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544" w:rsidRPr="009520C8" w:rsidRDefault="00C65544" w:rsidP="00E55D26">
      <w:pPr>
        <w:jc w:val="center"/>
        <w:rPr>
          <w:i/>
          <w:sz w:val="28"/>
          <w:szCs w:val="28"/>
        </w:rPr>
      </w:pPr>
    </w:p>
    <w:p w:rsidR="00C65544" w:rsidRPr="009520C8" w:rsidRDefault="00C65544" w:rsidP="00E55D26">
      <w:pPr>
        <w:jc w:val="center"/>
        <w:rPr>
          <w:i/>
          <w:sz w:val="28"/>
          <w:szCs w:val="28"/>
        </w:rPr>
      </w:pPr>
    </w:p>
    <w:p w:rsidR="00C65544" w:rsidRPr="009520C8" w:rsidRDefault="00C65544" w:rsidP="00E55D26">
      <w:pPr>
        <w:jc w:val="center"/>
        <w:rPr>
          <w:i/>
          <w:sz w:val="28"/>
          <w:szCs w:val="28"/>
        </w:rPr>
      </w:pPr>
    </w:p>
    <w:p w:rsidR="00C65544" w:rsidRPr="009520C8" w:rsidRDefault="00C65544" w:rsidP="00E55D26">
      <w:pPr>
        <w:jc w:val="center"/>
        <w:rPr>
          <w:i/>
          <w:sz w:val="28"/>
          <w:szCs w:val="28"/>
        </w:rPr>
      </w:pPr>
    </w:p>
    <w:p w:rsidR="00C65544" w:rsidRPr="009520C8" w:rsidRDefault="00C65544" w:rsidP="00E55D26">
      <w:pPr>
        <w:jc w:val="center"/>
        <w:rPr>
          <w:i/>
          <w:sz w:val="28"/>
          <w:szCs w:val="28"/>
        </w:rPr>
      </w:pPr>
    </w:p>
    <w:p w:rsidR="00C65544" w:rsidRPr="009520C8" w:rsidRDefault="00C65544" w:rsidP="00E55D26">
      <w:pPr>
        <w:jc w:val="center"/>
        <w:rPr>
          <w:i/>
          <w:sz w:val="28"/>
          <w:szCs w:val="28"/>
        </w:rPr>
      </w:pPr>
    </w:p>
    <w:p w:rsidR="00C65544" w:rsidRPr="009520C8" w:rsidRDefault="00C65544" w:rsidP="00E55D26">
      <w:pPr>
        <w:jc w:val="center"/>
        <w:rPr>
          <w:sz w:val="28"/>
          <w:szCs w:val="28"/>
        </w:rPr>
      </w:pPr>
    </w:p>
    <w:p w:rsidR="00C65544" w:rsidRPr="009520C8" w:rsidRDefault="00C65544" w:rsidP="00E55D26">
      <w:pPr>
        <w:jc w:val="center"/>
        <w:rPr>
          <w:sz w:val="28"/>
          <w:szCs w:val="28"/>
        </w:rPr>
      </w:pPr>
    </w:p>
    <w:p w:rsidR="00C65544" w:rsidRPr="009520C8" w:rsidRDefault="00C65544" w:rsidP="00E55D26">
      <w:pPr>
        <w:jc w:val="center"/>
        <w:rPr>
          <w:sz w:val="28"/>
          <w:szCs w:val="28"/>
        </w:rPr>
      </w:pPr>
    </w:p>
    <w:p w:rsidR="00C65544" w:rsidRPr="009520C8" w:rsidRDefault="00C65544" w:rsidP="00E55D26">
      <w:pPr>
        <w:jc w:val="center"/>
        <w:rPr>
          <w:sz w:val="28"/>
          <w:szCs w:val="28"/>
        </w:rPr>
      </w:pPr>
    </w:p>
    <w:p w:rsidR="00C65544" w:rsidRPr="009520C8" w:rsidRDefault="00C65544" w:rsidP="00E55D26">
      <w:pPr>
        <w:jc w:val="center"/>
        <w:rPr>
          <w:sz w:val="28"/>
          <w:szCs w:val="28"/>
        </w:rPr>
      </w:pPr>
    </w:p>
    <w:p w:rsidR="00C65544" w:rsidRPr="009520C8" w:rsidRDefault="00C65544" w:rsidP="00E55D26">
      <w:pPr>
        <w:jc w:val="center"/>
        <w:rPr>
          <w:sz w:val="28"/>
          <w:szCs w:val="28"/>
        </w:rPr>
      </w:pPr>
    </w:p>
    <w:p w:rsidR="00C65544" w:rsidRPr="009520C8" w:rsidRDefault="00C65544" w:rsidP="00E55D26">
      <w:pPr>
        <w:jc w:val="center"/>
        <w:rPr>
          <w:sz w:val="28"/>
          <w:szCs w:val="28"/>
        </w:rPr>
      </w:pPr>
    </w:p>
    <w:p w:rsidR="00C65544" w:rsidRPr="009520C8" w:rsidRDefault="00C65544" w:rsidP="00E55D26">
      <w:pPr>
        <w:jc w:val="center"/>
        <w:rPr>
          <w:sz w:val="28"/>
          <w:szCs w:val="28"/>
        </w:rPr>
      </w:pPr>
    </w:p>
    <w:p w:rsidR="00C65544" w:rsidRPr="009520C8" w:rsidRDefault="00C65544" w:rsidP="00E55D26">
      <w:pPr>
        <w:jc w:val="center"/>
        <w:rPr>
          <w:sz w:val="28"/>
          <w:szCs w:val="28"/>
        </w:rPr>
      </w:pPr>
    </w:p>
    <w:p w:rsidR="00831259" w:rsidRPr="009520C8" w:rsidRDefault="00831259" w:rsidP="00E55D26">
      <w:pPr>
        <w:jc w:val="center"/>
        <w:rPr>
          <w:sz w:val="40"/>
          <w:szCs w:val="40"/>
        </w:rPr>
      </w:pPr>
    </w:p>
    <w:p w:rsidR="00C65544" w:rsidRPr="009520C8" w:rsidRDefault="00C65544" w:rsidP="00E55D26">
      <w:pPr>
        <w:jc w:val="center"/>
        <w:rPr>
          <w:sz w:val="40"/>
          <w:szCs w:val="40"/>
        </w:rPr>
      </w:pPr>
      <w:r w:rsidRPr="009520C8">
        <w:rPr>
          <w:sz w:val="40"/>
          <w:szCs w:val="40"/>
        </w:rPr>
        <w:t>САМООБСЛЕДОВАНИЕ</w:t>
      </w:r>
    </w:p>
    <w:p w:rsidR="003E6D49" w:rsidRPr="009520C8" w:rsidRDefault="00103204" w:rsidP="00E55D26">
      <w:pPr>
        <w:jc w:val="center"/>
        <w:rPr>
          <w:sz w:val="32"/>
          <w:szCs w:val="32"/>
        </w:rPr>
      </w:pPr>
      <w:r w:rsidRPr="009520C8">
        <w:rPr>
          <w:sz w:val="32"/>
          <w:szCs w:val="32"/>
        </w:rPr>
        <w:t>муниципаль</w:t>
      </w:r>
      <w:r w:rsidR="00C65544" w:rsidRPr="009520C8">
        <w:rPr>
          <w:sz w:val="32"/>
          <w:szCs w:val="32"/>
        </w:rPr>
        <w:t xml:space="preserve">ного </w:t>
      </w:r>
      <w:r w:rsidR="00CF7027" w:rsidRPr="009520C8">
        <w:rPr>
          <w:sz w:val="32"/>
          <w:szCs w:val="32"/>
        </w:rPr>
        <w:t xml:space="preserve">бюджетного </w:t>
      </w:r>
      <w:r w:rsidR="003E6D49" w:rsidRPr="009520C8">
        <w:rPr>
          <w:sz w:val="32"/>
          <w:szCs w:val="32"/>
        </w:rPr>
        <w:t>об</w:t>
      </w:r>
      <w:r w:rsidR="00441E81" w:rsidRPr="009520C8">
        <w:rPr>
          <w:sz w:val="32"/>
          <w:szCs w:val="32"/>
        </w:rPr>
        <w:t>щеобразовател</w:t>
      </w:r>
      <w:r w:rsidR="003E6D49" w:rsidRPr="009520C8">
        <w:rPr>
          <w:sz w:val="32"/>
          <w:szCs w:val="32"/>
        </w:rPr>
        <w:t xml:space="preserve">ьного </w:t>
      </w:r>
      <w:r w:rsidR="00C65544" w:rsidRPr="009520C8">
        <w:rPr>
          <w:sz w:val="32"/>
          <w:szCs w:val="32"/>
        </w:rPr>
        <w:t>учреждения</w:t>
      </w:r>
      <w:r w:rsidRPr="009520C8">
        <w:rPr>
          <w:sz w:val="32"/>
          <w:szCs w:val="32"/>
        </w:rPr>
        <w:t xml:space="preserve"> </w:t>
      </w:r>
    </w:p>
    <w:p w:rsidR="00441E81" w:rsidRPr="009520C8" w:rsidRDefault="009477F4" w:rsidP="00624A3E">
      <w:pPr>
        <w:jc w:val="center"/>
        <w:rPr>
          <w:sz w:val="32"/>
          <w:szCs w:val="32"/>
        </w:rPr>
      </w:pPr>
      <w:r w:rsidRPr="009520C8">
        <w:rPr>
          <w:sz w:val="32"/>
          <w:szCs w:val="32"/>
        </w:rPr>
        <w:t>«</w:t>
      </w:r>
      <w:proofErr w:type="spellStart"/>
      <w:r w:rsidR="00441E81" w:rsidRPr="009520C8">
        <w:rPr>
          <w:sz w:val="32"/>
          <w:szCs w:val="32"/>
        </w:rPr>
        <w:t>Герзель</w:t>
      </w:r>
      <w:proofErr w:type="spellEnd"/>
      <w:r w:rsidR="00441E81" w:rsidRPr="009520C8">
        <w:rPr>
          <w:sz w:val="32"/>
          <w:szCs w:val="32"/>
        </w:rPr>
        <w:t>-Аульск</w:t>
      </w:r>
      <w:r w:rsidRPr="009520C8">
        <w:rPr>
          <w:sz w:val="32"/>
          <w:szCs w:val="32"/>
        </w:rPr>
        <w:t>ая</w:t>
      </w:r>
      <w:r w:rsidR="003E6D49" w:rsidRPr="009520C8">
        <w:rPr>
          <w:sz w:val="32"/>
          <w:szCs w:val="32"/>
        </w:rPr>
        <w:t xml:space="preserve"> </w:t>
      </w:r>
      <w:r w:rsidRPr="009520C8">
        <w:rPr>
          <w:sz w:val="32"/>
          <w:szCs w:val="32"/>
        </w:rPr>
        <w:t>средняя школа №</w:t>
      </w:r>
      <w:r w:rsidR="00303B2A" w:rsidRPr="009520C8">
        <w:rPr>
          <w:sz w:val="32"/>
          <w:szCs w:val="32"/>
        </w:rPr>
        <w:t>2</w:t>
      </w:r>
      <w:r w:rsidR="003E6D49" w:rsidRPr="009520C8">
        <w:rPr>
          <w:sz w:val="32"/>
          <w:szCs w:val="32"/>
        </w:rPr>
        <w:t>»</w:t>
      </w:r>
      <w:r w:rsidR="00C65544" w:rsidRPr="009520C8">
        <w:rPr>
          <w:sz w:val="32"/>
          <w:szCs w:val="32"/>
        </w:rPr>
        <w:t xml:space="preserve"> </w:t>
      </w:r>
    </w:p>
    <w:p w:rsidR="003C0372" w:rsidRPr="009520C8" w:rsidRDefault="003C0372" w:rsidP="00624A3E">
      <w:pPr>
        <w:jc w:val="center"/>
        <w:rPr>
          <w:sz w:val="40"/>
          <w:szCs w:val="40"/>
        </w:rPr>
      </w:pPr>
    </w:p>
    <w:p w:rsidR="003C0372" w:rsidRPr="009520C8" w:rsidRDefault="003C0372" w:rsidP="00624A3E">
      <w:pPr>
        <w:jc w:val="center"/>
        <w:rPr>
          <w:sz w:val="40"/>
          <w:szCs w:val="40"/>
        </w:rPr>
      </w:pPr>
    </w:p>
    <w:p w:rsidR="003C0372" w:rsidRPr="009520C8" w:rsidRDefault="003C0372" w:rsidP="00624A3E">
      <w:pPr>
        <w:jc w:val="center"/>
        <w:rPr>
          <w:sz w:val="40"/>
          <w:szCs w:val="40"/>
        </w:rPr>
      </w:pPr>
    </w:p>
    <w:p w:rsidR="003C0372" w:rsidRPr="009520C8" w:rsidRDefault="003C0372" w:rsidP="00624A3E">
      <w:pPr>
        <w:jc w:val="center"/>
        <w:rPr>
          <w:sz w:val="40"/>
          <w:szCs w:val="40"/>
        </w:rPr>
      </w:pPr>
    </w:p>
    <w:p w:rsidR="003C0372" w:rsidRPr="009520C8" w:rsidRDefault="003C0372" w:rsidP="00624A3E">
      <w:pPr>
        <w:jc w:val="center"/>
        <w:rPr>
          <w:sz w:val="40"/>
          <w:szCs w:val="40"/>
        </w:rPr>
      </w:pPr>
    </w:p>
    <w:p w:rsidR="003C0372" w:rsidRPr="009520C8" w:rsidRDefault="003C0372" w:rsidP="00624A3E">
      <w:pPr>
        <w:jc w:val="center"/>
        <w:rPr>
          <w:sz w:val="40"/>
          <w:szCs w:val="40"/>
        </w:rPr>
      </w:pPr>
    </w:p>
    <w:p w:rsidR="003C0372" w:rsidRPr="009520C8" w:rsidRDefault="003C0372" w:rsidP="00624A3E">
      <w:pPr>
        <w:jc w:val="center"/>
        <w:rPr>
          <w:sz w:val="40"/>
          <w:szCs w:val="40"/>
        </w:rPr>
      </w:pPr>
    </w:p>
    <w:p w:rsidR="003C0372" w:rsidRPr="009520C8" w:rsidRDefault="003C0372" w:rsidP="00624A3E">
      <w:pPr>
        <w:jc w:val="center"/>
        <w:rPr>
          <w:sz w:val="40"/>
          <w:szCs w:val="40"/>
        </w:rPr>
      </w:pPr>
    </w:p>
    <w:p w:rsidR="003C0372" w:rsidRPr="009520C8" w:rsidRDefault="003C0372" w:rsidP="00624A3E">
      <w:pPr>
        <w:jc w:val="center"/>
        <w:rPr>
          <w:sz w:val="40"/>
          <w:szCs w:val="40"/>
        </w:rPr>
      </w:pPr>
    </w:p>
    <w:p w:rsidR="003C0372" w:rsidRPr="009520C8" w:rsidRDefault="003C0372" w:rsidP="00624A3E">
      <w:pPr>
        <w:jc w:val="center"/>
        <w:rPr>
          <w:sz w:val="40"/>
          <w:szCs w:val="40"/>
        </w:rPr>
      </w:pPr>
    </w:p>
    <w:p w:rsidR="003C0372" w:rsidRPr="009520C8" w:rsidRDefault="003C0372" w:rsidP="00624A3E">
      <w:pPr>
        <w:jc w:val="center"/>
        <w:rPr>
          <w:sz w:val="40"/>
          <w:szCs w:val="40"/>
        </w:rPr>
      </w:pPr>
    </w:p>
    <w:p w:rsidR="003C0372" w:rsidRPr="009520C8" w:rsidRDefault="003C0372" w:rsidP="00624A3E">
      <w:pPr>
        <w:jc w:val="center"/>
        <w:rPr>
          <w:sz w:val="40"/>
          <w:szCs w:val="40"/>
        </w:rPr>
      </w:pPr>
    </w:p>
    <w:p w:rsidR="003C0372" w:rsidRPr="009520C8" w:rsidRDefault="003C0372" w:rsidP="00624A3E">
      <w:pPr>
        <w:jc w:val="center"/>
        <w:rPr>
          <w:sz w:val="40"/>
          <w:szCs w:val="40"/>
        </w:rPr>
      </w:pPr>
    </w:p>
    <w:p w:rsidR="003C0372" w:rsidRPr="009520C8" w:rsidRDefault="003C0372" w:rsidP="00624A3E">
      <w:pPr>
        <w:jc w:val="center"/>
        <w:rPr>
          <w:sz w:val="40"/>
          <w:szCs w:val="40"/>
        </w:rPr>
      </w:pPr>
    </w:p>
    <w:p w:rsidR="003C0372" w:rsidRPr="009520C8" w:rsidRDefault="003C0372" w:rsidP="00624A3E">
      <w:pPr>
        <w:jc w:val="center"/>
        <w:rPr>
          <w:sz w:val="40"/>
          <w:szCs w:val="40"/>
        </w:rPr>
      </w:pPr>
    </w:p>
    <w:p w:rsidR="009477F4" w:rsidRPr="009520C8" w:rsidRDefault="009477F4" w:rsidP="00624A3E">
      <w:pPr>
        <w:jc w:val="center"/>
        <w:rPr>
          <w:sz w:val="40"/>
          <w:szCs w:val="40"/>
        </w:rPr>
      </w:pPr>
    </w:p>
    <w:p w:rsidR="009477F4" w:rsidRPr="009520C8" w:rsidRDefault="009477F4" w:rsidP="00624A3E">
      <w:pPr>
        <w:jc w:val="center"/>
        <w:rPr>
          <w:sz w:val="40"/>
          <w:szCs w:val="40"/>
        </w:rPr>
      </w:pPr>
    </w:p>
    <w:p w:rsidR="009477F4" w:rsidRPr="009520C8" w:rsidRDefault="009477F4" w:rsidP="00624A3E">
      <w:pPr>
        <w:jc w:val="center"/>
        <w:rPr>
          <w:sz w:val="40"/>
          <w:szCs w:val="40"/>
        </w:rPr>
      </w:pPr>
    </w:p>
    <w:p w:rsidR="00624A3E" w:rsidRPr="009520C8" w:rsidRDefault="003C0372" w:rsidP="00624A3E">
      <w:pPr>
        <w:jc w:val="center"/>
      </w:pPr>
      <w:r w:rsidRPr="009520C8">
        <w:rPr>
          <w:sz w:val="28"/>
          <w:szCs w:val="40"/>
        </w:rPr>
        <w:t>201</w:t>
      </w:r>
      <w:r w:rsidR="00A8455E">
        <w:rPr>
          <w:sz w:val="28"/>
          <w:szCs w:val="40"/>
        </w:rPr>
        <w:t>6</w:t>
      </w:r>
      <w:r w:rsidRPr="009520C8">
        <w:rPr>
          <w:sz w:val="28"/>
          <w:szCs w:val="40"/>
        </w:rPr>
        <w:t xml:space="preserve"> год</w:t>
      </w:r>
      <w:r w:rsidR="00C65544" w:rsidRPr="009520C8">
        <w:rPr>
          <w:i/>
          <w:sz w:val="28"/>
          <w:szCs w:val="28"/>
        </w:rPr>
        <w:br w:type="page"/>
      </w:r>
      <w:r w:rsidR="00624A3E" w:rsidRPr="009520C8">
        <w:rPr>
          <w:i/>
        </w:rPr>
        <w:lastRenderedPageBreak/>
        <w:t>1. Общая характеристика учреждения</w:t>
      </w:r>
    </w:p>
    <w:p w:rsidR="00624A3E" w:rsidRPr="009520C8" w:rsidRDefault="00624A3E" w:rsidP="00624A3E">
      <w:pPr>
        <w:ind w:left="567"/>
        <w:jc w:val="both"/>
        <w:rPr>
          <w:i/>
        </w:rPr>
      </w:pPr>
      <w:r w:rsidRPr="009520C8">
        <w:rPr>
          <w:i/>
        </w:rPr>
        <w:t>Реквизиты и нормативные документы</w:t>
      </w:r>
    </w:p>
    <w:p w:rsidR="000B324B" w:rsidRPr="009520C8" w:rsidRDefault="00624A3E" w:rsidP="000B324B">
      <w:pPr>
        <w:ind w:left="567"/>
        <w:jc w:val="both"/>
      </w:pPr>
      <w:r w:rsidRPr="009520C8">
        <w:t>Юридический адрес школы:</w:t>
      </w:r>
      <w:r w:rsidR="000B324B" w:rsidRPr="009520C8">
        <w:t xml:space="preserve"> 36621</w:t>
      </w:r>
      <w:r w:rsidR="00303B2A" w:rsidRPr="009520C8">
        <w:t>7</w:t>
      </w:r>
      <w:r w:rsidR="000B324B" w:rsidRPr="009520C8">
        <w:t xml:space="preserve">, Российская Федерация, Чеченская Республика, </w:t>
      </w:r>
      <w:proofErr w:type="spellStart"/>
      <w:r w:rsidR="000B324B" w:rsidRPr="009520C8">
        <w:t>Гудермесский</w:t>
      </w:r>
      <w:proofErr w:type="spellEnd"/>
      <w:r w:rsidR="000B324B" w:rsidRPr="009520C8">
        <w:t xml:space="preserve"> район, </w:t>
      </w:r>
      <w:proofErr w:type="spellStart"/>
      <w:r w:rsidR="00303B2A" w:rsidRPr="009520C8">
        <w:t>Герзель</w:t>
      </w:r>
      <w:proofErr w:type="spellEnd"/>
      <w:r w:rsidR="00303B2A" w:rsidRPr="009520C8">
        <w:t xml:space="preserve">-Аульское </w:t>
      </w:r>
      <w:proofErr w:type="spellStart"/>
      <w:r w:rsidR="00303B2A" w:rsidRPr="009520C8">
        <w:t>с.п</w:t>
      </w:r>
      <w:proofErr w:type="spellEnd"/>
      <w:r w:rsidR="00303B2A" w:rsidRPr="009520C8">
        <w:t>.</w:t>
      </w:r>
      <w:r w:rsidR="000B324B" w:rsidRPr="009520C8">
        <w:t xml:space="preserve">, </w:t>
      </w:r>
      <w:proofErr w:type="spellStart"/>
      <w:r w:rsidR="000B324B" w:rsidRPr="009520C8">
        <w:t>ул</w:t>
      </w:r>
      <w:proofErr w:type="gramStart"/>
      <w:r w:rsidR="000B324B" w:rsidRPr="009520C8">
        <w:t>.</w:t>
      </w:r>
      <w:r w:rsidR="00303B2A" w:rsidRPr="009520C8">
        <w:t>Ш</w:t>
      </w:r>
      <w:proofErr w:type="gramEnd"/>
      <w:r w:rsidR="00303B2A" w:rsidRPr="009520C8">
        <w:t>кольная</w:t>
      </w:r>
      <w:proofErr w:type="spellEnd"/>
      <w:r w:rsidR="000B324B" w:rsidRPr="009520C8">
        <w:t>, 13</w:t>
      </w:r>
    </w:p>
    <w:p w:rsidR="00624A3E" w:rsidRPr="009520C8" w:rsidRDefault="00624A3E" w:rsidP="00624A3E">
      <w:pPr>
        <w:ind w:left="567"/>
        <w:jc w:val="both"/>
      </w:pPr>
      <w:r w:rsidRPr="009520C8">
        <w:t xml:space="preserve">Банковские реквизиты: </w:t>
      </w:r>
    </w:p>
    <w:p w:rsidR="000B324B" w:rsidRPr="009520C8" w:rsidRDefault="000B324B" w:rsidP="000B324B">
      <w:pPr>
        <w:pStyle w:val="ac"/>
        <w:rPr>
          <w:rFonts w:ascii="Times New Roman" w:hAnsi="Times New Roman"/>
          <w:sz w:val="24"/>
          <w:szCs w:val="24"/>
        </w:rPr>
      </w:pPr>
      <w:r w:rsidRPr="009520C8">
        <w:rPr>
          <w:rFonts w:ascii="Times New Roman" w:hAnsi="Times New Roman"/>
          <w:sz w:val="24"/>
          <w:szCs w:val="24"/>
        </w:rPr>
        <w:t xml:space="preserve">ИНН - </w:t>
      </w:r>
      <w:r w:rsidR="00303B2A" w:rsidRPr="009520C8">
        <w:rPr>
          <w:rFonts w:ascii="Times New Roman" w:hAnsi="Times New Roman"/>
          <w:sz w:val="24"/>
        </w:rPr>
        <w:t>2005006715</w:t>
      </w:r>
    </w:p>
    <w:p w:rsidR="000B324B" w:rsidRPr="009520C8" w:rsidRDefault="000B324B" w:rsidP="000B324B">
      <w:pPr>
        <w:pStyle w:val="ac"/>
        <w:rPr>
          <w:rFonts w:ascii="Times New Roman" w:hAnsi="Times New Roman"/>
          <w:sz w:val="24"/>
          <w:szCs w:val="24"/>
        </w:rPr>
      </w:pPr>
      <w:r w:rsidRPr="009520C8">
        <w:rPr>
          <w:rFonts w:ascii="Times New Roman" w:hAnsi="Times New Roman"/>
          <w:sz w:val="24"/>
          <w:szCs w:val="24"/>
        </w:rPr>
        <w:t xml:space="preserve">КПП - </w:t>
      </w:r>
      <w:r w:rsidR="00303B2A" w:rsidRPr="009520C8">
        <w:rPr>
          <w:rFonts w:ascii="Times New Roman" w:hAnsi="Times New Roman"/>
          <w:sz w:val="24"/>
        </w:rPr>
        <w:t>200501001</w:t>
      </w:r>
    </w:p>
    <w:p w:rsidR="000B324B" w:rsidRPr="009520C8" w:rsidRDefault="000B324B" w:rsidP="000B324B">
      <w:pPr>
        <w:pStyle w:val="ac"/>
        <w:rPr>
          <w:rFonts w:ascii="Times New Roman" w:hAnsi="Times New Roman"/>
          <w:sz w:val="24"/>
          <w:szCs w:val="24"/>
        </w:rPr>
      </w:pPr>
      <w:proofErr w:type="gramStart"/>
      <w:r w:rsidRPr="009520C8">
        <w:rPr>
          <w:rFonts w:ascii="Times New Roman" w:hAnsi="Times New Roman"/>
          <w:sz w:val="24"/>
          <w:szCs w:val="24"/>
        </w:rPr>
        <w:t>Р</w:t>
      </w:r>
      <w:proofErr w:type="gramEnd"/>
      <w:r w:rsidRPr="009520C8">
        <w:rPr>
          <w:rFonts w:ascii="Times New Roman" w:hAnsi="Times New Roman"/>
          <w:sz w:val="24"/>
          <w:szCs w:val="24"/>
        </w:rPr>
        <w:t xml:space="preserve">/С - </w:t>
      </w:r>
      <w:r w:rsidR="00303B2A" w:rsidRPr="009520C8">
        <w:rPr>
          <w:rFonts w:ascii="Times New Roman" w:hAnsi="Times New Roman"/>
          <w:sz w:val="24"/>
        </w:rPr>
        <w:t>40701810800001000005</w:t>
      </w:r>
    </w:p>
    <w:p w:rsidR="000B324B" w:rsidRPr="009520C8" w:rsidRDefault="000B324B" w:rsidP="000B324B">
      <w:pPr>
        <w:pStyle w:val="ac"/>
        <w:rPr>
          <w:rFonts w:ascii="Times New Roman" w:hAnsi="Times New Roman"/>
          <w:sz w:val="24"/>
          <w:szCs w:val="24"/>
        </w:rPr>
      </w:pPr>
      <w:r w:rsidRPr="009520C8">
        <w:rPr>
          <w:rFonts w:ascii="Times New Roman" w:hAnsi="Times New Roman"/>
          <w:sz w:val="24"/>
          <w:szCs w:val="24"/>
        </w:rPr>
        <w:t xml:space="preserve">БИК - </w:t>
      </w:r>
      <w:r w:rsidR="00303B2A" w:rsidRPr="009520C8">
        <w:rPr>
          <w:rFonts w:ascii="Times New Roman" w:hAnsi="Times New Roman"/>
          <w:sz w:val="24"/>
        </w:rPr>
        <w:t>049690001</w:t>
      </w:r>
    </w:p>
    <w:p w:rsidR="000B324B" w:rsidRPr="009520C8" w:rsidRDefault="000B324B" w:rsidP="000B324B">
      <w:pPr>
        <w:pStyle w:val="ac"/>
        <w:rPr>
          <w:rFonts w:ascii="Times New Roman" w:hAnsi="Times New Roman"/>
          <w:sz w:val="24"/>
          <w:szCs w:val="24"/>
        </w:rPr>
      </w:pPr>
      <w:r w:rsidRPr="009520C8">
        <w:rPr>
          <w:rFonts w:ascii="Times New Roman" w:hAnsi="Times New Roman"/>
          <w:sz w:val="24"/>
          <w:szCs w:val="24"/>
        </w:rPr>
        <w:t xml:space="preserve">Л/С - </w:t>
      </w:r>
      <w:r w:rsidR="00303B2A" w:rsidRPr="009520C8">
        <w:rPr>
          <w:rFonts w:ascii="Times New Roman" w:hAnsi="Times New Roman"/>
          <w:sz w:val="24"/>
        </w:rPr>
        <w:t>20946Ч34480</w:t>
      </w:r>
    </w:p>
    <w:p w:rsidR="00303B2A" w:rsidRPr="009520C8" w:rsidRDefault="00303B2A" w:rsidP="000B324B">
      <w:pPr>
        <w:ind w:left="567"/>
      </w:pPr>
      <w:r w:rsidRPr="009520C8">
        <w:t xml:space="preserve">Отделение  НБ Чеченская Республика </w:t>
      </w:r>
      <w:proofErr w:type="spellStart"/>
      <w:r w:rsidRPr="009520C8">
        <w:t>г</w:t>
      </w:r>
      <w:proofErr w:type="gramStart"/>
      <w:r w:rsidRPr="009520C8">
        <w:t>.Г</w:t>
      </w:r>
      <w:proofErr w:type="gramEnd"/>
      <w:r w:rsidRPr="009520C8">
        <w:t>розный</w:t>
      </w:r>
      <w:proofErr w:type="spellEnd"/>
      <w:r w:rsidRPr="009520C8">
        <w:t xml:space="preserve"> </w:t>
      </w:r>
    </w:p>
    <w:p w:rsidR="000B324B" w:rsidRPr="009520C8" w:rsidRDefault="00624A3E" w:rsidP="000B324B">
      <w:pPr>
        <w:ind w:left="567"/>
      </w:pPr>
      <w:r w:rsidRPr="009520C8">
        <w:t xml:space="preserve">Учредитель: </w:t>
      </w:r>
      <w:r w:rsidR="000B324B" w:rsidRPr="009520C8">
        <w:t xml:space="preserve">Учредителем Учреждения  является </w:t>
      </w:r>
      <w:proofErr w:type="spellStart"/>
      <w:r w:rsidR="000B324B" w:rsidRPr="009520C8">
        <w:t>Гудермесский</w:t>
      </w:r>
      <w:proofErr w:type="spellEnd"/>
      <w:r w:rsidR="000B324B" w:rsidRPr="009520C8">
        <w:t xml:space="preserve"> муниципальный район Чеченской Республики в лице муниципального учреждения «Управление образования </w:t>
      </w:r>
      <w:proofErr w:type="spellStart"/>
      <w:r w:rsidR="000B324B" w:rsidRPr="009520C8">
        <w:t>Гудермесского</w:t>
      </w:r>
      <w:proofErr w:type="spellEnd"/>
      <w:r w:rsidR="000B324B" w:rsidRPr="009520C8">
        <w:t xml:space="preserve"> муниципального района» Чеченской Республики</w:t>
      </w:r>
    </w:p>
    <w:p w:rsidR="000B324B" w:rsidRPr="009520C8" w:rsidRDefault="00624A3E" w:rsidP="000B324B">
      <w:pPr>
        <w:ind w:left="567"/>
      </w:pPr>
      <w:r w:rsidRPr="009520C8">
        <w:t xml:space="preserve">Организационно-правовая форма: </w:t>
      </w:r>
      <w:r w:rsidR="000B324B" w:rsidRPr="009520C8">
        <w:t xml:space="preserve">Муниципальное бюджетное общеобразовательное учреждение </w:t>
      </w:r>
    </w:p>
    <w:p w:rsidR="00920C6D" w:rsidRPr="009520C8" w:rsidRDefault="00624A3E" w:rsidP="00624A3E">
      <w:pPr>
        <w:ind w:left="567"/>
      </w:pPr>
      <w:r w:rsidRPr="009520C8">
        <w:t xml:space="preserve">Свидетельство о государственной регистрации права </w:t>
      </w:r>
    </w:p>
    <w:p w:rsidR="00624A3E" w:rsidRPr="009520C8" w:rsidRDefault="00920C6D" w:rsidP="00920C6D">
      <w:pPr>
        <w:pStyle w:val="ac"/>
        <w:numPr>
          <w:ilvl w:val="0"/>
          <w:numId w:val="13"/>
        </w:numPr>
        <w:rPr>
          <w:rFonts w:ascii="Times New Roman" w:hAnsi="Times New Roman"/>
          <w:sz w:val="24"/>
          <w:szCs w:val="24"/>
        </w:rPr>
      </w:pPr>
      <w:proofErr w:type="gramStart"/>
      <w:r w:rsidRPr="009520C8">
        <w:rPr>
          <w:rFonts w:ascii="Times New Roman" w:hAnsi="Times New Roman"/>
          <w:sz w:val="24"/>
          <w:szCs w:val="24"/>
        </w:rPr>
        <w:t>95 АА №090</w:t>
      </w:r>
      <w:r w:rsidR="00303B2A" w:rsidRPr="009520C8">
        <w:rPr>
          <w:rFonts w:ascii="Times New Roman" w:hAnsi="Times New Roman"/>
          <w:sz w:val="24"/>
          <w:szCs w:val="24"/>
        </w:rPr>
        <w:t>554</w:t>
      </w:r>
      <w:r w:rsidRPr="009520C8">
        <w:rPr>
          <w:rFonts w:ascii="Times New Roman" w:hAnsi="Times New Roman"/>
          <w:sz w:val="24"/>
          <w:szCs w:val="24"/>
        </w:rPr>
        <w:t xml:space="preserve"> </w:t>
      </w:r>
      <w:r w:rsidR="00624A3E" w:rsidRPr="009520C8">
        <w:rPr>
          <w:rFonts w:ascii="Times New Roman" w:hAnsi="Times New Roman"/>
          <w:sz w:val="24"/>
          <w:szCs w:val="24"/>
        </w:rPr>
        <w:t xml:space="preserve">от </w:t>
      </w:r>
      <w:r w:rsidRPr="009520C8">
        <w:rPr>
          <w:rFonts w:ascii="Times New Roman" w:hAnsi="Times New Roman"/>
          <w:sz w:val="24"/>
          <w:szCs w:val="24"/>
        </w:rPr>
        <w:t>2</w:t>
      </w:r>
      <w:r w:rsidR="00303B2A" w:rsidRPr="009520C8">
        <w:rPr>
          <w:rFonts w:ascii="Times New Roman" w:hAnsi="Times New Roman"/>
          <w:sz w:val="24"/>
          <w:szCs w:val="24"/>
        </w:rPr>
        <w:t>6</w:t>
      </w:r>
      <w:r w:rsidR="00624A3E" w:rsidRPr="009520C8">
        <w:rPr>
          <w:rFonts w:ascii="Times New Roman" w:hAnsi="Times New Roman"/>
          <w:sz w:val="24"/>
          <w:szCs w:val="24"/>
        </w:rPr>
        <w:t xml:space="preserve"> апреля 2010 года</w:t>
      </w:r>
      <w:r w:rsidRPr="009520C8">
        <w:rPr>
          <w:rFonts w:ascii="Times New Roman" w:hAnsi="Times New Roman"/>
          <w:sz w:val="24"/>
          <w:szCs w:val="24"/>
        </w:rPr>
        <w:t>,</w:t>
      </w:r>
      <w:r w:rsidR="00624A3E" w:rsidRPr="009520C8">
        <w:rPr>
          <w:rFonts w:ascii="Times New Roman" w:hAnsi="Times New Roman"/>
          <w:sz w:val="24"/>
          <w:szCs w:val="24"/>
        </w:rPr>
        <w:t xml:space="preserve"> выдано Управлением Федеральной службы государственной регистрации по Чеченской Республики.</w:t>
      </w:r>
      <w:proofErr w:type="gramEnd"/>
    </w:p>
    <w:p w:rsidR="00920C6D" w:rsidRPr="009520C8" w:rsidRDefault="00920C6D" w:rsidP="00920C6D">
      <w:pPr>
        <w:pStyle w:val="ac"/>
        <w:numPr>
          <w:ilvl w:val="0"/>
          <w:numId w:val="13"/>
        </w:numPr>
        <w:rPr>
          <w:rFonts w:ascii="Times New Roman" w:hAnsi="Times New Roman"/>
          <w:sz w:val="24"/>
          <w:szCs w:val="24"/>
        </w:rPr>
      </w:pPr>
      <w:proofErr w:type="gramStart"/>
      <w:r w:rsidRPr="009520C8">
        <w:rPr>
          <w:rFonts w:ascii="Times New Roman" w:hAnsi="Times New Roman"/>
          <w:sz w:val="24"/>
          <w:szCs w:val="24"/>
        </w:rPr>
        <w:t>95 АА №090</w:t>
      </w:r>
      <w:r w:rsidR="00303B2A" w:rsidRPr="009520C8">
        <w:rPr>
          <w:rFonts w:ascii="Times New Roman" w:hAnsi="Times New Roman"/>
          <w:sz w:val="24"/>
          <w:szCs w:val="24"/>
        </w:rPr>
        <w:t>554</w:t>
      </w:r>
      <w:r w:rsidRPr="009520C8">
        <w:rPr>
          <w:rFonts w:ascii="Times New Roman" w:hAnsi="Times New Roman"/>
          <w:sz w:val="24"/>
          <w:szCs w:val="24"/>
        </w:rPr>
        <w:t xml:space="preserve"> от 2</w:t>
      </w:r>
      <w:r w:rsidR="00303B2A" w:rsidRPr="009520C8">
        <w:rPr>
          <w:rFonts w:ascii="Times New Roman" w:hAnsi="Times New Roman"/>
          <w:sz w:val="24"/>
          <w:szCs w:val="24"/>
        </w:rPr>
        <w:t>6</w:t>
      </w:r>
      <w:r w:rsidRPr="009520C8">
        <w:rPr>
          <w:rFonts w:ascii="Times New Roman" w:hAnsi="Times New Roman"/>
          <w:sz w:val="24"/>
          <w:szCs w:val="24"/>
        </w:rPr>
        <w:t xml:space="preserve"> апреля 2010 года, выдано Управлением Федеральной службы государственной регистрации по Чеченской Республики.</w:t>
      </w:r>
      <w:proofErr w:type="gramEnd"/>
    </w:p>
    <w:p w:rsidR="00624A3E" w:rsidRPr="009520C8" w:rsidRDefault="00920C6D" w:rsidP="00624A3E">
      <w:pPr>
        <w:ind w:left="567"/>
      </w:pPr>
      <w:r w:rsidRPr="009520C8">
        <w:t>Лицензия №0000</w:t>
      </w:r>
      <w:r w:rsidR="008E34A3" w:rsidRPr="009520C8">
        <w:t>516</w:t>
      </w:r>
      <w:r w:rsidR="00624A3E" w:rsidRPr="009520C8">
        <w:t xml:space="preserve"> серия 20 ЛО</w:t>
      </w:r>
      <w:proofErr w:type="gramStart"/>
      <w:r w:rsidR="008E34A3" w:rsidRPr="009520C8">
        <w:t>2</w:t>
      </w:r>
      <w:proofErr w:type="gramEnd"/>
      <w:r w:rsidR="00624A3E" w:rsidRPr="009520C8">
        <w:t xml:space="preserve"> от </w:t>
      </w:r>
      <w:r w:rsidR="008E34A3" w:rsidRPr="009520C8">
        <w:t>07</w:t>
      </w:r>
      <w:r w:rsidR="00624A3E" w:rsidRPr="009520C8">
        <w:t xml:space="preserve"> </w:t>
      </w:r>
      <w:r w:rsidR="008E34A3" w:rsidRPr="009520C8">
        <w:t>сен</w:t>
      </w:r>
      <w:r w:rsidR="00624A3E" w:rsidRPr="009520C8">
        <w:t>тября 201</w:t>
      </w:r>
      <w:r w:rsidR="008E34A3" w:rsidRPr="009520C8">
        <w:t>5</w:t>
      </w:r>
      <w:r w:rsidR="00624A3E" w:rsidRPr="009520C8">
        <w:t xml:space="preserve"> г., выдано Службой по контр</w:t>
      </w:r>
      <w:r w:rsidR="00624A3E" w:rsidRPr="009520C8">
        <w:t>о</w:t>
      </w:r>
      <w:r w:rsidR="00624A3E" w:rsidRPr="009520C8">
        <w:t>лю и надзору в сфере образования Чеченской  республи</w:t>
      </w:r>
      <w:r w:rsidRPr="009520C8">
        <w:t>ки</w:t>
      </w:r>
      <w:r w:rsidR="00624A3E" w:rsidRPr="009520C8">
        <w:t>, срок действия лицензии  - бессрочно.</w:t>
      </w:r>
    </w:p>
    <w:p w:rsidR="00624A3E" w:rsidRPr="009520C8" w:rsidRDefault="00624A3E" w:rsidP="00624A3E">
      <w:pPr>
        <w:ind w:left="567"/>
      </w:pPr>
      <w:r w:rsidRPr="009520C8">
        <w:t>Школа имеет право на ведение образовательной деятельности по образовательным  программам:</w:t>
      </w:r>
    </w:p>
    <w:p w:rsidR="00624A3E" w:rsidRPr="009520C8" w:rsidRDefault="00624A3E" w:rsidP="00624A3E">
      <w:pPr>
        <w:ind w:left="567"/>
      </w:pPr>
      <w:r w:rsidRPr="009520C8">
        <w:t xml:space="preserve">1 ступень – начальное общее образование, </w:t>
      </w:r>
    </w:p>
    <w:p w:rsidR="00624A3E" w:rsidRPr="009520C8" w:rsidRDefault="00624A3E" w:rsidP="00624A3E">
      <w:pPr>
        <w:ind w:left="567"/>
      </w:pPr>
      <w:r w:rsidRPr="009520C8">
        <w:t xml:space="preserve">2 ступень – основное общее образование, </w:t>
      </w:r>
    </w:p>
    <w:p w:rsidR="00624A3E" w:rsidRPr="009520C8" w:rsidRDefault="00624A3E" w:rsidP="00624A3E">
      <w:pPr>
        <w:ind w:left="567"/>
      </w:pPr>
      <w:r w:rsidRPr="009520C8">
        <w:t>3 ступень – среднее общее образование</w:t>
      </w:r>
    </w:p>
    <w:p w:rsidR="00624A3E" w:rsidRPr="009520C8" w:rsidRDefault="00624A3E" w:rsidP="00624A3E">
      <w:pPr>
        <w:ind w:left="567"/>
      </w:pPr>
      <w:r w:rsidRPr="009520C8">
        <w:t>Свидетельство о государственной аккредитации №0002</w:t>
      </w:r>
      <w:r w:rsidR="008E34A3" w:rsidRPr="009520C8">
        <w:t>29</w:t>
      </w:r>
      <w:r w:rsidRPr="009520C8">
        <w:t xml:space="preserve"> серия 95 от 12 мая 2012 г. выдано Министерством образования и науки Чеченской Республики</w:t>
      </w:r>
      <w:r w:rsidR="00724A25">
        <w:t xml:space="preserve"> (свидетельство о переоформлении аккредитации регистрационный номер 0920 10.08.2016г.)</w:t>
      </w:r>
      <w:r w:rsidRPr="009520C8">
        <w:t>, свидетел</w:t>
      </w:r>
      <w:r w:rsidRPr="009520C8">
        <w:t>ь</w:t>
      </w:r>
      <w:r w:rsidRPr="009520C8">
        <w:t>ство действительно по 12 мая 2024 г.</w:t>
      </w:r>
    </w:p>
    <w:p w:rsidR="00624A3E" w:rsidRPr="009520C8" w:rsidRDefault="00624A3E" w:rsidP="00624A3E">
      <w:pPr>
        <w:ind w:left="567"/>
      </w:pPr>
      <w:r w:rsidRPr="009520C8">
        <w:t>В соответствии с установленным статусом образовательное учреждение реализует о</w:t>
      </w:r>
      <w:r w:rsidRPr="009520C8">
        <w:t>б</w:t>
      </w:r>
      <w:r w:rsidRPr="009520C8">
        <w:t>разовательные программы начального общего образования, основного общего образ</w:t>
      </w:r>
      <w:r w:rsidRPr="009520C8">
        <w:t>о</w:t>
      </w:r>
      <w:r w:rsidRPr="009520C8">
        <w:t>вания, среднего  общего образования</w:t>
      </w:r>
    </w:p>
    <w:p w:rsidR="00624A3E" w:rsidRPr="009520C8" w:rsidRDefault="00624A3E" w:rsidP="00624A3E">
      <w:pPr>
        <w:ind w:left="567"/>
      </w:pPr>
      <w:r w:rsidRPr="009520C8">
        <w:t>Перечень всех филиалов, представительств и других подразделений вне головной орг</w:t>
      </w:r>
      <w:r w:rsidRPr="009520C8">
        <w:t>а</w:t>
      </w:r>
      <w:r w:rsidRPr="009520C8">
        <w:t>низации: нет</w:t>
      </w:r>
    </w:p>
    <w:p w:rsidR="00920C6D" w:rsidRPr="009520C8" w:rsidRDefault="00920C6D" w:rsidP="00E55D26"/>
    <w:p w:rsidR="00B01259" w:rsidRPr="009520C8" w:rsidRDefault="00B01259" w:rsidP="00E55D26">
      <w:r w:rsidRPr="009520C8">
        <w:t xml:space="preserve">Перечень образовательных программ, по которым общеобразовательное учреждение имеет </w:t>
      </w:r>
      <w:proofErr w:type="gramStart"/>
      <w:r w:rsidRPr="009520C8">
        <w:t>право ведения</w:t>
      </w:r>
      <w:proofErr w:type="gramEnd"/>
      <w:r w:rsidRPr="009520C8">
        <w:t xml:space="preserve"> образовательной деятельности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2552"/>
        <w:gridCol w:w="1948"/>
      </w:tblGrid>
      <w:tr w:rsidR="001C1AF8" w:rsidRPr="009520C8" w:rsidTr="00920C6D">
        <w:tc>
          <w:tcPr>
            <w:tcW w:w="709" w:type="dxa"/>
          </w:tcPr>
          <w:p w:rsidR="001C1AF8" w:rsidRPr="009520C8" w:rsidRDefault="001C1AF8" w:rsidP="002A037B">
            <w:pPr>
              <w:jc w:val="center"/>
            </w:pPr>
            <w:r w:rsidRPr="009520C8">
              <w:t xml:space="preserve">№ </w:t>
            </w:r>
            <w:proofErr w:type="gramStart"/>
            <w:r w:rsidRPr="009520C8">
              <w:t>п</w:t>
            </w:r>
            <w:proofErr w:type="gramEnd"/>
            <w:r w:rsidRPr="009520C8">
              <w:t>/п</w:t>
            </w:r>
          </w:p>
        </w:tc>
        <w:tc>
          <w:tcPr>
            <w:tcW w:w="5103" w:type="dxa"/>
          </w:tcPr>
          <w:p w:rsidR="001C1AF8" w:rsidRPr="009520C8" w:rsidRDefault="001C1AF8" w:rsidP="002A037B">
            <w:pPr>
              <w:jc w:val="center"/>
            </w:pPr>
            <w:r w:rsidRPr="009520C8">
              <w:t>Наименование</w:t>
            </w:r>
          </w:p>
        </w:tc>
        <w:tc>
          <w:tcPr>
            <w:tcW w:w="2552" w:type="dxa"/>
          </w:tcPr>
          <w:p w:rsidR="001C1AF8" w:rsidRPr="009520C8" w:rsidRDefault="001C1AF8" w:rsidP="002A037B">
            <w:pPr>
              <w:jc w:val="center"/>
            </w:pPr>
            <w:r w:rsidRPr="009520C8">
              <w:t>Вид образовательной программы</w:t>
            </w:r>
          </w:p>
        </w:tc>
        <w:tc>
          <w:tcPr>
            <w:tcW w:w="1948" w:type="dxa"/>
          </w:tcPr>
          <w:p w:rsidR="001C1AF8" w:rsidRPr="009520C8" w:rsidRDefault="001C1AF8" w:rsidP="002A037B">
            <w:pPr>
              <w:jc w:val="center"/>
            </w:pPr>
            <w:r w:rsidRPr="009520C8">
              <w:t>Нормативный срок освоения</w:t>
            </w:r>
          </w:p>
        </w:tc>
      </w:tr>
      <w:tr w:rsidR="001C1AF8" w:rsidRPr="009520C8" w:rsidTr="00920C6D">
        <w:tc>
          <w:tcPr>
            <w:tcW w:w="709" w:type="dxa"/>
          </w:tcPr>
          <w:p w:rsidR="001C1AF8" w:rsidRPr="009520C8" w:rsidRDefault="001C1AF8" w:rsidP="00E55D26">
            <w:r w:rsidRPr="009520C8">
              <w:t>1</w:t>
            </w:r>
          </w:p>
        </w:tc>
        <w:tc>
          <w:tcPr>
            <w:tcW w:w="5103" w:type="dxa"/>
          </w:tcPr>
          <w:p w:rsidR="001C1AF8" w:rsidRPr="009520C8" w:rsidRDefault="001C1AF8" w:rsidP="00E55D26">
            <w:r w:rsidRPr="009520C8">
              <w:t>Начальное общее образование</w:t>
            </w:r>
          </w:p>
        </w:tc>
        <w:tc>
          <w:tcPr>
            <w:tcW w:w="2552" w:type="dxa"/>
          </w:tcPr>
          <w:p w:rsidR="001C1AF8" w:rsidRPr="009520C8" w:rsidRDefault="001C1AF8" w:rsidP="002A037B">
            <w:pPr>
              <w:jc w:val="center"/>
            </w:pPr>
            <w:r w:rsidRPr="009520C8">
              <w:t>основная</w:t>
            </w:r>
          </w:p>
        </w:tc>
        <w:tc>
          <w:tcPr>
            <w:tcW w:w="1948" w:type="dxa"/>
          </w:tcPr>
          <w:p w:rsidR="001C1AF8" w:rsidRPr="009520C8" w:rsidRDefault="001C1AF8" w:rsidP="00E55D26">
            <w:r w:rsidRPr="009520C8">
              <w:t>4 года</w:t>
            </w:r>
          </w:p>
        </w:tc>
      </w:tr>
      <w:tr w:rsidR="001C1AF8" w:rsidRPr="009520C8" w:rsidTr="00920C6D">
        <w:tc>
          <w:tcPr>
            <w:tcW w:w="709" w:type="dxa"/>
          </w:tcPr>
          <w:p w:rsidR="001C1AF8" w:rsidRPr="009520C8" w:rsidRDefault="001C1AF8" w:rsidP="00E55D26">
            <w:r w:rsidRPr="009520C8">
              <w:t>2</w:t>
            </w:r>
          </w:p>
        </w:tc>
        <w:tc>
          <w:tcPr>
            <w:tcW w:w="5103" w:type="dxa"/>
          </w:tcPr>
          <w:p w:rsidR="001C1AF8" w:rsidRPr="009520C8" w:rsidRDefault="001C1AF8" w:rsidP="00E55D26">
            <w:r w:rsidRPr="009520C8">
              <w:t>Основное общее образование, в том числе пр</w:t>
            </w:r>
            <w:r w:rsidRPr="009520C8">
              <w:t>о</w:t>
            </w:r>
            <w:r w:rsidRPr="009520C8">
              <w:t xml:space="preserve">граммы </w:t>
            </w:r>
            <w:proofErr w:type="gramStart"/>
            <w:r w:rsidRPr="009520C8">
              <w:t>специальных</w:t>
            </w:r>
            <w:proofErr w:type="gramEnd"/>
            <w:r w:rsidRPr="009520C8">
              <w:t xml:space="preserve"> </w:t>
            </w:r>
          </w:p>
        </w:tc>
        <w:tc>
          <w:tcPr>
            <w:tcW w:w="2552" w:type="dxa"/>
          </w:tcPr>
          <w:p w:rsidR="001C1AF8" w:rsidRPr="009520C8" w:rsidRDefault="001C1AF8" w:rsidP="002A037B">
            <w:pPr>
              <w:jc w:val="center"/>
            </w:pPr>
            <w:r w:rsidRPr="009520C8">
              <w:t>основная</w:t>
            </w:r>
          </w:p>
        </w:tc>
        <w:tc>
          <w:tcPr>
            <w:tcW w:w="1948" w:type="dxa"/>
          </w:tcPr>
          <w:p w:rsidR="001C1AF8" w:rsidRPr="009520C8" w:rsidRDefault="001C1AF8" w:rsidP="00E55D26">
            <w:r w:rsidRPr="009520C8">
              <w:t>5 лет</w:t>
            </w:r>
          </w:p>
        </w:tc>
      </w:tr>
      <w:tr w:rsidR="001C1AF8" w:rsidRPr="009520C8" w:rsidTr="00920C6D">
        <w:tc>
          <w:tcPr>
            <w:tcW w:w="709" w:type="dxa"/>
          </w:tcPr>
          <w:p w:rsidR="001C1AF8" w:rsidRPr="009520C8" w:rsidRDefault="001C1AF8" w:rsidP="00E55D26">
            <w:r w:rsidRPr="009520C8">
              <w:t>3</w:t>
            </w:r>
          </w:p>
        </w:tc>
        <w:tc>
          <w:tcPr>
            <w:tcW w:w="5103" w:type="dxa"/>
          </w:tcPr>
          <w:p w:rsidR="001C1AF8" w:rsidRPr="009520C8" w:rsidRDefault="001C1AF8" w:rsidP="00E55D26">
            <w:r w:rsidRPr="009520C8">
              <w:t>Среднее (полное) общее образование</w:t>
            </w:r>
          </w:p>
        </w:tc>
        <w:tc>
          <w:tcPr>
            <w:tcW w:w="2552" w:type="dxa"/>
          </w:tcPr>
          <w:p w:rsidR="001C1AF8" w:rsidRPr="009520C8" w:rsidRDefault="001C1AF8" w:rsidP="002A037B">
            <w:pPr>
              <w:jc w:val="center"/>
            </w:pPr>
            <w:r w:rsidRPr="009520C8">
              <w:t>основная</w:t>
            </w:r>
          </w:p>
        </w:tc>
        <w:tc>
          <w:tcPr>
            <w:tcW w:w="1948" w:type="dxa"/>
          </w:tcPr>
          <w:p w:rsidR="001C1AF8" w:rsidRPr="009520C8" w:rsidRDefault="001C1AF8" w:rsidP="00E55D26">
            <w:r w:rsidRPr="009520C8">
              <w:t>2 года</w:t>
            </w:r>
          </w:p>
        </w:tc>
      </w:tr>
    </w:tbl>
    <w:p w:rsidR="001C1AF8" w:rsidRPr="009520C8" w:rsidRDefault="001C1AF8" w:rsidP="00E55D26"/>
    <w:p w:rsidR="003C0372" w:rsidRPr="009520C8" w:rsidRDefault="003C0372" w:rsidP="00E55D26">
      <w:pPr>
        <w:jc w:val="center"/>
      </w:pPr>
    </w:p>
    <w:p w:rsidR="00724A25" w:rsidRDefault="00724A25" w:rsidP="00E55D26">
      <w:pPr>
        <w:jc w:val="center"/>
      </w:pPr>
    </w:p>
    <w:p w:rsidR="00724A25" w:rsidRDefault="00724A25" w:rsidP="00E55D26">
      <w:pPr>
        <w:jc w:val="center"/>
      </w:pPr>
    </w:p>
    <w:p w:rsidR="00724A25" w:rsidRDefault="00724A25" w:rsidP="00E55D26">
      <w:pPr>
        <w:jc w:val="center"/>
      </w:pPr>
    </w:p>
    <w:p w:rsidR="00CF7027" w:rsidRPr="009520C8" w:rsidRDefault="00CF7027" w:rsidP="00E55D26">
      <w:pPr>
        <w:jc w:val="center"/>
      </w:pPr>
      <w:r w:rsidRPr="009520C8">
        <w:t>Право владения, материально-техническая база</w:t>
      </w:r>
    </w:p>
    <w:p w:rsidR="005247B6" w:rsidRPr="009520C8" w:rsidRDefault="005247B6" w:rsidP="00E55D26">
      <w:pPr>
        <w:jc w:val="center"/>
      </w:pPr>
    </w:p>
    <w:p w:rsidR="00CF7027" w:rsidRPr="009520C8" w:rsidRDefault="00CF7027" w:rsidP="00920C6D">
      <w:pPr>
        <w:jc w:val="both"/>
      </w:pPr>
      <w:r w:rsidRPr="009520C8">
        <w:t xml:space="preserve">Школа осуществляет образовательную деятельность в </w:t>
      </w:r>
      <w:r w:rsidR="008E34A3" w:rsidRPr="009520C8">
        <w:t>одном</w:t>
      </w:r>
      <w:r w:rsidRPr="009520C8">
        <w:t xml:space="preserve"> здани</w:t>
      </w:r>
      <w:r w:rsidR="008E34A3" w:rsidRPr="009520C8">
        <w:t>и</w:t>
      </w:r>
      <w:r w:rsidRPr="009520C8">
        <w:t>, расположенн</w:t>
      </w:r>
      <w:r w:rsidR="00121061" w:rsidRPr="009520C8">
        <w:t>ых</w:t>
      </w:r>
      <w:r w:rsidRPr="009520C8">
        <w:t xml:space="preserve"> по а</w:t>
      </w:r>
      <w:r w:rsidRPr="009520C8">
        <w:t>д</w:t>
      </w:r>
      <w:r w:rsidRPr="009520C8">
        <w:t xml:space="preserve">ресу: </w:t>
      </w:r>
      <w:r w:rsidR="00920C6D" w:rsidRPr="009520C8">
        <w:t>36621</w:t>
      </w:r>
      <w:r w:rsidR="008E34A3" w:rsidRPr="009520C8">
        <w:t>7</w:t>
      </w:r>
      <w:r w:rsidR="00920C6D" w:rsidRPr="009520C8">
        <w:t xml:space="preserve">, Российская Федерация, Чеченская Республика, </w:t>
      </w:r>
      <w:proofErr w:type="spellStart"/>
      <w:r w:rsidR="00920C6D" w:rsidRPr="009520C8">
        <w:t>Гудермесский</w:t>
      </w:r>
      <w:proofErr w:type="spellEnd"/>
      <w:r w:rsidR="00920C6D" w:rsidRPr="009520C8">
        <w:t xml:space="preserve"> район, </w:t>
      </w:r>
      <w:proofErr w:type="spellStart"/>
      <w:r w:rsidR="008E34A3" w:rsidRPr="009520C8">
        <w:t>Герзель</w:t>
      </w:r>
      <w:proofErr w:type="spellEnd"/>
      <w:r w:rsidR="008E34A3" w:rsidRPr="009520C8">
        <w:t xml:space="preserve">-Аульское </w:t>
      </w:r>
      <w:proofErr w:type="spellStart"/>
      <w:r w:rsidR="008E34A3" w:rsidRPr="009520C8">
        <w:t>с.п</w:t>
      </w:r>
      <w:proofErr w:type="spellEnd"/>
      <w:r w:rsidR="008E34A3" w:rsidRPr="009520C8">
        <w:t>.</w:t>
      </w:r>
      <w:r w:rsidR="00920C6D" w:rsidRPr="009520C8">
        <w:t xml:space="preserve">, </w:t>
      </w:r>
      <w:proofErr w:type="spellStart"/>
      <w:r w:rsidR="00920C6D" w:rsidRPr="009520C8">
        <w:t>ул</w:t>
      </w:r>
      <w:proofErr w:type="gramStart"/>
      <w:r w:rsidR="00920C6D" w:rsidRPr="009520C8">
        <w:t>.</w:t>
      </w:r>
      <w:r w:rsidR="006F7165" w:rsidRPr="009520C8">
        <w:t>Ш</w:t>
      </w:r>
      <w:proofErr w:type="gramEnd"/>
      <w:r w:rsidR="006F7165" w:rsidRPr="009520C8">
        <w:t>кольная</w:t>
      </w:r>
      <w:proofErr w:type="spellEnd"/>
      <w:r w:rsidR="00920C6D" w:rsidRPr="009520C8">
        <w:t xml:space="preserve">, 13 </w:t>
      </w:r>
      <w:r w:rsidRPr="009520C8">
        <w:t>который является одновременно и юридическим и фактич</w:t>
      </w:r>
      <w:r w:rsidRPr="009520C8">
        <w:t>е</w:t>
      </w:r>
      <w:r w:rsidRPr="009520C8">
        <w:t>ским адресом.</w:t>
      </w:r>
    </w:p>
    <w:p w:rsidR="00CF7027" w:rsidRPr="009520C8" w:rsidRDefault="00CF7027" w:rsidP="005247B6">
      <w:pPr>
        <w:ind w:left="284" w:firstLine="708"/>
        <w:jc w:val="both"/>
      </w:pPr>
      <w:r w:rsidRPr="009520C8">
        <w:t>Помещения школы соответствуют нормам санитарно-эпидемиологической службы и удовлетворяют правилам государственной противопожарной службы, о чем свидетел</w:t>
      </w:r>
      <w:r w:rsidRPr="009520C8">
        <w:t>ь</w:t>
      </w:r>
      <w:r w:rsidRPr="009520C8">
        <w:t xml:space="preserve">ствуют соответствующие отметки в </w:t>
      </w:r>
      <w:r w:rsidR="00121061" w:rsidRPr="009520C8">
        <w:t>Акте</w:t>
      </w:r>
      <w:r w:rsidRPr="009520C8">
        <w:t xml:space="preserve"> готовности образовательного учреждения </w:t>
      </w:r>
      <w:r w:rsidR="005F5B15" w:rsidRPr="009520C8">
        <w:t>к 201</w:t>
      </w:r>
      <w:r w:rsidR="00724A25">
        <w:t>6</w:t>
      </w:r>
      <w:r w:rsidR="005F5B15" w:rsidRPr="009520C8">
        <w:t>-201</w:t>
      </w:r>
      <w:r w:rsidR="00724A25">
        <w:t>7 учебному году.</w:t>
      </w:r>
    </w:p>
    <w:p w:rsidR="00CF7027" w:rsidRPr="009520C8" w:rsidRDefault="00D632EF" w:rsidP="005247B6">
      <w:pPr>
        <w:ind w:left="284" w:firstLine="708"/>
        <w:jc w:val="both"/>
      </w:pPr>
      <w:r w:rsidRPr="009520C8">
        <w:t xml:space="preserve">В школе имеются </w:t>
      </w:r>
      <w:r w:rsidR="006F7165" w:rsidRPr="009520C8">
        <w:t>10</w:t>
      </w:r>
      <w:r w:rsidR="00CF7027" w:rsidRPr="009520C8">
        <w:t xml:space="preserve"> </w:t>
      </w:r>
      <w:r w:rsidRPr="009520C8">
        <w:t>учебных кабинетов;</w:t>
      </w:r>
      <w:r w:rsidR="00121061" w:rsidRPr="009520C8">
        <w:t xml:space="preserve">  </w:t>
      </w:r>
      <w:r w:rsidRPr="009520C8">
        <w:t>компьютерны</w:t>
      </w:r>
      <w:r w:rsidR="00121061" w:rsidRPr="009520C8">
        <w:t>й класс</w:t>
      </w:r>
      <w:r w:rsidRPr="009520C8">
        <w:t xml:space="preserve">: </w:t>
      </w:r>
      <w:r w:rsidR="006F7165" w:rsidRPr="009520C8">
        <w:t>10</w:t>
      </w:r>
      <w:r w:rsidRPr="009520C8">
        <w:t xml:space="preserve"> компью</w:t>
      </w:r>
      <w:r w:rsidR="00212301" w:rsidRPr="009520C8">
        <w:t>теров (</w:t>
      </w:r>
      <w:r w:rsidRPr="009520C8">
        <w:t>выходом в интернет</w:t>
      </w:r>
      <w:r w:rsidR="00121061" w:rsidRPr="009520C8">
        <w:t>)</w:t>
      </w:r>
      <w:r w:rsidR="007E314A">
        <w:t>;</w:t>
      </w:r>
      <w:r w:rsidRPr="009520C8">
        <w:t xml:space="preserve"> </w:t>
      </w:r>
      <w:r w:rsidR="00212301" w:rsidRPr="009520C8">
        <w:t>8</w:t>
      </w:r>
      <w:r w:rsidRPr="009520C8">
        <w:t xml:space="preserve"> интерактивных дос</w:t>
      </w:r>
      <w:r w:rsidR="00212301" w:rsidRPr="009520C8">
        <w:t>о</w:t>
      </w:r>
      <w:r w:rsidRPr="009520C8">
        <w:t>к</w:t>
      </w:r>
      <w:r w:rsidR="00CF7027" w:rsidRPr="009520C8">
        <w:t>; библиотека</w:t>
      </w:r>
      <w:r w:rsidRPr="009520C8">
        <w:t>,  спортивны</w:t>
      </w:r>
      <w:r w:rsidR="001C1AF8" w:rsidRPr="009520C8">
        <w:t>й зал</w:t>
      </w:r>
      <w:r w:rsidRPr="009520C8">
        <w:t xml:space="preserve">, </w:t>
      </w:r>
      <w:r w:rsidR="00595D99" w:rsidRPr="009520C8">
        <w:t xml:space="preserve">медицинский кабинет; </w:t>
      </w:r>
      <w:r w:rsidR="00C7300C" w:rsidRPr="009520C8">
        <w:t>столовая</w:t>
      </w:r>
      <w:r w:rsidR="00CF7027" w:rsidRPr="009520C8">
        <w:t>.</w:t>
      </w:r>
    </w:p>
    <w:p w:rsidR="001C1AF8" w:rsidRPr="009520C8" w:rsidRDefault="00CF7027" w:rsidP="005247B6">
      <w:pPr>
        <w:ind w:left="284" w:firstLine="708"/>
        <w:jc w:val="both"/>
      </w:pPr>
      <w:r w:rsidRPr="009520C8">
        <w:t xml:space="preserve">Администрация школы </w:t>
      </w:r>
      <w:r w:rsidR="00D632EF" w:rsidRPr="009520C8">
        <w:t xml:space="preserve">располагается в </w:t>
      </w:r>
      <w:r w:rsidR="006F7165" w:rsidRPr="009520C8">
        <w:t>2</w:t>
      </w:r>
      <w:r w:rsidR="00D632EF" w:rsidRPr="009520C8">
        <w:t xml:space="preserve">-х кабинетах, </w:t>
      </w:r>
      <w:r w:rsidRPr="009520C8">
        <w:t>оборудованных компьюте</w:t>
      </w:r>
      <w:r w:rsidRPr="009520C8">
        <w:t>р</w:t>
      </w:r>
      <w:r w:rsidRPr="009520C8">
        <w:t xml:space="preserve">ной </w:t>
      </w:r>
      <w:r w:rsidR="00D632EF" w:rsidRPr="009520C8">
        <w:t>и орг</w:t>
      </w:r>
      <w:r w:rsidRPr="009520C8">
        <w:t>тех</w:t>
      </w:r>
      <w:r w:rsidR="00D632EF" w:rsidRPr="009520C8">
        <w:t xml:space="preserve">никой, имеется </w:t>
      </w:r>
      <w:r w:rsidRPr="009520C8">
        <w:t xml:space="preserve"> выход в сеть </w:t>
      </w:r>
      <w:r w:rsidR="00724A25">
        <w:rPr>
          <w:lang w:val="en-US"/>
        </w:rPr>
        <w:t>I</w:t>
      </w:r>
      <w:r w:rsidRPr="009520C8">
        <w:rPr>
          <w:lang w:val="en-US"/>
        </w:rPr>
        <w:t>nternet</w:t>
      </w:r>
      <w:r w:rsidRPr="009520C8">
        <w:t xml:space="preserve">. </w:t>
      </w:r>
    </w:p>
    <w:p w:rsidR="00D632EF" w:rsidRPr="009520C8" w:rsidRDefault="00CF7027" w:rsidP="005247B6">
      <w:pPr>
        <w:ind w:left="284" w:firstLine="708"/>
        <w:jc w:val="both"/>
      </w:pPr>
      <w:r w:rsidRPr="009520C8">
        <w:t>Образовательный процесс оснащен техническими средствами обуче</w:t>
      </w:r>
      <w:r w:rsidR="00D632EF" w:rsidRPr="009520C8">
        <w:t xml:space="preserve">ния: имеются </w:t>
      </w:r>
      <w:r w:rsidR="00595D99" w:rsidRPr="009520C8">
        <w:t>к</w:t>
      </w:r>
      <w:r w:rsidRPr="009520C8">
        <w:t>абинеты химии</w:t>
      </w:r>
      <w:r w:rsidR="00724A25">
        <w:t xml:space="preserve"> и</w:t>
      </w:r>
      <w:r w:rsidRPr="009520C8">
        <w:t xml:space="preserve">  </w:t>
      </w:r>
      <w:proofErr w:type="gramStart"/>
      <w:r w:rsidRPr="009520C8">
        <w:t>биологии</w:t>
      </w:r>
      <w:proofErr w:type="gramEnd"/>
      <w:r w:rsidRPr="009520C8">
        <w:t xml:space="preserve"> оснащен</w:t>
      </w:r>
      <w:r w:rsidR="00595D99" w:rsidRPr="009520C8">
        <w:t>н</w:t>
      </w:r>
      <w:r w:rsidRPr="009520C8">
        <w:t>ы</w:t>
      </w:r>
      <w:r w:rsidR="00595D99" w:rsidRPr="009520C8">
        <w:t>е</w:t>
      </w:r>
      <w:r w:rsidRPr="009520C8">
        <w:t xml:space="preserve"> необходимым демонстрационным и лаборато</w:t>
      </w:r>
      <w:r w:rsidRPr="009520C8">
        <w:t>р</w:t>
      </w:r>
      <w:r w:rsidRPr="009520C8">
        <w:t xml:space="preserve">ным оборудованием. </w:t>
      </w:r>
    </w:p>
    <w:p w:rsidR="00CF7027" w:rsidRPr="009520C8" w:rsidRDefault="00CF7027" w:rsidP="005247B6">
      <w:pPr>
        <w:ind w:left="284" w:firstLine="708"/>
        <w:jc w:val="both"/>
      </w:pPr>
      <w:r w:rsidRPr="009520C8">
        <w:t>Косметический ремонт осуществляется ежегодно по мере необходимости.</w:t>
      </w:r>
    </w:p>
    <w:p w:rsidR="00E55D26" w:rsidRPr="009520C8" w:rsidRDefault="00CF7027" w:rsidP="005247B6">
      <w:pPr>
        <w:ind w:left="284" w:firstLine="708"/>
        <w:jc w:val="both"/>
      </w:pPr>
      <w:r w:rsidRPr="009520C8">
        <w:t>За последние пять лет произошло существенное обновление материально-технической базы школы. Наиболее значимые приобретения:</w:t>
      </w:r>
    </w:p>
    <w:p w:rsidR="00E55D26" w:rsidRPr="009520C8" w:rsidRDefault="00595D99" w:rsidP="002D5608">
      <w:pPr>
        <w:numPr>
          <w:ilvl w:val="0"/>
          <w:numId w:val="9"/>
        </w:numPr>
        <w:ind w:left="284"/>
        <w:jc w:val="both"/>
      </w:pPr>
      <w:r w:rsidRPr="009520C8">
        <w:t>8</w:t>
      </w:r>
      <w:r w:rsidR="00D632EF" w:rsidRPr="009520C8">
        <w:t xml:space="preserve"> </w:t>
      </w:r>
      <w:r w:rsidRPr="009520C8">
        <w:t>интерактивных досок</w:t>
      </w:r>
      <w:r w:rsidR="00CF7027" w:rsidRPr="009520C8">
        <w:t>;</w:t>
      </w:r>
    </w:p>
    <w:p w:rsidR="00E55D26" w:rsidRPr="009520C8" w:rsidRDefault="006F7165" w:rsidP="002D5608">
      <w:pPr>
        <w:numPr>
          <w:ilvl w:val="0"/>
          <w:numId w:val="9"/>
        </w:numPr>
        <w:ind w:left="284"/>
        <w:jc w:val="both"/>
      </w:pPr>
      <w:r w:rsidRPr="009520C8">
        <w:t>20</w:t>
      </w:r>
      <w:r w:rsidR="00595D99" w:rsidRPr="009520C8">
        <w:t xml:space="preserve"> компьютеров, </w:t>
      </w:r>
      <w:r w:rsidRPr="009520C8">
        <w:t>5</w:t>
      </w:r>
      <w:r w:rsidR="00595D99" w:rsidRPr="009520C8">
        <w:t xml:space="preserve"> принтеров</w:t>
      </w:r>
      <w:r w:rsidR="001C1AF8" w:rsidRPr="009520C8">
        <w:t>;</w:t>
      </w:r>
    </w:p>
    <w:p w:rsidR="00016B15" w:rsidRPr="009520C8" w:rsidRDefault="005F751F" w:rsidP="00200C23">
      <w:pPr>
        <w:numPr>
          <w:ilvl w:val="0"/>
          <w:numId w:val="9"/>
        </w:numPr>
        <w:ind w:left="284"/>
        <w:jc w:val="both"/>
      </w:pPr>
      <w:r w:rsidRPr="009520C8">
        <w:t>существенно пополнен библиотечный фонд.</w:t>
      </w:r>
    </w:p>
    <w:p w:rsidR="00C9302C" w:rsidRPr="009520C8" w:rsidRDefault="00C9302C" w:rsidP="005247B6">
      <w:pPr>
        <w:ind w:left="284"/>
        <w:jc w:val="center"/>
        <w:rPr>
          <w:noProof/>
        </w:rPr>
        <w:sectPr w:rsidR="00C9302C" w:rsidRPr="009520C8" w:rsidSect="001C1AF8">
          <w:footerReference w:type="even" r:id="rId9"/>
          <w:footerReference w:type="default" r:id="rId10"/>
          <w:pgSz w:w="11906" w:h="16838"/>
          <w:pgMar w:top="851" w:right="851" w:bottom="851" w:left="1418" w:header="709" w:footer="709" w:gutter="0"/>
          <w:cols w:space="708"/>
          <w:titlePg/>
          <w:docGrid w:linePitch="360"/>
        </w:sectPr>
      </w:pPr>
    </w:p>
    <w:p w:rsidR="005F751F" w:rsidRPr="009520C8" w:rsidRDefault="002C3E6C" w:rsidP="00724A25">
      <w:pPr>
        <w:ind w:left="284" w:firstLine="709"/>
        <w:jc w:val="both"/>
      </w:pPr>
      <w:r w:rsidRPr="009520C8">
        <w:lastRenderedPageBreak/>
        <w:t>Директор</w:t>
      </w:r>
      <w:r w:rsidR="005F751F" w:rsidRPr="009520C8">
        <w:t xml:space="preserve">, </w:t>
      </w:r>
      <w:r w:rsidR="00E55D26" w:rsidRPr="009520C8">
        <w:t xml:space="preserve"> </w:t>
      </w:r>
      <w:r w:rsidR="006F7165" w:rsidRPr="009520C8">
        <w:t>Ахматов Х.К.</w:t>
      </w:r>
      <w:r w:rsidR="005F751F" w:rsidRPr="009520C8">
        <w:rPr>
          <w:i/>
        </w:rPr>
        <w:t xml:space="preserve"> </w:t>
      </w:r>
      <w:r w:rsidRPr="009520C8">
        <w:t xml:space="preserve"> осуществляет общее управление образовательным процессом и финансово-хозяйственной деятельност</w:t>
      </w:r>
      <w:r w:rsidR="00F41F6C" w:rsidRPr="009520C8">
        <w:t>ью</w:t>
      </w:r>
      <w:r w:rsidRPr="009520C8">
        <w:t xml:space="preserve">. Предлагает стратегические планы развития школы. Ведет вопросы, связанные с </w:t>
      </w:r>
      <w:r w:rsidR="002333DA" w:rsidRPr="009520C8">
        <w:t xml:space="preserve">экспериментальной деятельностью </w:t>
      </w:r>
      <w:r w:rsidR="00F41F6C" w:rsidRPr="009520C8">
        <w:t>учреждения образования</w:t>
      </w:r>
      <w:r w:rsidR="002333DA" w:rsidRPr="009520C8">
        <w:t xml:space="preserve">, </w:t>
      </w:r>
      <w:r w:rsidRPr="009520C8">
        <w:t>по</w:t>
      </w:r>
      <w:r w:rsidRPr="009520C8">
        <w:t>д</w:t>
      </w:r>
      <w:r w:rsidRPr="009520C8">
        <w:t>готовкой и проведением научно-методических мероприятий</w:t>
      </w:r>
      <w:r w:rsidR="002333DA" w:rsidRPr="009520C8">
        <w:t>.</w:t>
      </w:r>
    </w:p>
    <w:p w:rsidR="008B2B8B" w:rsidRPr="009520C8" w:rsidRDefault="008B2B8B" w:rsidP="00724A25">
      <w:pPr>
        <w:ind w:left="284" w:firstLine="709"/>
        <w:jc w:val="both"/>
      </w:pPr>
      <w:r w:rsidRPr="009520C8">
        <w:t>Заместители директора по УВР</w:t>
      </w:r>
      <w:r w:rsidR="00595D99" w:rsidRPr="009520C8">
        <w:t xml:space="preserve">, </w:t>
      </w:r>
      <w:r w:rsidR="00724A25">
        <w:t>Н</w:t>
      </w:r>
      <w:r w:rsidR="00595D99" w:rsidRPr="009520C8">
        <w:t>МР, ВР, ИКТ</w:t>
      </w:r>
      <w:r w:rsidRPr="009520C8">
        <w:t xml:space="preserve"> имеют нагрузку, не превышающую д</w:t>
      </w:r>
      <w:r w:rsidRPr="009520C8">
        <w:t>о</w:t>
      </w:r>
      <w:r w:rsidRPr="009520C8">
        <w:t>пустимую, что позволяет им в полном объёме осуществлять контроль и руководство состоян</w:t>
      </w:r>
      <w:r w:rsidRPr="009520C8">
        <w:t>и</w:t>
      </w:r>
      <w:r w:rsidRPr="009520C8">
        <w:t>ем преподавания, уровнем и качеством знания учащихся.</w:t>
      </w:r>
    </w:p>
    <w:p w:rsidR="008B2B8B" w:rsidRPr="009520C8" w:rsidRDefault="008B2B8B" w:rsidP="00724A25">
      <w:pPr>
        <w:ind w:left="284" w:firstLine="709"/>
        <w:jc w:val="both"/>
      </w:pPr>
      <w:r w:rsidRPr="009520C8">
        <w:t>В наличии трудовые книжки всех постоянно работающих педагогов, книга учёта и дв</w:t>
      </w:r>
      <w:r w:rsidRPr="009520C8">
        <w:t>и</w:t>
      </w:r>
      <w:r w:rsidRPr="009520C8">
        <w:t>жения трудовых книжек ведётся со дня открытия школы; во всех трудовых книжках своевр</w:t>
      </w:r>
      <w:r w:rsidRPr="009520C8">
        <w:t>е</w:t>
      </w:r>
      <w:r w:rsidRPr="009520C8">
        <w:t>менно записаны категории и разряды оплаты труда, благодарности и грамоты.</w:t>
      </w:r>
    </w:p>
    <w:p w:rsidR="008B2B8B" w:rsidRPr="009520C8" w:rsidRDefault="008B2B8B" w:rsidP="00724A25">
      <w:pPr>
        <w:ind w:left="284" w:firstLine="709"/>
        <w:jc w:val="both"/>
      </w:pPr>
      <w:r w:rsidRPr="009520C8">
        <w:t>Личные дела имеются на всех сотрудников, в них систематизированы необходимые д</w:t>
      </w:r>
      <w:r w:rsidRPr="009520C8">
        <w:t>о</w:t>
      </w:r>
      <w:r w:rsidRPr="009520C8">
        <w:t>кументы. В личных делах имеются функциональные обязанности сотрудников.</w:t>
      </w:r>
    </w:p>
    <w:p w:rsidR="00C9302C" w:rsidRPr="009520C8" w:rsidRDefault="008B2B8B" w:rsidP="00724A25">
      <w:pPr>
        <w:ind w:left="284" w:firstLine="709"/>
        <w:jc w:val="both"/>
      </w:pPr>
      <w:r w:rsidRPr="009520C8">
        <w:t>Система информационно</w:t>
      </w:r>
      <w:r w:rsidR="00E55D26" w:rsidRPr="009520C8">
        <w:t xml:space="preserve"> </w:t>
      </w:r>
      <w:r w:rsidRPr="009520C8">
        <w:t>- аналитической деятельности администрации находится в ст</w:t>
      </w:r>
      <w:r w:rsidRPr="009520C8">
        <w:t>а</w:t>
      </w:r>
      <w:r w:rsidRPr="009520C8">
        <w:t>дии развития. Вся собранная информация систематизируется и анализируется. Итоги успева</w:t>
      </w:r>
      <w:r w:rsidRPr="009520C8">
        <w:t>е</w:t>
      </w:r>
      <w:r w:rsidRPr="009520C8">
        <w:t>мости по четвертям, году, материалы по аттестации учителей, справки, анкетирование, прот</w:t>
      </w:r>
      <w:r w:rsidRPr="009520C8">
        <w:t>о</w:t>
      </w:r>
      <w:r w:rsidRPr="009520C8">
        <w:t>колы посещения уроков, итоги входной, промежуточной, итоговой диагностики и другие хр</w:t>
      </w:r>
      <w:r w:rsidRPr="009520C8">
        <w:t>а</w:t>
      </w:r>
      <w:r w:rsidRPr="009520C8">
        <w:t xml:space="preserve">нятся в кабинете зам. директора по УВР. Выводы, рекомендации по устранению недостатков оформляются в виде протоколов. Наличие обратной связи позволяет оперативно исправлять выявленные недостатки, что повышает результативность   работы школы. </w:t>
      </w:r>
    </w:p>
    <w:p w:rsidR="002F071F" w:rsidRPr="009520C8" w:rsidRDefault="008B2B8B" w:rsidP="00724A25">
      <w:pPr>
        <w:ind w:left="284" w:firstLine="709"/>
        <w:jc w:val="both"/>
      </w:pPr>
      <w:r w:rsidRPr="009520C8">
        <w:t xml:space="preserve">Информационно-аналитические материалы на уровне администрации представлены сборниками аналитических материалов, справками, протоколами </w:t>
      </w:r>
      <w:r w:rsidR="00724A25">
        <w:t>педагогических Советов</w:t>
      </w:r>
      <w:r w:rsidRPr="009520C8">
        <w:t>, кн</w:t>
      </w:r>
      <w:r w:rsidRPr="009520C8">
        <w:t>и</w:t>
      </w:r>
      <w:r w:rsidRPr="009520C8">
        <w:t>гами приказов по основной деятельности и движению учащихся. Разработаны и утверждены положения, которыми определены основные задачи и направление деятельности школы. Ан</w:t>
      </w:r>
      <w:r w:rsidRPr="009520C8">
        <w:t>а</w:t>
      </w:r>
      <w:r w:rsidRPr="009520C8">
        <w:t>лиз материалов за прошедший год позволяет сделать объективные выводы о функциониров</w:t>
      </w:r>
      <w:r w:rsidRPr="009520C8">
        <w:t>а</w:t>
      </w:r>
      <w:r w:rsidRPr="009520C8">
        <w:t>нии школы.</w:t>
      </w:r>
      <w:r w:rsidR="002F071F" w:rsidRPr="009520C8">
        <w:t xml:space="preserve"> </w:t>
      </w:r>
    </w:p>
    <w:p w:rsidR="008B2B8B" w:rsidRPr="009520C8" w:rsidRDefault="002F071F" w:rsidP="005247B6">
      <w:pPr>
        <w:ind w:left="284" w:firstLine="709"/>
      </w:pPr>
      <w:r w:rsidRPr="009520C8">
        <w:t xml:space="preserve">Функциональные обязанности заместителей директора по </w:t>
      </w:r>
      <w:r w:rsidR="00382F6A" w:rsidRPr="009520C8">
        <w:t xml:space="preserve">УВР, МР, ВР, ИКТ </w:t>
      </w:r>
      <w:r w:rsidRPr="009520C8">
        <w:t>распред</w:t>
      </w:r>
      <w:r w:rsidRPr="009520C8">
        <w:t>е</w:t>
      </w:r>
      <w:r w:rsidRPr="009520C8">
        <w:t>лены следующим образом.</w:t>
      </w:r>
    </w:p>
    <w:p w:rsidR="00016B15" w:rsidRPr="009520C8" w:rsidRDefault="006F7165" w:rsidP="005247B6">
      <w:pPr>
        <w:ind w:left="284" w:firstLine="709"/>
        <w:jc w:val="both"/>
      </w:pPr>
      <w:proofErr w:type="spellStart"/>
      <w:r w:rsidRPr="009520C8">
        <w:t>Девниев</w:t>
      </w:r>
      <w:proofErr w:type="spellEnd"/>
      <w:proofErr w:type="gramStart"/>
      <w:r w:rsidRPr="009520C8">
        <w:t xml:space="preserve"> </w:t>
      </w:r>
      <w:proofErr w:type="spellStart"/>
      <w:r w:rsidRPr="009520C8">
        <w:t>Д</w:t>
      </w:r>
      <w:proofErr w:type="gramEnd"/>
      <w:r w:rsidRPr="009520C8">
        <w:t>ж.Р</w:t>
      </w:r>
      <w:proofErr w:type="spellEnd"/>
      <w:r w:rsidRPr="009520C8">
        <w:t>.</w:t>
      </w:r>
      <w:r w:rsidR="00FD6EE3" w:rsidRPr="009520C8">
        <w:t xml:space="preserve">., </w:t>
      </w:r>
      <w:r w:rsidR="005F751F" w:rsidRPr="009520C8">
        <w:t xml:space="preserve"> з</w:t>
      </w:r>
      <w:r w:rsidR="002C3E6C" w:rsidRPr="009520C8">
        <w:t xml:space="preserve">аместитель директора по </w:t>
      </w:r>
      <w:r w:rsidR="00FD6EE3" w:rsidRPr="009520C8">
        <w:t>НМ</w:t>
      </w:r>
      <w:r w:rsidR="005F751F" w:rsidRPr="009520C8">
        <w:t>Р,</w:t>
      </w:r>
      <w:r w:rsidR="002C3E6C" w:rsidRPr="009520C8">
        <w:t xml:space="preserve"> осуществляет деятельность по рук</w:t>
      </w:r>
      <w:r w:rsidR="002C3E6C" w:rsidRPr="009520C8">
        <w:t>о</w:t>
      </w:r>
      <w:r w:rsidR="002C3E6C" w:rsidRPr="009520C8">
        <w:t>водству Методическим советом школы, в который входят все председ</w:t>
      </w:r>
      <w:r w:rsidR="006334A3" w:rsidRPr="009520C8">
        <w:t>атели методических об</w:t>
      </w:r>
      <w:r w:rsidR="006334A3" w:rsidRPr="009520C8">
        <w:t>ъ</w:t>
      </w:r>
      <w:r w:rsidR="006334A3" w:rsidRPr="009520C8">
        <w:t>единени</w:t>
      </w:r>
      <w:r w:rsidR="00382F6A" w:rsidRPr="009520C8">
        <w:t>й</w:t>
      </w:r>
      <w:r w:rsidR="006334A3" w:rsidRPr="009520C8">
        <w:t>.</w:t>
      </w:r>
      <w:r w:rsidR="004B4CF4" w:rsidRPr="009520C8">
        <w:t xml:space="preserve"> </w:t>
      </w:r>
      <w:r w:rsidR="002C3E6C" w:rsidRPr="009520C8">
        <w:t>В его обязанности входит решение вопросов методической учебы педагогов внутри школы и контроль повышения их квалификации в системе послевузовского образования. Также этот заместитель ведет вопросы очередной и внеочередной аттестации учителей.</w:t>
      </w:r>
      <w:r w:rsidR="006334A3" w:rsidRPr="009520C8">
        <w:t xml:space="preserve"> </w:t>
      </w:r>
    </w:p>
    <w:p w:rsidR="00FD6EE3" w:rsidRPr="009520C8" w:rsidRDefault="002333DA" w:rsidP="005247B6">
      <w:pPr>
        <w:ind w:left="284" w:firstLine="709"/>
        <w:jc w:val="both"/>
      </w:pPr>
      <w:r w:rsidRPr="009520C8">
        <w:t>Заме</w:t>
      </w:r>
      <w:r w:rsidR="00207BC1" w:rsidRPr="009520C8">
        <w:t>стител</w:t>
      </w:r>
      <w:r w:rsidR="00382F6A" w:rsidRPr="009520C8">
        <w:t>ь</w:t>
      </w:r>
      <w:r w:rsidR="00207BC1" w:rsidRPr="009520C8">
        <w:t xml:space="preserve"> директора по </w:t>
      </w:r>
      <w:r w:rsidR="001A4B42" w:rsidRPr="009520C8">
        <w:t>УВР</w:t>
      </w:r>
      <w:r w:rsidR="005F751F" w:rsidRPr="009520C8">
        <w:t xml:space="preserve"> </w:t>
      </w:r>
      <w:proofErr w:type="spellStart"/>
      <w:r w:rsidR="006F7165" w:rsidRPr="009520C8">
        <w:t>Эдильбаева</w:t>
      </w:r>
      <w:proofErr w:type="spellEnd"/>
      <w:r w:rsidR="006F7165" w:rsidRPr="009520C8">
        <w:t xml:space="preserve"> М.М.</w:t>
      </w:r>
      <w:r w:rsidR="00FD6EE3" w:rsidRPr="009520C8">
        <w:t xml:space="preserve"> </w:t>
      </w:r>
      <w:r w:rsidRPr="009520C8">
        <w:t>осуществл</w:t>
      </w:r>
      <w:r w:rsidR="00382F6A" w:rsidRPr="009520C8">
        <w:t>яе</w:t>
      </w:r>
      <w:r w:rsidRPr="009520C8">
        <w:t>т деятельность по бе</w:t>
      </w:r>
      <w:r w:rsidRPr="009520C8">
        <w:t>з</w:t>
      </w:r>
      <w:r w:rsidRPr="009520C8">
        <w:t xml:space="preserve">условному </w:t>
      </w:r>
      <w:r w:rsidR="004C77D9" w:rsidRPr="009520C8">
        <w:t xml:space="preserve">и своевременному </w:t>
      </w:r>
      <w:r w:rsidRPr="009520C8">
        <w:t>обеспечению реализации общеобразовательных программ для всех обучающихся</w:t>
      </w:r>
      <w:r w:rsidR="004C77D9" w:rsidRPr="009520C8">
        <w:t>. Нес</w:t>
      </w:r>
      <w:r w:rsidR="00716558" w:rsidRPr="009520C8">
        <w:t>е</w:t>
      </w:r>
      <w:r w:rsidR="004C77D9" w:rsidRPr="009520C8">
        <w:t>т ответственность за</w:t>
      </w:r>
      <w:r w:rsidRPr="009520C8">
        <w:t xml:space="preserve"> </w:t>
      </w:r>
      <w:r w:rsidR="00193D17" w:rsidRPr="009520C8">
        <w:t>реализаци</w:t>
      </w:r>
      <w:r w:rsidR="00716558" w:rsidRPr="009520C8">
        <w:t>ю</w:t>
      </w:r>
      <w:r w:rsidR="00193D17" w:rsidRPr="009520C8">
        <w:t xml:space="preserve"> всеобуча.</w:t>
      </w:r>
      <w:r w:rsidR="00E72600" w:rsidRPr="009520C8">
        <w:t xml:space="preserve"> Осуществля</w:t>
      </w:r>
      <w:r w:rsidR="00716558" w:rsidRPr="009520C8">
        <w:t>е</w:t>
      </w:r>
      <w:r w:rsidR="00E72600" w:rsidRPr="009520C8">
        <w:t xml:space="preserve">т мониторинг образовательного процесса, </w:t>
      </w:r>
      <w:r w:rsidR="004C77D9" w:rsidRPr="009520C8">
        <w:t>промежуточный и итоговый контроль.</w:t>
      </w:r>
      <w:r w:rsidR="00567C6F" w:rsidRPr="009520C8">
        <w:t xml:space="preserve"> Занима</w:t>
      </w:r>
      <w:r w:rsidR="00716558" w:rsidRPr="009520C8">
        <w:t>е</w:t>
      </w:r>
      <w:r w:rsidR="00567C6F" w:rsidRPr="009520C8">
        <w:t>тся проблемой и</w:t>
      </w:r>
      <w:r w:rsidR="00567C6F" w:rsidRPr="009520C8">
        <w:t>с</w:t>
      </w:r>
      <w:r w:rsidR="00567C6F" w:rsidRPr="009520C8">
        <w:t>следовательской деятельности школьников, образования детей</w:t>
      </w:r>
      <w:r w:rsidR="001A4B42" w:rsidRPr="009520C8">
        <w:t xml:space="preserve"> с повышенной учебной мотив</w:t>
      </w:r>
      <w:r w:rsidR="001A4B42" w:rsidRPr="009520C8">
        <w:t>а</w:t>
      </w:r>
      <w:r w:rsidR="001A4B42" w:rsidRPr="009520C8">
        <w:t>цией</w:t>
      </w:r>
      <w:r w:rsidR="00567C6F" w:rsidRPr="009520C8">
        <w:t xml:space="preserve">, участия школы в олимпиадах </w:t>
      </w:r>
      <w:r w:rsidR="00B95121" w:rsidRPr="009520C8">
        <w:t>и конкурсах</w:t>
      </w:r>
      <w:r w:rsidR="00567C6F" w:rsidRPr="009520C8">
        <w:t>.</w:t>
      </w:r>
      <w:r w:rsidR="00193D17" w:rsidRPr="009520C8">
        <w:t xml:space="preserve"> </w:t>
      </w:r>
    </w:p>
    <w:p w:rsidR="00C9302C" w:rsidRPr="009520C8" w:rsidRDefault="00FD6EE3" w:rsidP="005247B6">
      <w:pPr>
        <w:ind w:left="284" w:firstLine="709"/>
        <w:jc w:val="both"/>
      </w:pPr>
      <w:r w:rsidRPr="009520C8">
        <w:t xml:space="preserve">Заместитель директора по ВР </w:t>
      </w:r>
      <w:proofErr w:type="spellStart"/>
      <w:r w:rsidR="006F7165" w:rsidRPr="009520C8">
        <w:t>Кисиева</w:t>
      </w:r>
      <w:proofErr w:type="spellEnd"/>
      <w:r w:rsidR="006F7165" w:rsidRPr="009520C8">
        <w:t xml:space="preserve"> Я.М.</w:t>
      </w:r>
      <w:r w:rsidRPr="009520C8">
        <w:t xml:space="preserve"> р</w:t>
      </w:r>
      <w:r w:rsidR="005F751F" w:rsidRPr="009520C8">
        <w:t>уковод</w:t>
      </w:r>
      <w:r w:rsidRPr="009520C8">
        <w:t>ит</w:t>
      </w:r>
      <w:r w:rsidR="006334A3" w:rsidRPr="009520C8">
        <w:t xml:space="preserve"> работой </w:t>
      </w:r>
      <w:r w:rsidR="005F751F" w:rsidRPr="009520C8">
        <w:t>социально-</w:t>
      </w:r>
      <w:r w:rsidR="006334A3" w:rsidRPr="009520C8">
        <w:t xml:space="preserve">психологической службы. </w:t>
      </w:r>
      <w:r w:rsidR="00193D17" w:rsidRPr="009520C8">
        <w:t>Вед</w:t>
      </w:r>
      <w:r w:rsidR="005F751F" w:rsidRPr="009520C8">
        <w:t>а</w:t>
      </w:r>
      <w:r w:rsidRPr="009520C8">
        <w:t>ет</w:t>
      </w:r>
      <w:r w:rsidR="00193D17" w:rsidRPr="009520C8">
        <w:t xml:space="preserve"> вопрос</w:t>
      </w:r>
      <w:r w:rsidRPr="009520C8">
        <w:t>ами</w:t>
      </w:r>
      <w:r w:rsidR="00193D17" w:rsidRPr="009520C8">
        <w:t xml:space="preserve"> взаимодействия с родителями по вопросам акад</w:t>
      </w:r>
      <w:r w:rsidR="00193D17" w:rsidRPr="009520C8">
        <w:t>е</w:t>
      </w:r>
      <w:r w:rsidR="00193D17" w:rsidRPr="009520C8">
        <w:t xml:space="preserve">мических успехов </w:t>
      </w:r>
      <w:r w:rsidR="00567C6F" w:rsidRPr="009520C8">
        <w:t>обучающихся</w:t>
      </w:r>
      <w:r w:rsidR="005F751F" w:rsidRPr="009520C8">
        <w:t>, курирую</w:t>
      </w:r>
      <w:r w:rsidR="00AD4250" w:rsidRPr="009520C8">
        <w:t>т</w:t>
      </w:r>
      <w:r w:rsidR="004C77D9" w:rsidRPr="009520C8">
        <w:t xml:space="preserve"> </w:t>
      </w:r>
      <w:r w:rsidR="00567C6F" w:rsidRPr="009520C8">
        <w:t xml:space="preserve">все </w:t>
      </w:r>
      <w:r w:rsidR="004C77D9" w:rsidRPr="009520C8">
        <w:t>вопросы воспитани</w:t>
      </w:r>
      <w:r w:rsidR="006334A3" w:rsidRPr="009520C8">
        <w:t>я и дополнительного образ</w:t>
      </w:r>
      <w:r w:rsidR="006334A3" w:rsidRPr="009520C8">
        <w:t>о</w:t>
      </w:r>
      <w:r w:rsidR="006334A3" w:rsidRPr="009520C8">
        <w:t>вания</w:t>
      </w:r>
      <w:r w:rsidR="00567C6F" w:rsidRPr="009520C8">
        <w:t xml:space="preserve">. </w:t>
      </w:r>
      <w:r w:rsidR="003E0ABB" w:rsidRPr="009520C8">
        <w:t>Ор</w:t>
      </w:r>
      <w:r w:rsidR="005F751F" w:rsidRPr="009520C8">
        <w:t>ганизую</w:t>
      </w:r>
      <w:r w:rsidR="003E0ABB" w:rsidRPr="009520C8">
        <w:t xml:space="preserve">т внеклассную деятельность. </w:t>
      </w:r>
    </w:p>
    <w:p w:rsidR="00C9302C" w:rsidRPr="009520C8" w:rsidRDefault="004848C4" w:rsidP="005247B6">
      <w:pPr>
        <w:ind w:left="284" w:firstLine="709"/>
        <w:jc w:val="both"/>
      </w:pPr>
      <w:r w:rsidRPr="009520C8">
        <w:t xml:space="preserve">Заместитель директора по </w:t>
      </w:r>
      <w:r w:rsidR="00FD6EE3" w:rsidRPr="009520C8">
        <w:t>ИКТ</w:t>
      </w:r>
      <w:r w:rsidRPr="009520C8">
        <w:t xml:space="preserve"> </w:t>
      </w:r>
      <w:r w:rsidR="006F7165" w:rsidRPr="009520C8">
        <w:t xml:space="preserve">Ахматов </w:t>
      </w:r>
      <w:proofErr w:type="gramStart"/>
      <w:r w:rsidR="006F7165" w:rsidRPr="009520C8">
        <w:t>С-Э</w:t>
      </w:r>
      <w:proofErr w:type="gramEnd"/>
      <w:r w:rsidR="006F7165" w:rsidRPr="009520C8">
        <w:t>.Х.</w:t>
      </w:r>
      <w:r w:rsidR="00FD6EE3" w:rsidRPr="009520C8">
        <w:t>.</w:t>
      </w:r>
      <w:r w:rsidRPr="009520C8">
        <w:t xml:space="preserve"> осуществляет развернутый мониторинг образовательной деятельности через опубликование на WEB-сайте школы, развивает контакты </w:t>
      </w:r>
      <w:r w:rsidR="00E55D26" w:rsidRPr="009520C8">
        <w:t>(</w:t>
      </w:r>
      <w:r w:rsidRPr="009520C8">
        <w:t>с родителями, обучаемыми, с другими ОУ) посредством Интернет, обеспечивает автоматиз</w:t>
      </w:r>
      <w:r w:rsidRPr="009520C8">
        <w:t>и</w:t>
      </w:r>
      <w:r w:rsidRPr="009520C8">
        <w:t>рованный  документооборот,  создает  информационно-коммуникативное обеспечение образ</w:t>
      </w:r>
      <w:r w:rsidRPr="009520C8">
        <w:t>о</w:t>
      </w:r>
      <w:r w:rsidRPr="009520C8">
        <w:t>вательного простран</w:t>
      </w:r>
      <w:r w:rsidR="00C9302C" w:rsidRPr="009520C8">
        <w:t>ства.</w:t>
      </w:r>
    </w:p>
    <w:p w:rsidR="00C9302C" w:rsidRPr="009520C8" w:rsidRDefault="00FD6EE3" w:rsidP="005247B6">
      <w:pPr>
        <w:ind w:left="284" w:firstLine="709"/>
        <w:jc w:val="both"/>
      </w:pPr>
      <w:r w:rsidRPr="009520C8">
        <w:t xml:space="preserve">Преподаватель-организатор ОБЖ </w:t>
      </w:r>
      <w:r w:rsidR="005F751F" w:rsidRPr="009520C8">
        <w:t xml:space="preserve"> </w:t>
      </w:r>
      <w:r w:rsidR="006F7165" w:rsidRPr="009520C8">
        <w:t>Михайлов А.С.</w:t>
      </w:r>
      <w:r w:rsidRPr="009520C8">
        <w:t>.</w:t>
      </w:r>
      <w:r w:rsidR="00AD4250" w:rsidRPr="009520C8">
        <w:rPr>
          <w:i/>
        </w:rPr>
        <w:t xml:space="preserve"> </w:t>
      </w:r>
      <w:r w:rsidRPr="009520C8">
        <w:t xml:space="preserve">осуществляет </w:t>
      </w:r>
      <w:r w:rsidR="00291BE4" w:rsidRPr="009520C8">
        <w:t>обеспечени</w:t>
      </w:r>
      <w:r w:rsidRPr="009520C8">
        <w:t>е</w:t>
      </w:r>
      <w:r w:rsidR="00291BE4" w:rsidRPr="009520C8">
        <w:t xml:space="preserve"> безопасн</w:t>
      </w:r>
      <w:r w:rsidR="00291BE4" w:rsidRPr="009520C8">
        <w:t>о</w:t>
      </w:r>
      <w:r w:rsidR="00291BE4" w:rsidRPr="009520C8">
        <w:t>го функционирования учреждения образования</w:t>
      </w:r>
      <w:r w:rsidR="00905560" w:rsidRPr="009520C8">
        <w:t>, взаимодействию с учреждениями МВД, МЧС</w:t>
      </w:r>
      <w:r w:rsidR="005F751F" w:rsidRPr="009520C8">
        <w:t xml:space="preserve"> </w:t>
      </w:r>
      <w:r w:rsidR="00D536AE" w:rsidRPr="009520C8">
        <w:t xml:space="preserve"> </w:t>
      </w:r>
      <w:r w:rsidR="006633E5" w:rsidRPr="009520C8">
        <w:t xml:space="preserve">ведет вопросы воинской приписки </w:t>
      </w:r>
      <w:r w:rsidR="000D34E1" w:rsidRPr="009520C8">
        <w:t xml:space="preserve">юношей </w:t>
      </w:r>
      <w:r w:rsidR="006633E5" w:rsidRPr="009520C8">
        <w:t>и воинского учета сотрудников.</w:t>
      </w:r>
      <w:r w:rsidR="000D34E1" w:rsidRPr="009520C8">
        <w:t xml:space="preserve"> </w:t>
      </w:r>
    </w:p>
    <w:p w:rsidR="00C9302C" w:rsidRPr="009520C8" w:rsidRDefault="004848C4" w:rsidP="005247B6">
      <w:pPr>
        <w:ind w:left="284" w:firstLine="709"/>
        <w:jc w:val="both"/>
      </w:pPr>
      <w:r w:rsidRPr="009520C8">
        <w:t xml:space="preserve">В </w:t>
      </w:r>
      <w:r w:rsidR="006334A3" w:rsidRPr="009520C8">
        <w:t xml:space="preserve"> функциональные обязанности</w:t>
      </w:r>
      <w:r w:rsidRPr="009520C8">
        <w:t xml:space="preserve"> социального педагога</w:t>
      </w:r>
      <w:r w:rsidR="00FD6EE3" w:rsidRPr="009520C8">
        <w:t xml:space="preserve"> </w:t>
      </w:r>
      <w:proofErr w:type="spellStart"/>
      <w:r w:rsidR="006F7165" w:rsidRPr="009520C8">
        <w:t>Закуева</w:t>
      </w:r>
      <w:proofErr w:type="spellEnd"/>
      <w:r w:rsidR="006F7165" w:rsidRPr="009520C8">
        <w:t xml:space="preserve"> М.С.</w:t>
      </w:r>
      <w:r w:rsidRPr="009520C8">
        <w:t xml:space="preserve"> </w:t>
      </w:r>
      <w:r w:rsidR="006334A3" w:rsidRPr="009520C8">
        <w:t xml:space="preserve"> входит мониторинг состояния здоровья детей, формирование у учащихся умений здорового образа жизни, пред</w:t>
      </w:r>
      <w:r w:rsidR="006334A3" w:rsidRPr="009520C8">
        <w:t>у</w:t>
      </w:r>
      <w:r w:rsidR="006334A3" w:rsidRPr="009520C8">
        <w:t>преждение возникновения «вредных» привычек, работа с социально незащищенными семьями, семьями и детьми группы «риска», профилактика противоправных действий школьников. Ос</w:t>
      </w:r>
      <w:r w:rsidR="006334A3" w:rsidRPr="009520C8">
        <w:t>у</w:t>
      </w:r>
      <w:r w:rsidR="006334A3" w:rsidRPr="009520C8">
        <w:lastRenderedPageBreak/>
        <w:t>ществляет мониторинг вопросов отдыха детей из социально незащищенных и неблагополучных семей.</w:t>
      </w:r>
    </w:p>
    <w:p w:rsidR="00E41C8D" w:rsidRPr="009520C8" w:rsidRDefault="00E41C8D" w:rsidP="005247B6">
      <w:pPr>
        <w:ind w:left="284" w:firstLine="709"/>
        <w:jc w:val="both"/>
      </w:pPr>
      <w:r w:rsidRPr="009520C8">
        <w:t>Заместитель директора по АХ</w:t>
      </w:r>
      <w:r w:rsidR="00FD6EE3" w:rsidRPr="009520C8">
        <w:t xml:space="preserve">Ч </w:t>
      </w:r>
      <w:r w:rsidR="00716558" w:rsidRPr="009520C8">
        <w:t>Ахматов</w:t>
      </w:r>
      <w:r w:rsidR="003D5A0A" w:rsidRPr="009520C8">
        <w:t xml:space="preserve"> </w:t>
      </w:r>
      <w:r w:rsidR="006F7165" w:rsidRPr="009520C8">
        <w:t>М.Р.</w:t>
      </w:r>
      <w:r w:rsidR="00FD6EE3" w:rsidRPr="009520C8">
        <w:t>.</w:t>
      </w:r>
      <w:r w:rsidRPr="009520C8">
        <w:rPr>
          <w:i/>
        </w:rPr>
        <w:t xml:space="preserve"> </w:t>
      </w:r>
      <w:r w:rsidRPr="009520C8">
        <w:t>осуществляет материально-техническое обеспечение образовательного процесса, обеспечивает выполнение санитарно-гигиенических норм и противопожарных правил.</w:t>
      </w:r>
    </w:p>
    <w:p w:rsidR="0053040F" w:rsidRPr="009520C8" w:rsidRDefault="0053040F" w:rsidP="00E55D26">
      <w:pPr>
        <w:ind w:left="851" w:firstLine="709"/>
        <w:jc w:val="both"/>
      </w:pPr>
    </w:p>
    <w:p w:rsidR="00122688" w:rsidRPr="009520C8" w:rsidRDefault="00122688" w:rsidP="00122688">
      <w:pPr>
        <w:pStyle w:val="ac"/>
        <w:autoSpaceDE w:val="0"/>
        <w:autoSpaceDN w:val="0"/>
        <w:adjustRightInd w:val="0"/>
        <w:ind w:left="0"/>
        <w:jc w:val="center"/>
        <w:rPr>
          <w:rFonts w:ascii="Times New Roman" w:hAnsi="Times New Roman"/>
          <w:b/>
          <w:bCs/>
          <w:sz w:val="24"/>
          <w:szCs w:val="24"/>
        </w:rPr>
      </w:pPr>
      <w:r w:rsidRPr="009520C8">
        <w:rPr>
          <w:rFonts w:ascii="Times New Roman" w:hAnsi="Times New Roman"/>
          <w:b/>
          <w:sz w:val="24"/>
          <w:szCs w:val="24"/>
        </w:rPr>
        <w:t xml:space="preserve">Организация деятельности и </w:t>
      </w:r>
      <w:r w:rsidRPr="009520C8">
        <w:rPr>
          <w:rFonts w:ascii="Times New Roman" w:hAnsi="Times New Roman"/>
          <w:b/>
          <w:bCs/>
          <w:sz w:val="24"/>
          <w:szCs w:val="24"/>
        </w:rPr>
        <w:t>управление Учреждением</w:t>
      </w:r>
    </w:p>
    <w:p w:rsidR="00122688" w:rsidRPr="009520C8" w:rsidRDefault="00122688" w:rsidP="00122688">
      <w:pPr>
        <w:tabs>
          <w:tab w:val="left" w:pos="709"/>
        </w:tabs>
        <w:autoSpaceDE w:val="0"/>
        <w:autoSpaceDN w:val="0"/>
        <w:adjustRightInd w:val="0"/>
        <w:ind w:firstLine="709"/>
        <w:jc w:val="both"/>
      </w:pPr>
      <w:r w:rsidRPr="009520C8">
        <w:rPr>
          <w:b/>
        </w:rPr>
        <w:t>1.</w:t>
      </w:r>
      <w:r w:rsidRPr="009520C8">
        <w:t>Управление Учреждением осуществляется в соответствии с законодательством РФ с уч</w:t>
      </w:r>
      <w:r w:rsidRPr="009520C8">
        <w:t>е</w:t>
      </w:r>
      <w:r w:rsidRPr="009520C8">
        <w:t>том особенностей, установленных Федеральным законом «Об образовании в Российской Федер</w:t>
      </w:r>
      <w:r w:rsidRPr="009520C8">
        <w:t>а</w:t>
      </w:r>
      <w:r w:rsidRPr="009520C8">
        <w:t>ции», на основе сочетания принципов единоначалия и коллегиальности. В управлении Учрежд</w:t>
      </w:r>
      <w:r w:rsidRPr="009520C8">
        <w:t>е</w:t>
      </w:r>
      <w:r w:rsidRPr="009520C8">
        <w:t>нием принимают участие Учредитель, единоличные и коллегиальные органы управления Учр</w:t>
      </w:r>
      <w:r w:rsidRPr="009520C8">
        <w:t>е</w:t>
      </w:r>
      <w:r w:rsidRPr="009520C8">
        <w:t>ждения.</w:t>
      </w:r>
    </w:p>
    <w:p w:rsidR="00122688" w:rsidRPr="009520C8" w:rsidRDefault="00122688" w:rsidP="00122688">
      <w:pPr>
        <w:widowControl w:val="0"/>
        <w:autoSpaceDE w:val="0"/>
        <w:autoSpaceDN w:val="0"/>
        <w:adjustRightInd w:val="0"/>
        <w:ind w:right="101" w:firstLine="709"/>
        <w:jc w:val="both"/>
      </w:pPr>
      <w:r w:rsidRPr="009520C8">
        <w:rPr>
          <w:b/>
        </w:rPr>
        <w:t xml:space="preserve">2. </w:t>
      </w:r>
      <w:r w:rsidRPr="009520C8">
        <w:t>Учредитель Учреждения.</w:t>
      </w:r>
    </w:p>
    <w:p w:rsidR="00122688" w:rsidRPr="009520C8" w:rsidRDefault="00122688" w:rsidP="00122688">
      <w:pPr>
        <w:widowControl w:val="0"/>
        <w:autoSpaceDE w:val="0"/>
        <w:autoSpaceDN w:val="0"/>
        <w:adjustRightInd w:val="0"/>
        <w:ind w:right="101" w:firstLine="709"/>
        <w:jc w:val="both"/>
      </w:pPr>
      <w:r w:rsidRPr="009520C8">
        <w:t xml:space="preserve">К компетенции Учредителя Учреждения относится рассмотрение и принятие решений по следующим вопросам: </w:t>
      </w:r>
    </w:p>
    <w:p w:rsidR="00122688" w:rsidRPr="009520C8" w:rsidRDefault="00122688" w:rsidP="00122688">
      <w:pPr>
        <w:widowControl w:val="0"/>
        <w:autoSpaceDE w:val="0"/>
        <w:autoSpaceDN w:val="0"/>
        <w:adjustRightInd w:val="0"/>
        <w:ind w:right="101" w:firstLine="709"/>
        <w:jc w:val="both"/>
      </w:pPr>
      <w:r w:rsidRPr="009520C8">
        <w:t>-назначение директора Учреждения и освобождение его от занимаемой должности;</w:t>
      </w:r>
    </w:p>
    <w:p w:rsidR="00122688" w:rsidRPr="009520C8" w:rsidRDefault="00122688" w:rsidP="00122688">
      <w:pPr>
        <w:widowControl w:val="0"/>
        <w:autoSpaceDE w:val="0"/>
        <w:autoSpaceDN w:val="0"/>
        <w:adjustRightInd w:val="0"/>
        <w:ind w:right="101" w:firstLine="709"/>
        <w:jc w:val="both"/>
      </w:pPr>
      <w:r w:rsidRPr="009520C8">
        <w:t>-заключение трудового договора с директором Учреждения и прекращение трудового д</w:t>
      </w:r>
      <w:r w:rsidRPr="009520C8">
        <w:t>о</w:t>
      </w:r>
      <w:r w:rsidRPr="009520C8">
        <w:t>говора с директором Учреждения в порядке и на условиях, которые установлены законодател</w:t>
      </w:r>
      <w:r w:rsidRPr="009520C8">
        <w:t>ь</w:t>
      </w:r>
      <w:r w:rsidRPr="009520C8">
        <w:t>ством РФ, трудовым договором с директором Учреждения;</w:t>
      </w:r>
    </w:p>
    <w:p w:rsidR="00122688" w:rsidRPr="009520C8" w:rsidRDefault="00122688" w:rsidP="00122688">
      <w:pPr>
        <w:widowControl w:val="0"/>
        <w:autoSpaceDE w:val="0"/>
        <w:autoSpaceDN w:val="0"/>
        <w:adjustRightInd w:val="0"/>
        <w:ind w:right="101" w:firstLine="709"/>
        <w:jc w:val="both"/>
      </w:pPr>
      <w:r w:rsidRPr="009520C8">
        <w:t>-поощрение директора  Учреждения, согласование размера стимулирующих выплат д</w:t>
      </w:r>
      <w:r w:rsidRPr="009520C8">
        <w:t>и</w:t>
      </w:r>
      <w:r w:rsidRPr="009520C8">
        <w:t xml:space="preserve">ректору Учреждения; </w:t>
      </w:r>
    </w:p>
    <w:p w:rsidR="00122688" w:rsidRPr="009520C8" w:rsidRDefault="00122688" w:rsidP="00122688">
      <w:pPr>
        <w:widowControl w:val="0"/>
        <w:autoSpaceDE w:val="0"/>
        <w:autoSpaceDN w:val="0"/>
        <w:adjustRightInd w:val="0"/>
        <w:ind w:right="101" w:firstLine="709"/>
        <w:jc w:val="both"/>
      </w:pPr>
      <w:r w:rsidRPr="009520C8">
        <w:t>-привлечение директора Учреждения к дисциплинарной и материальной ответственности, в установленном трудовым законодательством РФ порядке, включая досрочное расторжение тр</w:t>
      </w:r>
      <w:r w:rsidRPr="009520C8">
        <w:t>у</w:t>
      </w:r>
      <w:r w:rsidRPr="009520C8">
        <w:t>дового договора;</w:t>
      </w:r>
    </w:p>
    <w:p w:rsidR="00122688" w:rsidRPr="009520C8" w:rsidRDefault="00122688" w:rsidP="00122688">
      <w:pPr>
        <w:widowControl w:val="0"/>
        <w:autoSpaceDE w:val="0"/>
        <w:autoSpaceDN w:val="0"/>
        <w:adjustRightInd w:val="0"/>
        <w:ind w:right="101" w:firstLine="709"/>
        <w:jc w:val="both"/>
      </w:pPr>
      <w:r w:rsidRPr="009520C8">
        <w:t xml:space="preserve">-формирование, утверждение и </w:t>
      </w:r>
      <w:proofErr w:type="gramStart"/>
      <w:r w:rsidRPr="009520C8">
        <w:t>контроль за</w:t>
      </w:r>
      <w:proofErr w:type="gramEnd"/>
      <w:r w:rsidRPr="009520C8">
        <w:t xml:space="preserve"> выполнением муниципального задания на ок</w:t>
      </w:r>
      <w:r w:rsidRPr="009520C8">
        <w:t>а</w:t>
      </w:r>
      <w:r w:rsidRPr="009520C8">
        <w:t>зание услуг (выполнение работ) юридическим и физическим лицам в соответствии с предусмо</w:t>
      </w:r>
      <w:r w:rsidRPr="009520C8">
        <w:t>т</w:t>
      </w:r>
      <w:r w:rsidRPr="009520C8">
        <w:t>ренными Уставом Учреждения видами деятельности;</w:t>
      </w:r>
    </w:p>
    <w:p w:rsidR="00122688" w:rsidRPr="009520C8" w:rsidRDefault="00122688" w:rsidP="00122688">
      <w:pPr>
        <w:widowControl w:val="0"/>
        <w:autoSpaceDE w:val="0"/>
        <w:autoSpaceDN w:val="0"/>
        <w:adjustRightInd w:val="0"/>
        <w:ind w:right="101" w:firstLine="709"/>
        <w:jc w:val="both"/>
      </w:pPr>
      <w:r w:rsidRPr="009520C8">
        <w:t>-принятие решения (в форме приказа) об утверждении перечня особо ценного движимого имущества, закрепленного (закрепляемого) за Учреждением на праве оперативного управления, или приобретенного Учреждением за счет средств, выделенных ему на приобретение такого имущества, если правовым актом Учредителя не принят иной порядок его утверждения;</w:t>
      </w:r>
    </w:p>
    <w:p w:rsidR="00122688" w:rsidRPr="009520C8" w:rsidRDefault="00122688" w:rsidP="00122688">
      <w:pPr>
        <w:widowControl w:val="0"/>
        <w:autoSpaceDE w:val="0"/>
        <w:autoSpaceDN w:val="0"/>
        <w:adjustRightInd w:val="0"/>
        <w:ind w:right="101" w:firstLine="709"/>
        <w:jc w:val="both"/>
      </w:pPr>
      <w:r w:rsidRPr="009520C8">
        <w:t>-финансовое обеспечение выполнения муниципального задания Учреждением в виде су</w:t>
      </w:r>
      <w:r w:rsidRPr="009520C8">
        <w:t>б</w:t>
      </w:r>
      <w:r w:rsidRPr="009520C8">
        <w:t>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w:t>
      </w:r>
      <w:r w:rsidRPr="009520C8">
        <w:t>а</w:t>
      </w:r>
      <w:r w:rsidRPr="009520C8">
        <w:t>ту налогов;</w:t>
      </w:r>
    </w:p>
    <w:p w:rsidR="00122688" w:rsidRPr="009520C8" w:rsidRDefault="00122688" w:rsidP="00122688">
      <w:pPr>
        <w:widowControl w:val="0"/>
        <w:autoSpaceDE w:val="0"/>
        <w:autoSpaceDN w:val="0"/>
        <w:adjustRightInd w:val="0"/>
        <w:ind w:right="101" w:firstLine="709"/>
        <w:jc w:val="both"/>
      </w:pPr>
      <w:r w:rsidRPr="009520C8">
        <w:t>-предварительное согласование (отказ в согласовании) совершения Учреждением крупных сделок (в т. ч. списания имущества), размер которой устанавливается в соответствии с пунктом 13 статьи 9.2 Федерального закона от 12 января 1996 года № 7-ФЗ «О некоммерческих организ</w:t>
      </w:r>
      <w:r w:rsidRPr="009520C8">
        <w:t>а</w:t>
      </w:r>
      <w:r w:rsidRPr="009520C8">
        <w:t>циях»;</w:t>
      </w:r>
    </w:p>
    <w:p w:rsidR="00122688" w:rsidRPr="009520C8" w:rsidRDefault="00122688" w:rsidP="00122688">
      <w:pPr>
        <w:widowControl w:val="0"/>
        <w:autoSpaceDE w:val="0"/>
        <w:autoSpaceDN w:val="0"/>
        <w:adjustRightInd w:val="0"/>
        <w:ind w:right="101" w:firstLine="709"/>
        <w:jc w:val="both"/>
      </w:pPr>
      <w:r w:rsidRPr="009520C8">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действующим зак</w:t>
      </w:r>
      <w:r w:rsidRPr="009520C8">
        <w:t>о</w:t>
      </w:r>
      <w:r w:rsidRPr="009520C8">
        <w:t>нодательством РФ, в пределах установленного муниципального задания;</w:t>
      </w:r>
    </w:p>
    <w:p w:rsidR="00122688" w:rsidRPr="009520C8" w:rsidRDefault="00122688" w:rsidP="00122688">
      <w:pPr>
        <w:widowControl w:val="0"/>
        <w:autoSpaceDE w:val="0"/>
        <w:autoSpaceDN w:val="0"/>
        <w:adjustRightInd w:val="0"/>
        <w:ind w:right="101" w:firstLine="709"/>
        <w:jc w:val="both"/>
      </w:pPr>
      <w:r w:rsidRPr="009520C8">
        <w:t>-согласование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w:t>
      </w:r>
      <w:r w:rsidRPr="009520C8">
        <w:t>е</w:t>
      </w:r>
      <w:r w:rsidRPr="009520C8">
        <w:t>реход прав владения и (или) пользования в отношении муниципального имущества, закрепленн</w:t>
      </w:r>
      <w:r w:rsidRPr="009520C8">
        <w:t>о</w:t>
      </w:r>
      <w:r w:rsidRPr="009520C8">
        <w:t>го за Учреждением на праве оперативного управления, в порядке, установленном правыми акт</w:t>
      </w:r>
      <w:r w:rsidRPr="009520C8">
        <w:t>а</w:t>
      </w:r>
      <w:r w:rsidRPr="009520C8">
        <w:t xml:space="preserve">ми Правительства Чеченской Республики и нормативными правовыми актами </w:t>
      </w:r>
      <w:proofErr w:type="spellStart"/>
      <w:r w:rsidRPr="009520C8">
        <w:t>Гудермесского</w:t>
      </w:r>
      <w:proofErr w:type="spellEnd"/>
      <w:r w:rsidRPr="009520C8">
        <w:t xml:space="preserve"> м</w:t>
      </w:r>
      <w:r w:rsidRPr="009520C8">
        <w:t>у</w:t>
      </w:r>
      <w:r w:rsidRPr="009520C8">
        <w:t xml:space="preserve">ниципального района; </w:t>
      </w:r>
    </w:p>
    <w:p w:rsidR="00122688" w:rsidRPr="009520C8" w:rsidRDefault="00122688" w:rsidP="00122688">
      <w:pPr>
        <w:widowControl w:val="0"/>
        <w:autoSpaceDE w:val="0"/>
        <w:autoSpaceDN w:val="0"/>
        <w:adjustRightInd w:val="0"/>
        <w:ind w:right="101" w:firstLine="709"/>
        <w:jc w:val="both"/>
      </w:pPr>
      <w:proofErr w:type="gramStart"/>
      <w:r w:rsidRPr="009520C8">
        <w:t>-согласование внесения Учреждением в случаях и порядке, которые предусмотрены фед</w:t>
      </w:r>
      <w:r w:rsidRPr="009520C8">
        <w:t>е</w:t>
      </w:r>
      <w:r w:rsidRPr="009520C8">
        <w:t xml:space="preserve">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w:t>
      </w:r>
      <w:r w:rsidRPr="009520C8">
        <w:lastRenderedPageBreak/>
        <w:t>на приобретение такого имущества, а также недвижимого имущества, в уставный (складочный) капитал хозяйственных обществ или передачу им такого</w:t>
      </w:r>
      <w:proofErr w:type="gramEnd"/>
      <w:r w:rsidRPr="009520C8">
        <w:t xml:space="preserve"> имущества иным образом в качестве их учредителя или участника;</w:t>
      </w:r>
    </w:p>
    <w:p w:rsidR="00122688" w:rsidRPr="009520C8" w:rsidRDefault="00122688" w:rsidP="00122688">
      <w:pPr>
        <w:widowControl w:val="0"/>
        <w:autoSpaceDE w:val="0"/>
        <w:autoSpaceDN w:val="0"/>
        <w:adjustRightInd w:val="0"/>
        <w:ind w:right="101" w:firstLine="709"/>
        <w:jc w:val="both"/>
      </w:pPr>
      <w:proofErr w:type="gramStart"/>
      <w:r w:rsidRPr="009520C8">
        <w:t>-согласование в случаях, предусмотренных федеральными законами, передачу Учрежд</w:t>
      </w:r>
      <w:r w:rsidRPr="009520C8">
        <w:t>е</w:t>
      </w:r>
      <w:r w:rsidRPr="009520C8">
        <w:t>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муниципальным Учреждением собстве</w:t>
      </w:r>
      <w:r w:rsidRPr="009520C8">
        <w:t>н</w:t>
      </w:r>
      <w:r w:rsidRPr="009520C8">
        <w:t>ником или приобретенного Учреждением за счет средств, выделенных ему Учредителем на пр</w:t>
      </w:r>
      <w:r w:rsidRPr="009520C8">
        <w:t>и</w:t>
      </w:r>
      <w:r w:rsidRPr="009520C8">
        <w:t>обретение такого имущества, а также недвижимого имущества;</w:t>
      </w:r>
      <w:proofErr w:type="gramEnd"/>
    </w:p>
    <w:p w:rsidR="00122688" w:rsidRPr="009520C8" w:rsidRDefault="00122688" w:rsidP="00122688">
      <w:pPr>
        <w:widowControl w:val="0"/>
        <w:autoSpaceDE w:val="0"/>
        <w:autoSpaceDN w:val="0"/>
        <w:adjustRightInd w:val="0"/>
        <w:ind w:right="101" w:firstLine="709"/>
        <w:jc w:val="both"/>
      </w:pPr>
      <w:r w:rsidRPr="009520C8">
        <w:t>-определение предельно допустимого значения просроченной кредиторской задолженн</w:t>
      </w:r>
      <w:r w:rsidRPr="009520C8">
        <w:t>о</w:t>
      </w:r>
      <w:r w:rsidRPr="009520C8">
        <w:t>сти Учреждения, превышение которого влечет расторжение трудового договора с директором Учреждения по инициативе работодателя в соответствии с Трудовым кодексом Российской Ф</w:t>
      </w:r>
      <w:r w:rsidRPr="009520C8">
        <w:t>е</w:t>
      </w:r>
      <w:r w:rsidRPr="009520C8">
        <w:t>дерации;</w:t>
      </w:r>
    </w:p>
    <w:p w:rsidR="00122688" w:rsidRPr="009520C8" w:rsidRDefault="00122688" w:rsidP="00122688">
      <w:pPr>
        <w:widowControl w:val="0"/>
        <w:autoSpaceDE w:val="0"/>
        <w:autoSpaceDN w:val="0"/>
        <w:adjustRightInd w:val="0"/>
        <w:ind w:right="101" w:firstLine="709"/>
        <w:jc w:val="both"/>
      </w:pPr>
      <w:r w:rsidRPr="009520C8">
        <w:t>- принятие решения о реорганизации, ликвидации, смене типа учреждения;</w:t>
      </w:r>
    </w:p>
    <w:p w:rsidR="00122688" w:rsidRPr="009520C8" w:rsidRDefault="00122688" w:rsidP="00122688">
      <w:pPr>
        <w:widowControl w:val="0"/>
        <w:autoSpaceDE w:val="0"/>
        <w:autoSpaceDN w:val="0"/>
        <w:adjustRightInd w:val="0"/>
        <w:ind w:right="101" w:firstLine="709"/>
        <w:jc w:val="both"/>
      </w:pPr>
      <w:r w:rsidRPr="009520C8">
        <w:t xml:space="preserve">- принятие ежегодного отчета о поступлении и расходовании финансовых и материальных средств, а также отчета о результатах </w:t>
      </w:r>
      <w:proofErr w:type="spellStart"/>
      <w:r w:rsidRPr="009520C8">
        <w:t>самообследования</w:t>
      </w:r>
      <w:proofErr w:type="spellEnd"/>
      <w:r w:rsidRPr="009520C8">
        <w:t xml:space="preserve"> Учреждения;</w:t>
      </w:r>
    </w:p>
    <w:p w:rsidR="00122688" w:rsidRPr="009520C8" w:rsidRDefault="00122688" w:rsidP="00122688">
      <w:pPr>
        <w:widowControl w:val="0"/>
        <w:autoSpaceDE w:val="0"/>
        <w:autoSpaceDN w:val="0"/>
        <w:adjustRightInd w:val="0"/>
        <w:ind w:right="101" w:firstLine="709"/>
        <w:jc w:val="both"/>
      </w:pPr>
      <w:r w:rsidRPr="009520C8">
        <w:t>- согласование программы развития Учреждения;</w:t>
      </w:r>
    </w:p>
    <w:p w:rsidR="00122688" w:rsidRPr="009520C8" w:rsidRDefault="00122688" w:rsidP="00122688">
      <w:pPr>
        <w:widowControl w:val="0"/>
        <w:autoSpaceDE w:val="0"/>
        <w:autoSpaceDN w:val="0"/>
        <w:adjustRightInd w:val="0"/>
        <w:ind w:right="101" w:firstLine="709"/>
        <w:jc w:val="both"/>
      </w:pPr>
      <w:r w:rsidRPr="009520C8">
        <w:t>- разрешение спорных вопросов в случаях несогласия Директора Учреждения с решени</w:t>
      </w:r>
      <w:r w:rsidRPr="009520C8">
        <w:t>я</w:t>
      </w:r>
      <w:r w:rsidRPr="009520C8">
        <w:t>ми коллегиальных органов Учреждения;</w:t>
      </w:r>
    </w:p>
    <w:p w:rsidR="00122688" w:rsidRPr="009520C8" w:rsidRDefault="00122688" w:rsidP="00122688">
      <w:pPr>
        <w:widowControl w:val="0"/>
        <w:autoSpaceDE w:val="0"/>
        <w:autoSpaceDN w:val="0"/>
        <w:adjustRightInd w:val="0"/>
        <w:ind w:right="101" w:firstLine="709"/>
        <w:jc w:val="both"/>
      </w:pPr>
      <w:r w:rsidRPr="009520C8">
        <w:t>- установление порядка и сроков проведения аттестации кандидатов на должность дире</w:t>
      </w:r>
      <w:r w:rsidRPr="009520C8">
        <w:t>к</w:t>
      </w:r>
      <w:r w:rsidRPr="009520C8">
        <w:t>тора Учреждения.</w:t>
      </w:r>
    </w:p>
    <w:p w:rsidR="00122688" w:rsidRPr="009520C8" w:rsidRDefault="00122688" w:rsidP="00122688">
      <w:pPr>
        <w:widowControl w:val="0"/>
        <w:autoSpaceDE w:val="0"/>
        <w:autoSpaceDN w:val="0"/>
        <w:adjustRightInd w:val="0"/>
        <w:ind w:right="101" w:firstLine="709"/>
        <w:jc w:val="both"/>
      </w:pPr>
      <w:r w:rsidRPr="009520C8">
        <w:rPr>
          <w:b/>
        </w:rPr>
        <w:t>3.</w:t>
      </w:r>
      <w:r w:rsidRPr="009520C8">
        <w:t>Компетенция и порядок деятельности единоличных и коллегиальных органов управл</w:t>
      </w:r>
      <w:r w:rsidRPr="009520C8">
        <w:t>е</w:t>
      </w:r>
      <w:r w:rsidRPr="009520C8">
        <w:t xml:space="preserve">ния Учреждения. </w:t>
      </w:r>
    </w:p>
    <w:p w:rsidR="00122688" w:rsidRPr="009520C8" w:rsidRDefault="00122688" w:rsidP="00122688">
      <w:pPr>
        <w:widowControl w:val="0"/>
        <w:autoSpaceDE w:val="0"/>
        <w:autoSpaceDN w:val="0"/>
        <w:adjustRightInd w:val="0"/>
        <w:ind w:right="101" w:firstLine="709"/>
        <w:jc w:val="both"/>
      </w:pPr>
      <w:r w:rsidRPr="009520C8">
        <w:rPr>
          <w:b/>
        </w:rPr>
        <w:t>3.1.</w:t>
      </w:r>
      <w:r w:rsidRPr="009520C8">
        <w:t>Единоличным исполнительным органом Учреждения является директор, прошедший соответствующую аттестацию и осуществляющий текущее руководство его деятельностью.</w:t>
      </w:r>
    </w:p>
    <w:p w:rsidR="00122688" w:rsidRPr="009520C8" w:rsidRDefault="00122688" w:rsidP="00122688">
      <w:pPr>
        <w:widowControl w:val="0"/>
        <w:autoSpaceDE w:val="0"/>
        <w:autoSpaceDN w:val="0"/>
        <w:adjustRightInd w:val="0"/>
        <w:ind w:right="101" w:firstLine="708"/>
        <w:jc w:val="both"/>
      </w:pPr>
      <w:r w:rsidRPr="009520C8">
        <w:t>Директор Учреждения назначается на должность и освобождается от должности распор</w:t>
      </w:r>
      <w:r w:rsidRPr="009520C8">
        <w:t>я</w:t>
      </w:r>
      <w:r w:rsidRPr="009520C8">
        <w:t>жением/приказом Учредителя. Трудовой договор заключается с Директором Учреждения на н</w:t>
      </w:r>
      <w:r w:rsidRPr="009520C8">
        <w:t>е</w:t>
      </w:r>
      <w:r w:rsidRPr="009520C8">
        <w:t>определенный срок.</w:t>
      </w:r>
    </w:p>
    <w:p w:rsidR="00122688" w:rsidRPr="009520C8" w:rsidRDefault="00122688" w:rsidP="00122688">
      <w:pPr>
        <w:widowControl w:val="0"/>
        <w:autoSpaceDE w:val="0"/>
        <w:autoSpaceDN w:val="0"/>
        <w:adjustRightInd w:val="0"/>
        <w:ind w:right="101" w:firstLine="709"/>
        <w:jc w:val="both"/>
      </w:pPr>
      <w:r w:rsidRPr="009520C8">
        <w:t>К компетенции директора Учреждения относятся вопросы осуществления руководства д</w:t>
      </w:r>
      <w:r w:rsidRPr="009520C8">
        <w:t>е</w:t>
      </w:r>
      <w:r w:rsidRPr="009520C8">
        <w:t>ятельностью Учреждения, за исключением вопросов, отнесенных законодательством РФ к ко</w:t>
      </w:r>
      <w:r w:rsidRPr="009520C8">
        <w:t>м</w:t>
      </w:r>
      <w:r w:rsidRPr="009520C8">
        <w:t>петенции Учредителя Учреждения, либо отнесенных Уставом Учреждения к компетенции колл</w:t>
      </w:r>
      <w:r w:rsidRPr="009520C8">
        <w:t>е</w:t>
      </w:r>
      <w:r w:rsidRPr="009520C8">
        <w:t>гиальных органов управления Учреждения.</w:t>
      </w:r>
    </w:p>
    <w:p w:rsidR="00122688" w:rsidRPr="009520C8" w:rsidRDefault="00122688" w:rsidP="00122688">
      <w:pPr>
        <w:widowControl w:val="0"/>
        <w:autoSpaceDE w:val="0"/>
        <w:autoSpaceDN w:val="0"/>
        <w:adjustRightInd w:val="0"/>
        <w:ind w:right="101" w:firstLine="709"/>
        <w:jc w:val="both"/>
      </w:pPr>
      <w:r w:rsidRPr="009520C8">
        <w:t>Директор самостоятельно решает вопросы руководства деятельностью Учреждения, отн</w:t>
      </w:r>
      <w:r w:rsidRPr="009520C8">
        <w:t>е</w:t>
      </w:r>
      <w:r w:rsidRPr="009520C8">
        <w:t xml:space="preserve">сенные к его компетенции федеральными законами, иными нормативными правовыми актами РФ, законами Чеченской Республики, муниципальными нормативными правовыми актами и настоящим Уставом. </w:t>
      </w:r>
    </w:p>
    <w:p w:rsidR="00122688" w:rsidRPr="009520C8" w:rsidRDefault="00122688" w:rsidP="00122688">
      <w:pPr>
        <w:widowControl w:val="0"/>
        <w:autoSpaceDE w:val="0"/>
        <w:autoSpaceDN w:val="0"/>
        <w:adjustRightInd w:val="0"/>
        <w:ind w:right="101" w:firstLine="709"/>
        <w:jc w:val="both"/>
      </w:pPr>
      <w:r w:rsidRPr="009520C8">
        <w:t xml:space="preserve">Директор Учреждения без доверенности действует от имени Учреждения, в том числе: </w:t>
      </w:r>
    </w:p>
    <w:p w:rsidR="00122688" w:rsidRPr="009520C8" w:rsidRDefault="00122688" w:rsidP="00122688">
      <w:pPr>
        <w:widowControl w:val="0"/>
        <w:autoSpaceDE w:val="0"/>
        <w:autoSpaceDN w:val="0"/>
        <w:adjustRightInd w:val="0"/>
        <w:ind w:right="101" w:firstLine="709"/>
        <w:jc w:val="both"/>
      </w:pPr>
      <w:r w:rsidRPr="009520C8">
        <w:t xml:space="preserve">-в соответствии с федеральными законами заключает гражданско-правовые и трудовые договоры от имени Учреждения, утверждает структуру и/или штатное расписание Учреждения, утверждает должностные инструкции работников Учреждения; </w:t>
      </w:r>
    </w:p>
    <w:p w:rsidR="00122688" w:rsidRPr="009520C8" w:rsidRDefault="00122688" w:rsidP="00122688">
      <w:pPr>
        <w:widowControl w:val="0"/>
        <w:autoSpaceDE w:val="0"/>
        <w:autoSpaceDN w:val="0"/>
        <w:adjustRightInd w:val="0"/>
        <w:ind w:right="101" w:firstLine="709"/>
        <w:jc w:val="both"/>
      </w:pPr>
      <w:r w:rsidRPr="009520C8">
        <w:t>-утверждает годовую и бухгалтерскую отчетность, обеспечивает открытие лицевых счетов в Управлении Федерального казначейства по Чеченской Республике, предоставляет в устано</w:t>
      </w:r>
      <w:r w:rsidRPr="009520C8">
        <w:t>в</w:t>
      </w:r>
      <w:r w:rsidRPr="009520C8">
        <w:t>ленном порядке статистические, бухгалтерские и иные отчеты;</w:t>
      </w:r>
    </w:p>
    <w:p w:rsidR="00122688" w:rsidRPr="009520C8" w:rsidRDefault="00122688" w:rsidP="00122688">
      <w:pPr>
        <w:widowControl w:val="0"/>
        <w:autoSpaceDE w:val="0"/>
        <w:autoSpaceDN w:val="0"/>
        <w:adjustRightInd w:val="0"/>
        <w:ind w:right="101" w:firstLine="709"/>
        <w:jc w:val="both"/>
      </w:pPr>
      <w:r w:rsidRPr="009520C8">
        <w:t>- выдает доверенности на право представительства от имени Учреждения, в том числе д</w:t>
      </w:r>
      <w:r w:rsidRPr="009520C8">
        <w:t>о</w:t>
      </w:r>
      <w:r w:rsidRPr="009520C8">
        <w:t>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122688" w:rsidRPr="009520C8" w:rsidRDefault="00122688" w:rsidP="00122688">
      <w:pPr>
        <w:widowControl w:val="0"/>
        <w:autoSpaceDE w:val="0"/>
        <w:autoSpaceDN w:val="0"/>
        <w:adjustRightInd w:val="0"/>
        <w:ind w:right="101" w:firstLine="709"/>
        <w:jc w:val="both"/>
      </w:pPr>
      <w:r w:rsidRPr="009520C8">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122688" w:rsidRPr="009520C8" w:rsidRDefault="00122688" w:rsidP="00122688">
      <w:pPr>
        <w:widowControl w:val="0"/>
        <w:autoSpaceDE w:val="0"/>
        <w:autoSpaceDN w:val="0"/>
        <w:adjustRightInd w:val="0"/>
        <w:ind w:right="101" w:firstLine="709"/>
        <w:jc w:val="both"/>
      </w:pPr>
      <w:r w:rsidRPr="009520C8">
        <w:t>- обеспечивает соблюдение прав участников образовательного процесса в Учреждении;</w:t>
      </w:r>
    </w:p>
    <w:p w:rsidR="00122688" w:rsidRPr="009520C8" w:rsidRDefault="00122688" w:rsidP="00122688">
      <w:pPr>
        <w:widowControl w:val="0"/>
        <w:autoSpaceDE w:val="0"/>
        <w:autoSpaceDN w:val="0"/>
        <w:adjustRightInd w:val="0"/>
        <w:ind w:right="101" w:firstLine="709"/>
        <w:jc w:val="both"/>
      </w:pPr>
      <w:r w:rsidRPr="009520C8">
        <w:t>- организует и контролирует работу административно-управленческого аппарата;</w:t>
      </w:r>
    </w:p>
    <w:p w:rsidR="00122688" w:rsidRPr="009520C8" w:rsidRDefault="00122688" w:rsidP="00122688">
      <w:pPr>
        <w:widowControl w:val="0"/>
        <w:autoSpaceDE w:val="0"/>
        <w:autoSpaceDN w:val="0"/>
        <w:adjustRightInd w:val="0"/>
        <w:ind w:right="101" w:firstLine="709"/>
        <w:jc w:val="both"/>
      </w:pPr>
      <w:r w:rsidRPr="009520C8">
        <w:t>- утверждает правила внутреннего трудового распорядка (с учетом мнения представител</w:t>
      </w:r>
      <w:r w:rsidRPr="009520C8">
        <w:t>ь</w:t>
      </w:r>
      <w:r w:rsidRPr="009520C8">
        <w:t>ного органа работников при его наличии);</w:t>
      </w:r>
    </w:p>
    <w:p w:rsidR="00122688" w:rsidRPr="009520C8" w:rsidRDefault="00122688" w:rsidP="00122688">
      <w:pPr>
        <w:widowControl w:val="0"/>
        <w:autoSpaceDE w:val="0"/>
        <w:autoSpaceDN w:val="0"/>
        <w:adjustRightInd w:val="0"/>
        <w:ind w:right="101" w:firstLine="709"/>
        <w:jc w:val="both"/>
      </w:pPr>
      <w:r w:rsidRPr="009520C8">
        <w:t>- утверждает по согласованию с Учредителем программу развития Учреждения;</w:t>
      </w:r>
    </w:p>
    <w:p w:rsidR="00122688" w:rsidRPr="009520C8" w:rsidRDefault="00122688" w:rsidP="00122688">
      <w:pPr>
        <w:pStyle w:val="ParagraphStyle"/>
        <w:ind w:firstLine="705"/>
        <w:jc w:val="both"/>
        <w:rPr>
          <w:rFonts w:ascii="Times New Roman" w:hAnsi="Times New Roman" w:cs="Times New Roman"/>
        </w:rPr>
      </w:pPr>
      <w:r w:rsidRPr="009520C8">
        <w:rPr>
          <w:rFonts w:ascii="Times New Roman" w:hAnsi="Times New Roman" w:cs="Times New Roman"/>
        </w:rPr>
        <w:t>- организует предоставление Учредителю и общественности ежегодного отчета о поступл</w:t>
      </w:r>
      <w:r w:rsidRPr="009520C8">
        <w:rPr>
          <w:rFonts w:ascii="Times New Roman" w:hAnsi="Times New Roman" w:cs="Times New Roman"/>
        </w:rPr>
        <w:t>е</w:t>
      </w:r>
      <w:r w:rsidRPr="009520C8">
        <w:rPr>
          <w:rFonts w:ascii="Times New Roman" w:hAnsi="Times New Roman" w:cs="Times New Roman"/>
        </w:rPr>
        <w:lastRenderedPageBreak/>
        <w:t xml:space="preserve">нии и расходовании финансовых и материальных средств, а также отчета о результатах </w:t>
      </w:r>
      <w:proofErr w:type="spellStart"/>
      <w:r w:rsidRPr="009520C8">
        <w:rPr>
          <w:rFonts w:ascii="Times New Roman" w:hAnsi="Times New Roman" w:cs="Times New Roman"/>
        </w:rPr>
        <w:t>самоо</w:t>
      </w:r>
      <w:r w:rsidRPr="009520C8">
        <w:rPr>
          <w:rFonts w:ascii="Times New Roman" w:hAnsi="Times New Roman" w:cs="Times New Roman"/>
        </w:rPr>
        <w:t>б</w:t>
      </w:r>
      <w:r w:rsidRPr="009520C8">
        <w:rPr>
          <w:rFonts w:ascii="Times New Roman" w:hAnsi="Times New Roman" w:cs="Times New Roman"/>
        </w:rPr>
        <w:t>следования</w:t>
      </w:r>
      <w:proofErr w:type="spellEnd"/>
      <w:r w:rsidRPr="009520C8">
        <w:rPr>
          <w:rFonts w:ascii="Times New Roman" w:hAnsi="Times New Roman" w:cs="Times New Roman"/>
        </w:rPr>
        <w:t>;</w:t>
      </w:r>
    </w:p>
    <w:p w:rsidR="00122688" w:rsidRPr="009520C8" w:rsidRDefault="00122688" w:rsidP="00122688">
      <w:pPr>
        <w:pStyle w:val="ParagraphStyle"/>
        <w:ind w:firstLine="705"/>
        <w:jc w:val="both"/>
        <w:rPr>
          <w:rFonts w:ascii="Times New Roman" w:hAnsi="Times New Roman" w:cs="Times New Roman"/>
        </w:rPr>
      </w:pPr>
      <w:r w:rsidRPr="009520C8">
        <w:rPr>
          <w:rFonts w:ascii="Times New Roman" w:hAnsi="Times New Roman" w:cs="Times New Roman"/>
        </w:rPr>
        <w:t>- утверждает положения о структурных подразделениях Учреждения;</w:t>
      </w:r>
    </w:p>
    <w:p w:rsidR="00122688" w:rsidRPr="009520C8" w:rsidRDefault="00122688" w:rsidP="00122688">
      <w:pPr>
        <w:pStyle w:val="ParagraphStyle"/>
        <w:ind w:firstLine="705"/>
        <w:jc w:val="both"/>
        <w:rPr>
          <w:rFonts w:ascii="Times New Roman" w:hAnsi="Times New Roman" w:cs="Times New Roman"/>
        </w:rPr>
      </w:pPr>
      <w:r w:rsidRPr="009520C8">
        <w:rPr>
          <w:rFonts w:ascii="Times New Roman" w:hAnsi="Times New Roman" w:cs="Times New Roman"/>
        </w:rPr>
        <w:t>- утверждает Порядок создания, организации работы, принятия решений комиссией по ур</w:t>
      </w:r>
      <w:r w:rsidRPr="009520C8">
        <w:rPr>
          <w:rFonts w:ascii="Times New Roman" w:hAnsi="Times New Roman" w:cs="Times New Roman"/>
        </w:rPr>
        <w:t>е</w:t>
      </w:r>
      <w:r w:rsidRPr="009520C8">
        <w:rPr>
          <w:rFonts w:ascii="Times New Roman" w:hAnsi="Times New Roman" w:cs="Times New Roman"/>
        </w:rPr>
        <w:t>гулированию споров между участниками образовательных отношений и их исполнения;</w:t>
      </w:r>
    </w:p>
    <w:p w:rsidR="00122688" w:rsidRPr="009520C8" w:rsidRDefault="00122688" w:rsidP="00122688">
      <w:pPr>
        <w:pStyle w:val="ParagraphStyle"/>
        <w:ind w:firstLine="705"/>
        <w:jc w:val="both"/>
        <w:rPr>
          <w:rFonts w:ascii="Times New Roman" w:hAnsi="Times New Roman" w:cs="Times New Roman"/>
        </w:rPr>
      </w:pPr>
      <w:r w:rsidRPr="009520C8">
        <w:rPr>
          <w:rFonts w:ascii="Times New Roman" w:hAnsi="Times New Roman" w:cs="Times New Roman"/>
        </w:rPr>
        <w:t>-утверждает образовательные программы Учреждения;</w:t>
      </w:r>
    </w:p>
    <w:p w:rsidR="00122688" w:rsidRPr="009520C8" w:rsidRDefault="00122688" w:rsidP="00122688">
      <w:pPr>
        <w:pStyle w:val="ac"/>
        <w:autoSpaceDE w:val="0"/>
        <w:autoSpaceDN w:val="0"/>
        <w:adjustRightInd w:val="0"/>
        <w:spacing w:after="0" w:line="240" w:lineRule="auto"/>
        <w:ind w:left="0" w:firstLine="709"/>
        <w:jc w:val="both"/>
        <w:rPr>
          <w:rFonts w:ascii="Times New Roman" w:hAnsi="Times New Roman"/>
          <w:sz w:val="24"/>
          <w:szCs w:val="24"/>
        </w:rPr>
      </w:pPr>
      <w:r w:rsidRPr="009520C8">
        <w:rPr>
          <w:rFonts w:ascii="Times New Roman" w:hAnsi="Times New Roman"/>
          <w:sz w:val="24"/>
          <w:szCs w:val="24"/>
        </w:rPr>
        <w:t xml:space="preserve">-организует проведение </w:t>
      </w:r>
      <w:proofErr w:type="spellStart"/>
      <w:r w:rsidRPr="009520C8">
        <w:rPr>
          <w:rFonts w:ascii="Times New Roman" w:hAnsi="Times New Roman"/>
          <w:sz w:val="24"/>
          <w:szCs w:val="24"/>
        </w:rPr>
        <w:t>самообследования</w:t>
      </w:r>
      <w:proofErr w:type="spellEnd"/>
      <w:r w:rsidRPr="009520C8">
        <w:rPr>
          <w:rFonts w:ascii="Times New Roman" w:hAnsi="Times New Roman"/>
          <w:sz w:val="24"/>
          <w:szCs w:val="24"/>
        </w:rPr>
        <w:t>, обеспечивает функционирование внутренней системы оценки качества образования;</w:t>
      </w:r>
    </w:p>
    <w:p w:rsidR="00122688" w:rsidRPr="009520C8" w:rsidRDefault="00122688" w:rsidP="00122688">
      <w:pPr>
        <w:pStyle w:val="ParagraphStyle"/>
        <w:ind w:firstLine="705"/>
        <w:jc w:val="both"/>
        <w:rPr>
          <w:rFonts w:ascii="Times New Roman" w:hAnsi="Times New Roman" w:cs="Times New Roman"/>
        </w:rPr>
      </w:pPr>
      <w:r w:rsidRPr="009520C8">
        <w:rPr>
          <w:rFonts w:ascii="Times New Roman" w:hAnsi="Times New Roman" w:cs="Times New Roman"/>
        </w:rPr>
        <w:t xml:space="preserve">- осуществляет прием </w:t>
      </w:r>
      <w:proofErr w:type="gramStart"/>
      <w:r w:rsidRPr="009520C8">
        <w:rPr>
          <w:rFonts w:ascii="Times New Roman" w:hAnsi="Times New Roman" w:cs="Times New Roman"/>
          <w:shd w:val="clear" w:color="auto" w:fill="FFFFFF"/>
        </w:rPr>
        <w:t>обучающихся</w:t>
      </w:r>
      <w:proofErr w:type="gramEnd"/>
      <w:r w:rsidRPr="009520C8">
        <w:rPr>
          <w:rFonts w:ascii="Times New Roman" w:hAnsi="Times New Roman" w:cs="Times New Roman"/>
        </w:rPr>
        <w:t xml:space="preserve"> в Учреждение;</w:t>
      </w:r>
    </w:p>
    <w:p w:rsidR="00122688" w:rsidRPr="009520C8" w:rsidRDefault="00122688" w:rsidP="00122688">
      <w:pPr>
        <w:pStyle w:val="ParagraphStyle"/>
        <w:ind w:firstLine="705"/>
        <w:jc w:val="both"/>
        <w:rPr>
          <w:rFonts w:ascii="Times New Roman" w:hAnsi="Times New Roman" w:cs="Times New Roman"/>
        </w:rPr>
      </w:pPr>
      <w:r w:rsidRPr="009520C8">
        <w:rPr>
          <w:rFonts w:ascii="Times New Roman" w:hAnsi="Times New Roman" w:cs="Times New Roman"/>
        </w:rPr>
        <w:t xml:space="preserve">- обеспечивает организацию текущего контроля успеваемости и промежуточной аттестации </w:t>
      </w:r>
      <w:r w:rsidRPr="009520C8">
        <w:rPr>
          <w:rFonts w:ascii="Times New Roman" w:hAnsi="Times New Roman" w:cs="Times New Roman"/>
          <w:shd w:val="clear" w:color="auto" w:fill="FFFFFF"/>
        </w:rPr>
        <w:t>обучающихся</w:t>
      </w:r>
      <w:r w:rsidRPr="009520C8">
        <w:rPr>
          <w:rFonts w:ascii="Times New Roman" w:hAnsi="Times New Roman" w:cs="Times New Roman"/>
        </w:rPr>
        <w:t>, установления их форм, периодичности и порядка проведения;</w:t>
      </w:r>
    </w:p>
    <w:p w:rsidR="00122688" w:rsidRPr="009520C8" w:rsidRDefault="00122688" w:rsidP="00122688">
      <w:pPr>
        <w:pStyle w:val="ParagraphStyle"/>
        <w:ind w:firstLine="705"/>
        <w:jc w:val="both"/>
        <w:rPr>
          <w:rFonts w:ascii="Times New Roman" w:hAnsi="Times New Roman" w:cs="Times New Roman"/>
        </w:rPr>
      </w:pPr>
      <w:r w:rsidRPr="009520C8">
        <w:rPr>
          <w:rFonts w:ascii="Times New Roman" w:hAnsi="Times New Roman" w:cs="Times New Roman"/>
        </w:rPr>
        <w:t>- осуществляет материально-техническое обеспечение образовательной деятельности, об</w:t>
      </w:r>
      <w:r w:rsidRPr="009520C8">
        <w:rPr>
          <w:rFonts w:ascii="Times New Roman" w:hAnsi="Times New Roman" w:cs="Times New Roman"/>
        </w:rPr>
        <w:t>о</w:t>
      </w:r>
      <w:r w:rsidRPr="009520C8">
        <w:rPr>
          <w:rFonts w:ascii="Times New Roman" w:hAnsi="Times New Roman" w:cs="Times New Roman"/>
        </w:rPr>
        <w:t xml:space="preserve">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1" w:history="1">
        <w:r w:rsidRPr="009520C8">
          <w:rPr>
            <w:rFonts w:ascii="Times New Roman" w:hAnsi="Times New Roman" w:cs="Times New Roman"/>
          </w:rPr>
          <w:t>стандартами</w:t>
        </w:r>
      </w:hyperlink>
      <w:r w:rsidRPr="009520C8">
        <w:rPr>
          <w:rFonts w:ascii="Times New Roman" w:hAnsi="Times New Roman" w:cs="Times New Roman"/>
        </w:rPr>
        <w:t>, федеральными государственными требованиями;</w:t>
      </w:r>
    </w:p>
    <w:p w:rsidR="00122688" w:rsidRPr="009520C8" w:rsidRDefault="00122688" w:rsidP="00122688">
      <w:pPr>
        <w:pStyle w:val="ParagraphStyle"/>
        <w:ind w:firstLine="705"/>
        <w:jc w:val="both"/>
        <w:rPr>
          <w:rFonts w:ascii="Times New Roman" w:hAnsi="Times New Roman" w:cs="Times New Roman"/>
        </w:rPr>
      </w:pPr>
      <w:r w:rsidRPr="009520C8">
        <w:rPr>
          <w:rFonts w:ascii="Times New Roman" w:hAnsi="Times New Roman" w:cs="Times New Roman"/>
        </w:rPr>
        <w:t>- организует разработку и принятие локальных нормативных актов, индивидуальных ра</w:t>
      </w:r>
      <w:r w:rsidRPr="009520C8">
        <w:rPr>
          <w:rFonts w:ascii="Times New Roman" w:hAnsi="Times New Roman" w:cs="Times New Roman"/>
        </w:rPr>
        <w:t>с</w:t>
      </w:r>
      <w:r w:rsidRPr="009520C8">
        <w:rPr>
          <w:rFonts w:ascii="Times New Roman" w:hAnsi="Times New Roman" w:cs="Times New Roman"/>
        </w:rPr>
        <w:t>порядительных актов;</w:t>
      </w:r>
    </w:p>
    <w:p w:rsidR="00122688" w:rsidRPr="009520C8" w:rsidRDefault="00122688" w:rsidP="00122688">
      <w:pPr>
        <w:pStyle w:val="ParagraphStyle"/>
        <w:ind w:firstLine="705"/>
        <w:jc w:val="both"/>
        <w:rPr>
          <w:rFonts w:ascii="Times New Roman" w:hAnsi="Times New Roman" w:cs="Times New Roman"/>
        </w:rPr>
      </w:pPr>
      <w:r w:rsidRPr="009520C8">
        <w:rPr>
          <w:rFonts w:ascii="Times New Roman" w:hAnsi="Times New Roman" w:cs="Times New Roman"/>
        </w:rPr>
        <w:t>- решает иные вопросы в соответствии с действующим законодательством РФ.</w:t>
      </w:r>
    </w:p>
    <w:p w:rsidR="00122688" w:rsidRPr="009520C8" w:rsidRDefault="00122688" w:rsidP="00122688">
      <w:pPr>
        <w:widowControl w:val="0"/>
        <w:autoSpaceDE w:val="0"/>
        <w:autoSpaceDN w:val="0"/>
        <w:adjustRightInd w:val="0"/>
        <w:ind w:right="101" w:firstLine="709"/>
        <w:jc w:val="both"/>
      </w:pPr>
      <w:r w:rsidRPr="009520C8">
        <w:t>Директор действует на основании федеральных законов, иных нормативных правовых а</w:t>
      </w:r>
      <w:r w:rsidRPr="009520C8">
        <w:t>к</w:t>
      </w:r>
      <w:r w:rsidRPr="009520C8">
        <w:t xml:space="preserve">тов РФ, Чеченской Республики и нормативных правовых актов </w:t>
      </w:r>
      <w:proofErr w:type="spellStart"/>
      <w:r w:rsidRPr="009520C8">
        <w:t>Гудермесского</w:t>
      </w:r>
      <w:proofErr w:type="spellEnd"/>
      <w:r w:rsidRPr="009520C8">
        <w:t xml:space="preserve"> муниципального района, настоящего Устава, трудового договора. </w:t>
      </w:r>
    </w:p>
    <w:p w:rsidR="00122688" w:rsidRPr="009520C8" w:rsidRDefault="00122688" w:rsidP="00122688">
      <w:pPr>
        <w:widowControl w:val="0"/>
        <w:autoSpaceDE w:val="0"/>
        <w:autoSpaceDN w:val="0"/>
        <w:adjustRightInd w:val="0"/>
        <w:ind w:right="101" w:firstLine="709"/>
        <w:jc w:val="both"/>
      </w:pPr>
      <w:r w:rsidRPr="009520C8">
        <w:t>Директор Учреждения обязан:</w:t>
      </w:r>
    </w:p>
    <w:p w:rsidR="00122688" w:rsidRPr="009520C8" w:rsidRDefault="00122688" w:rsidP="00122688">
      <w:pPr>
        <w:widowControl w:val="0"/>
        <w:autoSpaceDE w:val="0"/>
        <w:autoSpaceDN w:val="0"/>
        <w:adjustRightInd w:val="0"/>
        <w:ind w:right="101" w:firstLine="709"/>
        <w:jc w:val="both"/>
      </w:pPr>
      <w:r w:rsidRPr="009520C8">
        <w:t>-обеспечивать выполнение муниципального задания в полном объеме;</w:t>
      </w:r>
    </w:p>
    <w:p w:rsidR="00122688" w:rsidRPr="009520C8" w:rsidRDefault="00122688" w:rsidP="00122688">
      <w:pPr>
        <w:widowControl w:val="0"/>
        <w:autoSpaceDE w:val="0"/>
        <w:autoSpaceDN w:val="0"/>
        <w:adjustRightInd w:val="0"/>
        <w:ind w:right="101" w:firstLine="709"/>
        <w:jc w:val="both"/>
      </w:pPr>
      <w:r w:rsidRPr="009520C8">
        <w:t>-проводить постоянную работу над повышением качества предоставляемых Учреждением муниципальных и платных услуг;</w:t>
      </w:r>
    </w:p>
    <w:p w:rsidR="00122688" w:rsidRPr="009520C8" w:rsidRDefault="00122688" w:rsidP="00122688">
      <w:pPr>
        <w:widowControl w:val="0"/>
        <w:autoSpaceDE w:val="0"/>
        <w:autoSpaceDN w:val="0"/>
        <w:adjustRightInd w:val="0"/>
        <w:ind w:right="101" w:firstLine="709"/>
        <w:jc w:val="both"/>
      </w:pPr>
      <w:r w:rsidRPr="009520C8">
        <w:t>-соблюдать установленный Учредителем порядок определения платы для физических и юридических лиц за услуги, оказываемые им сверх установленного муниципального задания, а также в случаях, определенных федеральными законами, в пределах установленного муниц</w:t>
      </w:r>
      <w:r w:rsidRPr="009520C8">
        <w:t>и</w:t>
      </w:r>
      <w:r w:rsidRPr="009520C8">
        <w:t>пального задания;</w:t>
      </w:r>
    </w:p>
    <w:p w:rsidR="00122688" w:rsidRPr="009520C8" w:rsidRDefault="00122688" w:rsidP="00122688">
      <w:pPr>
        <w:widowControl w:val="0"/>
        <w:autoSpaceDE w:val="0"/>
        <w:autoSpaceDN w:val="0"/>
        <w:adjustRightInd w:val="0"/>
        <w:ind w:right="101" w:firstLine="709"/>
        <w:jc w:val="both"/>
      </w:pPr>
      <w:r w:rsidRPr="009520C8">
        <w:t>-обеспечивать составление и выполнение в полном объеме плана финансово-хозяйственной деятельности Учреждения в установленном законом порядке;</w:t>
      </w:r>
    </w:p>
    <w:p w:rsidR="00122688" w:rsidRPr="009520C8" w:rsidRDefault="00122688" w:rsidP="00122688">
      <w:pPr>
        <w:widowControl w:val="0"/>
        <w:autoSpaceDE w:val="0"/>
        <w:autoSpaceDN w:val="0"/>
        <w:adjustRightInd w:val="0"/>
        <w:ind w:right="101" w:firstLine="709"/>
        <w:jc w:val="both"/>
      </w:pPr>
      <w:r w:rsidRPr="009520C8">
        <w:t>-обеспечивать составление отчета о результатах деятельности Учреждения и об использ</w:t>
      </w:r>
      <w:r w:rsidRPr="009520C8">
        <w:t>о</w:t>
      </w:r>
      <w:r w:rsidRPr="009520C8">
        <w:t>вании закрепленного за ним на праве оперативного управления имущества, в соответствии с тр</w:t>
      </w:r>
      <w:r w:rsidRPr="009520C8">
        <w:t>е</w:t>
      </w:r>
      <w:r w:rsidRPr="009520C8">
        <w:t>бованиями, установленными Учредителем;</w:t>
      </w:r>
    </w:p>
    <w:p w:rsidR="00122688" w:rsidRPr="009520C8" w:rsidRDefault="00122688" w:rsidP="00122688">
      <w:pPr>
        <w:widowControl w:val="0"/>
        <w:autoSpaceDE w:val="0"/>
        <w:autoSpaceDN w:val="0"/>
        <w:adjustRightInd w:val="0"/>
        <w:ind w:right="101" w:firstLine="709"/>
        <w:jc w:val="both"/>
      </w:pPr>
      <w:r w:rsidRPr="009520C8">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w:t>
      </w:r>
      <w:r w:rsidRPr="009520C8">
        <w:t>е</w:t>
      </w:r>
      <w:r w:rsidRPr="009520C8">
        <w:t>нием финансовой дисциплины в соответствии с федеральными законами;</w:t>
      </w:r>
    </w:p>
    <w:p w:rsidR="00122688" w:rsidRPr="009520C8" w:rsidRDefault="00122688" w:rsidP="00122688">
      <w:pPr>
        <w:widowControl w:val="0"/>
        <w:autoSpaceDE w:val="0"/>
        <w:autoSpaceDN w:val="0"/>
        <w:adjustRightInd w:val="0"/>
        <w:ind w:right="101" w:firstLine="709"/>
        <w:jc w:val="both"/>
      </w:pPr>
      <w:r w:rsidRPr="009520C8">
        <w:t>-обеспечивать исполнение договорных обязательств по выполнению работ, оказанию услуг;</w:t>
      </w:r>
    </w:p>
    <w:p w:rsidR="00122688" w:rsidRPr="009520C8" w:rsidRDefault="00122688" w:rsidP="00122688">
      <w:pPr>
        <w:widowControl w:val="0"/>
        <w:autoSpaceDE w:val="0"/>
        <w:autoSpaceDN w:val="0"/>
        <w:adjustRightInd w:val="0"/>
        <w:ind w:right="101" w:firstLine="709"/>
        <w:jc w:val="both"/>
      </w:pPr>
      <w:r w:rsidRPr="009520C8">
        <w:t>-не допускать превышения предельно допустимого значения просроченной кредиторской задолженности Учреждения;</w:t>
      </w:r>
    </w:p>
    <w:p w:rsidR="00122688" w:rsidRPr="009520C8" w:rsidRDefault="00122688" w:rsidP="00122688">
      <w:pPr>
        <w:widowControl w:val="0"/>
        <w:autoSpaceDE w:val="0"/>
        <w:autoSpaceDN w:val="0"/>
        <w:adjustRightInd w:val="0"/>
        <w:ind w:right="101" w:firstLine="709"/>
        <w:jc w:val="both"/>
      </w:pPr>
      <w:r w:rsidRPr="009520C8">
        <w:t>-обеспечивать сохранность, рациональное и эффективное использование имущества, з</w:t>
      </w:r>
      <w:r w:rsidRPr="009520C8">
        <w:t>а</w:t>
      </w:r>
      <w:r w:rsidRPr="009520C8">
        <w:t>крепленного на праве оперативного управления за Учреждением, не превышая пределов выд</w:t>
      </w:r>
      <w:r w:rsidRPr="009520C8">
        <w:t>е</w:t>
      </w:r>
      <w:r w:rsidRPr="009520C8">
        <w:t>ленных бюджетных ассигнований на эти цели;</w:t>
      </w:r>
    </w:p>
    <w:p w:rsidR="00122688" w:rsidRPr="009520C8" w:rsidRDefault="00122688" w:rsidP="00122688">
      <w:pPr>
        <w:widowControl w:val="0"/>
        <w:autoSpaceDE w:val="0"/>
        <w:autoSpaceDN w:val="0"/>
        <w:adjustRightInd w:val="0"/>
        <w:ind w:right="101" w:firstLine="709"/>
        <w:jc w:val="both"/>
      </w:pPr>
      <w:proofErr w:type="gramStart"/>
      <w:r w:rsidRPr="009520C8">
        <w:t>-согласовывать с Учредителем в случаях и в порядке, установленном федеральными зак</w:t>
      </w:r>
      <w:r w:rsidRPr="009520C8">
        <w:t>о</w:t>
      </w:r>
      <w:r w:rsidRPr="009520C8">
        <w:t>нами и законами Чеченской Республики, нормативными правовыми актами Правительства Ч</w:t>
      </w:r>
      <w:r w:rsidRPr="009520C8">
        <w:t>е</w:t>
      </w:r>
      <w:r w:rsidRPr="009520C8">
        <w:t xml:space="preserve">ченской Республики, нормативными правовыми актами </w:t>
      </w:r>
      <w:proofErr w:type="spellStart"/>
      <w:r w:rsidRPr="009520C8">
        <w:t>Гудермесского</w:t>
      </w:r>
      <w:proofErr w:type="spellEnd"/>
      <w:r w:rsidRPr="009520C8">
        <w:t xml:space="preserve"> муниципального района, настоящим Уставом распоряжение недвижимым имуществом и особо ценным движимым имущ</w:t>
      </w:r>
      <w:r w:rsidRPr="009520C8">
        <w:t>е</w:t>
      </w:r>
      <w:r w:rsidRPr="009520C8">
        <w:t>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w:t>
      </w:r>
      <w:proofErr w:type="gramEnd"/>
      <w:r w:rsidRPr="009520C8">
        <w:t xml:space="preserve"> имущества, закрепленного за Учреждением на праве оперативного управления, а также осуществлять его списание;</w:t>
      </w:r>
    </w:p>
    <w:p w:rsidR="00122688" w:rsidRPr="009520C8" w:rsidRDefault="00122688" w:rsidP="00122688">
      <w:pPr>
        <w:widowControl w:val="0"/>
        <w:autoSpaceDE w:val="0"/>
        <w:autoSpaceDN w:val="0"/>
        <w:adjustRightInd w:val="0"/>
        <w:ind w:right="101" w:firstLine="709"/>
        <w:jc w:val="both"/>
      </w:pPr>
      <w:r w:rsidRPr="009520C8">
        <w:t xml:space="preserve">-предварительно согласовывать с Учредителем совершение Учреждением крупных сделок, размер которой устанавливается в соответствии с пунктом 13 статьи 9.2 Федерального закона от </w:t>
      </w:r>
      <w:r w:rsidRPr="009520C8">
        <w:lastRenderedPageBreak/>
        <w:t>12 января 1996 года № 7-ФЗ «О некоммерческих организациях»;</w:t>
      </w:r>
    </w:p>
    <w:p w:rsidR="00122688" w:rsidRPr="009520C8" w:rsidRDefault="00122688" w:rsidP="00122688">
      <w:pPr>
        <w:widowControl w:val="0"/>
        <w:autoSpaceDE w:val="0"/>
        <w:autoSpaceDN w:val="0"/>
        <w:adjustRightInd w:val="0"/>
        <w:ind w:right="101" w:firstLine="709"/>
        <w:jc w:val="both"/>
      </w:pPr>
      <w:proofErr w:type="gramStart"/>
      <w:r w:rsidRPr="009520C8">
        <w:t>-согласовывать с Учредителем в случаях и в порядке, установленном федеральными зак</w:t>
      </w:r>
      <w:r w:rsidRPr="009520C8">
        <w:t>о</w:t>
      </w:r>
      <w:r w:rsidRPr="009520C8">
        <w:t>нами, законами Чеченской Республики, правовыми актами Правительства Чеченской Республики и муниципальными нормативными правовыми актами, настоящим Уставом внесение Учрежд</w:t>
      </w:r>
      <w:r w:rsidRPr="009520C8">
        <w:t>е</w:t>
      </w:r>
      <w:r w:rsidRPr="009520C8">
        <w:t>нием денежных средств (если иное не установлено условиями их предоставления), иного имущ</w:t>
      </w:r>
      <w:r w:rsidRPr="009520C8">
        <w:t>е</w:t>
      </w:r>
      <w:r w:rsidRPr="009520C8">
        <w:t>ства, за исключением особо ценного движимого имущества, а также недвижимого имущества, в уставный капитал хозяйственных обществ или передачу им такого имущества иным</w:t>
      </w:r>
      <w:proofErr w:type="gramEnd"/>
      <w:r w:rsidRPr="009520C8">
        <w:t xml:space="preserve"> образом в качестве их учредителя или участника;</w:t>
      </w:r>
    </w:p>
    <w:p w:rsidR="00122688" w:rsidRPr="009520C8" w:rsidRDefault="00122688" w:rsidP="00122688">
      <w:pPr>
        <w:widowControl w:val="0"/>
        <w:autoSpaceDE w:val="0"/>
        <w:autoSpaceDN w:val="0"/>
        <w:adjustRightInd w:val="0"/>
        <w:ind w:right="101" w:firstLine="709"/>
        <w:jc w:val="both"/>
      </w:pPr>
      <w:proofErr w:type="gramStart"/>
      <w:r w:rsidRPr="009520C8">
        <w:t>- согласовывать с Учредителем в случаях и в порядке, установленном федеральными зак</w:t>
      </w:r>
      <w:r w:rsidRPr="009520C8">
        <w:t>о</w:t>
      </w:r>
      <w:r w:rsidRPr="009520C8">
        <w:t>нами, законами Чеченской Республики, правовыми актами Правительства Чеченской Республики и муниципальными нормативными правовыми актами, Уставом передачу некоммерческим орг</w:t>
      </w:r>
      <w:r w:rsidRPr="009520C8">
        <w:t>а</w:t>
      </w:r>
      <w:r w:rsidRPr="009520C8">
        <w:t>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w:t>
      </w:r>
      <w:proofErr w:type="gramEnd"/>
      <w:r w:rsidRPr="009520C8">
        <w:t xml:space="preserve"> средств, выделенных ему Учредителем, а также недвижимого имущества;</w:t>
      </w:r>
    </w:p>
    <w:p w:rsidR="00122688" w:rsidRPr="009520C8" w:rsidRDefault="00122688" w:rsidP="00122688">
      <w:pPr>
        <w:widowControl w:val="0"/>
        <w:autoSpaceDE w:val="0"/>
        <w:autoSpaceDN w:val="0"/>
        <w:adjustRightInd w:val="0"/>
        <w:ind w:right="101" w:firstLine="709"/>
        <w:jc w:val="both"/>
      </w:pPr>
      <w:r w:rsidRPr="009520C8">
        <w:t>-обеспечивать раскрытие информации об Учреждении, его деятельности и закрепленном за ним имуществом, в соответствии с требованиями федеральных законов;</w:t>
      </w:r>
    </w:p>
    <w:p w:rsidR="00122688" w:rsidRPr="009520C8" w:rsidRDefault="00122688" w:rsidP="00122688">
      <w:pPr>
        <w:widowControl w:val="0"/>
        <w:autoSpaceDE w:val="0"/>
        <w:autoSpaceDN w:val="0"/>
        <w:adjustRightInd w:val="0"/>
        <w:ind w:right="101" w:firstLine="709"/>
        <w:jc w:val="both"/>
      </w:pPr>
      <w:r w:rsidRPr="009520C8">
        <w:t>-незамедлительно сообщить Учредителю о возникновении ситуации, представляющей угрозу жизни и здоровью граждан, сохранности имущества Учреждения;</w:t>
      </w:r>
    </w:p>
    <w:p w:rsidR="00122688" w:rsidRPr="009520C8" w:rsidRDefault="00122688" w:rsidP="00122688">
      <w:pPr>
        <w:widowControl w:val="0"/>
        <w:autoSpaceDE w:val="0"/>
        <w:autoSpaceDN w:val="0"/>
        <w:adjustRightInd w:val="0"/>
        <w:ind w:right="101" w:firstLine="709"/>
        <w:jc w:val="both"/>
      </w:pPr>
      <w:r w:rsidRPr="009520C8">
        <w:t>-обеспечивать соблюдение Правил внутреннего трудового распорядка и трудовой дисц</w:t>
      </w:r>
      <w:r w:rsidRPr="009520C8">
        <w:t>и</w:t>
      </w:r>
      <w:r w:rsidRPr="009520C8">
        <w:t>плины работниками Учреждения;</w:t>
      </w:r>
    </w:p>
    <w:p w:rsidR="00122688" w:rsidRPr="009520C8" w:rsidRDefault="00122688" w:rsidP="00122688">
      <w:pPr>
        <w:widowControl w:val="0"/>
        <w:autoSpaceDE w:val="0"/>
        <w:autoSpaceDN w:val="0"/>
        <w:adjustRightInd w:val="0"/>
        <w:ind w:right="101" w:firstLine="709"/>
        <w:jc w:val="both"/>
      </w:pPr>
      <w:r w:rsidRPr="009520C8">
        <w:t>-обеспечивать соблюдение требований по охране и безопасности труда, принимать нео</w:t>
      </w:r>
      <w:r w:rsidRPr="009520C8">
        <w:t>б</w:t>
      </w:r>
      <w:r w:rsidRPr="009520C8">
        <w:t>ходимые меры по соблюдению в Учреждении правил техники безопасности и требований фед</w:t>
      </w:r>
      <w:r w:rsidRPr="009520C8">
        <w:t>е</w:t>
      </w:r>
      <w:r w:rsidRPr="009520C8">
        <w:t>ральных законов по защите жизни и здоровья работников Учреждения;</w:t>
      </w:r>
    </w:p>
    <w:p w:rsidR="00122688" w:rsidRPr="009520C8" w:rsidRDefault="00122688" w:rsidP="00122688">
      <w:pPr>
        <w:widowControl w:val="0"/>
        <w:autoSpaceDE w:val="0"/>
        <w:autoSpaceDN w:val="0"/>
        <w:adjustRightInd w:val="0"/>
        <w:ind w:right="101" w:firstLine="709"/>
        <w:jc w:val="both"/>
      </w:pPr>
      <w:r w:rsidRPr="009520C8">
        <w:t>-проходить аттестацию в порядке, установленном федеральными законами, нормативными правовыми актами Чеченской Республики;</w:t>
      </w:r>
    </w:p>
    <w:p w:rsidR="00122688" w:rsidRPr="009520C8" w:rsidRDefault="00122688" w:rsidP="00122688">
      <w:pPr>
        <w:widowControl w:val="0"/>
        <w:autoSpaceDE w:val="0"/>
        <w:autoSpaceDN w:val="0"/>
        <w:adjustRightInd w:val="0"/>
        <w:ind w:right="101" w:firstLine="709"/>
        <w:jc w:val="both"/>
      </w:pPr>
      <w:r w:rsidRPr="009520C8">
        <w:t>-обеспечивать наличие мобилизационных мощностей и выполнение требований по гра</w:t>
      </w:r>
      <w:r w:rsidRPr="009520C8">
        <w:t>ж</w:t>
      </w:r>
      <w:r w:rsidRPr="009520C8">
        <w:t>данской обороне;</w:t>
      </w:r>
    </w:p>
    <w:p w:rsidR="00122688" w:rsidRPr="009520C8" w:rsidRDefault="00122688" w:rsidP="00122688">
      <w:pPr>
        <w:widowControl w:val="0"/>
        <w:autoSpaceDE w:val="0"/>
        <w:autoSpaceDN w:val="0"/>
        <w:adjustRightInd w:val="0"/>
        <w:ind w:right="101" w:firstLine="709"/>
        <w:jc w:val="both"/>
      </w:pPr>
      <w:r w:rsidRPr="009520C8">
        <w:t>-выполнять иные обязанности, установленные федеральными законами, законами Чече</w:t>
      </w:r>
      <w:r w:rsidRPr="009520C8">
        <w:t>н</w:t>
      </w:r>
      <w:r w:rsidRPr="009520C8">
        <w:t xml:space="preserve">ской Республики, нормативными правовыми актами </w:t>
      </w:r>
      <w:proofErr w:type="spellStart"/>
      <w:r w:rsidRPr="009520C8">
        <w:t>Гудермесского</w:t>
      </w:r>
      <w:proofErr w:type="spellEnd"/>
      <w:r w:rsidRPr="009520C8">
        <w:t xml:space="preserve"> муниципального района, настоящим Уставом Учреждения, а также решениями Учредителя.</w:t>
      </w:r>
    </w:p>
    <w:p w:rsidR="00122688" w:rsidRPr="009520C8" w:rsidRDefault="00122688" w:rsidP="00122688">
      <w:pPr>
        <w:widowControl w:val="0"/>
        <w:autoSpaceDE w:val="0"/>
        <w:autoSpaceDN w:val="0"/>
        <w:adjustRightInd w:val="0"/>
        <w:ind w:firstLine="709"/>
        <w:jc w:val="both"/>
      </w:pPr>
      <w:r w:rsidRPr="009520C8">
        <w:t>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w:t>
      </w:r>
    </w:p>
    <w:p w:rsidR="00122688" w:rsidRPr="009520C8" w:rsidRDefault="00122688" w:rsidP="00122688">
      <w:pPr>
        <w:pStyle w:val="hp"/>
        <w:spacing w:before="0" w:beforeAutospacing="0" w:after="0" w:afterAutospacing="0"/>
        <w:ind w:firstLine="708"/>
        <w:jc w:val="both"/>
      </w:pPr>
      <w:r w:rsidRPr="009520C8">
        <w:rPr>
          <w:b/>
        </w:rPr>
        <w:t>3.2. </w:t>
      </w:r>
      <w:r w:rsidRPr="009520C8">
        <w:t>В Учреждении формируются коллегиальные органы управления, к которым относятся общее собрание  работников Учреждения, педагогический совет, общественный совет, родител</w:t>
      </w:r>
      <w:r w:rsidRPr="009520C8">
        <w:t>ь</w:t>
      </w:r>
      <w:r w:rsidRPr="009520C8">
        <w:t>ский комитет в соответствии с законодательством РФ, настоящим Уставом и локальными норм</w:t>
      </w:r>
      <w:r w:rsidRPr="009520C8">
        <w:t>а</w:t>
      </w:r>
      <w:r w:rsidRPr="009520C8">
        <w:t>тивными актами Учреждения.</w:t>
      </w:r>
    </w:p>
    <w:p w:rsidR="00122688" w:rsidRPr="009520C8" w:rsidRDefault="00122688" w:rsidP="00122688">
      <w:pPr>
        <w:pStyle w:val="hp"/>
        <w:spacing w:before="0" w:beforeAutospacing="0" w:after="0" w:afterAutospacing="0"/>
        <w:ind w:firstLine="708"/>
        <w:jc w:val="both"/>
      </w:pPr>
      <w:proofErr w:type="gramStart"/>
      <w:r w:rsidRPr="009520C8">
        <w:t xml:space="preserve">В целях учета мнения </w:t>
      </w:r>
      <w:r w:rsidRPr="009520C8">
        <w:rPr>
          <w:shd w:val="clear" w:color="auto" w:fill="FFFFFF"/>
        </w:rPr>
        <w:t>обучающихся</w:t>
      </w:r>
      <w:r w:rsidRPr="009520C8">
        <w:t>, родителей (законных представителей) несовершенн</w:t>
      </w:r>
      <w:r w:rsidRPr="009520C8">
        <w:t>о</w:t>
      </w:r>
      <w:r w:rsidRPr="009520C8">
        <w:t xml:space="preserve">летних </w:t>
      </w:r>
      <w:r w:rsidRPr="009520C8">
        <w:rPr>
          <w:shd w:val="clear" w:color="auto" w:fill="FFFFFF"/>
        </w:rPr>
        <w:t>обучающихся</w:t>
      </w:r>
      <w:r w:rsidRPr="009520C8">
        <w:t xml:space="preserve"> и педагогических работников по вопросам управления Учреждением и при принятии локальных нормативных актов, затрагивающих их права и законные интересы, по ин</w:t>
      </w:r>
      <w:r w:rsidRPr="009520C8">
        <w:t>и</w:t>
      </w:r>
      <w:r w:rsidRPr="009520C8">
        <w:t xml:space="preserve">циативе </w:t>
      </w:r>
      <w:r w:rsidRPr="009520C8">
        <w:rPr>
          <w:shd w:val="clear" w:color="auto" w:fill="FFFFFF"/>
        </w:rPr>
        <w:t>обучающихся</w:t>
      </w:r>
      <w:r w:rsidRPr="009520C8">
        <w:t>, их родителей (законных представителей) и педагогических работников в Учреждении могут быть созданы</w:t>
      </w:r>
      <w:bookmarkStart w:id="0" w:name="251"/>
      <w:bookmarkStart w:id="1" w:name="252"/>
      <w:bookmarkEnd w:id="0"/>
      <w:bookmarkEnd w:id="1"/>
      <w:r w:rsidRPr="009520C8">
        <w:t xml:space="preserve"> советы </w:t>
      </w:r>
      <w:r w:rsidRPr="009520C8">
        <w:rPr>
          <w:shd w:val="clear" w:color="auto" w:fill="FFFFFF"/>
        </w:rPr>
        <w:t>обучающихся</w:t>
      </w:r>
      <w:r w:rsidRPr="009520C8">
        <w:t>, советы родителей (законных представит</w:t>
      </w:r>
      <w:r w:rsidRPr="009520C8">
        <w:t>е</w:t>
      </w:r>
      <w:r w:rsidRPr="009520C8">
        <w:t xml:space="preserve">лей) несовершеннолетних </w:t>
      </w:r>
      <w:r w:rsidRPr="009520C8">
        <w:rPr>
          <w:shd w:val="clear" w:color="auto" w:fill="FFFFFF"/>
        </w:rPr>
        <w:t>обучающихся</w:t>
      </w:r>
      <w:r w:rsidRPr="009520C8">
        <w:t xml:space="preserve">, профессиональные союзы работников Учреждения или иные органы. </w:t>
      </w:r>
      <w:proofErr w:type="gramEnd"/>
    </w:p>
    <w:p w:rsidR="00122688" w:rsidRPr="009520C8" w:rsidRDefault="00122688" w:rsidP="00122688">
      <w:pPr>
        <w:pStyle w:val="ParagraphStyle"/>
        <w:ind w:firstLine="705"/>
        <w:jc w:val="both"/>
        <w:rPr>
          <w:rFonts w:ascii="Times New Roman" w:hAnsi="Times New Roman" w:cs="Times New Roman"/>
        </w:rPr>
      </w:pPr>
      <w:r w:rsidRPr="009520C8">
        <w:rPr>
          <w:rFonts w:ascii="Times New Roman" w:hAnsi="Times New Roman" w:cs="Times New Roman"/>
        </w:rPr>
        <w:t xml:space="preserve">Порядок формирования и компетенция совета </w:t>
      </w:r>
      <w:r w:rsidRPr="009520C8">
        <w:rPr>
          <w:rFonts w:ascii="Times New Roman" w:hAnsi="Times New Roman" w:cs="Times New Roman"/>
          <w:shd w:val="clear" w:color="auto" w:fill="FFFFFF"/>
        </w:rPr>
        <w:t>обучающихся</w:t>
      </w:r>
      <w:r w:rsidRPr="009520C8">
        <w:rPr>
          <w:rFonts w:ascii="Times New Roman" w:hAnsi="Times New Roman" w:cs="Times New Roman"/>
        </w:rPr>
        <w:t xml:space="preserve">, совета родителей (законных представителей) несовершеннолетних </w:t>
      </w:r>
      <w:r w:rsidRPr="009520C8">
        <w:rPr>
          <w:rFonts w:ascii="Times New Roman" w:hAnsi="Times New Roman" w:cs="Times New Roman"/>
          <w:shd w:val="clear" w:color="auto" w:fill="FFFFFF"/>
        </w:rPr>
        <w:t>обучающихся</w:t>
      </w:r>
      <w:r w:rsidRPr="009520C8">
        <w:rPr>
          <w:rFonts w:ascii="Times New Roman" w:hAnsi="Times New Roman" w:cs="Times New Roman"/>
        </w:rPr>
        <w:t>, профессиональных союзов работников Учреждения определяется соответствующими локальными нормативными актами.</w:t>
      </w:r>
    </w:p>
    <w:p w:rsidR="00122688" w:rsidRPr="009520C8" w:rsidRDefault="00122688" w:rsidP="00122688">
      <w:pPr>
        <w:pStyle w:val="hp"/>
        <w:spacing w:before="0" w:beforeAutospacing="0" w:after="0" w:afterAutospacing="0"/>
        <w:ind w:firstLine="708"/>
        <w:jc w:val="both"/>
      </w:pPr>
      <w:r w:rsidRPr="009520C8">
        <w:rPr>
          <w:b/>
        </w:rPr>
        <w:t>3.2.1.</w:t>
      </w:r>
      <w:r w:rsidRPr="009520C8">
        <w:t>Общее собрание работников Учреждения (далее по тексту – Общее собрание) является постоянно (бессрочно) действующим коллегиальным органом управления Учреждения и собир</w:t>
      </w:r>
      <w:r w:rsidRPr="009520C8">
        <w:t>а</w:t>
      </w:r>
      <w:r w:rsidRPr="009520C8">
        <w:t xml:space="preserve">ется не реже трех раз в год. </w:t>
      </w:r>
    </w:p>
    <w:p w:rsidR="00122688" w:rsidRPr="009520C8" w:rsidRDefault="00122688" w:rsidP="00122688">
      <w:pPr>
        <w:pStyle w:val="afc"/>
        <w:spacing w:before="0" w:beforeAutospacing="0" w:after="0" w:afterAutospacing="0"/>
        <w:ind w:firstLine="644"/>
        <w:jc w:val="both"/>
      </w:pPr>
      <w:r w:rsidRPr="009520C8">
        <w:t>Целью проведения Общего собрания  является защита, реализация прав и законных интер</w:t>
      </w:r>
      <w:r w:rsidRPr="009520C8">
        <w:t>е</w:t>
      </w:r>
      <w:r w:rsidRPr="009520C8">
        <w:t xml:space="preserve">сов работников; участие в управлении Учреждения для улучшения производственных, социально-экономических условий труда в Учреждении. </w:t>
      </w:r>
    </w:p>
    <w:p w:rsidR="00724A25" w:rsidRDefault="00724A25" w:rsidP="00122688">
      <w:pPr>
        <w:ind w:firstLine="644"/>
        <w:jc w:val="both"/>
        <w:rPr>
          <w:rStyle w:val="afb"/>
        </w:rPr>
      </w:pPr>
    </w:p>
    <w:p w:rsidR="00122688" w:rsidRPr="009520C8" w:rsidRDefault="00122688" w:rsidP="00122688">
      <w:pPr>
        <w:ind w:firstLine="644"/>
        <w:jc w:val="both"/>
        <w:rPr>
          <w:rStyle w:val="afb"/>
        </w:rPr>
      </w:pPr>
      <w:r w:rsidRPr="009520C8">
        <w:rPr>
          <w:rStyle w:val="afb"/>
        </w:rPr>
        <w:lastRenderedPageBreak/>
        <w:t>Компетенция Общего собрания:</w:t>
      </w:r>
    </w:p>
    <w:p w:rsidR="00122688" w:rsidRPr="009520C8" w:rsidRDefault="00122688" w:rsidP="00122688">
      <w:pPr>
        <w:ind w:firstLine="644"/>
        <w:jc w:val="both"/>
      </w:pPr>
      <w:r w:rsidRPr="009520C8">
        <w:t>- рассмотрение и решение вопросов управления в соответствии с законодательством РФ;</w:t>
      </w:r>
    </w:p>
    <w:p w:rsidR="00122688" w:rsidRPr="009520C8" w:rsidRDefault="00122688" w:rsidP="00122688">
      <w:pPr>
        <w:ind w:firstLine="644"/>
        <w:jc w:val="both"/>
      </w:pPr>
      <w:r w:rsidRPr="009520C8">
        <w:t>- определение приоритетных направлений деятельности Учреждения;</w:t>
      </w:r>
    </w:p>
    <w:p w:rsidR="00122688" w:rsidRPr="009520C8" w:rsidRDefault="00122688" w:rsidP="00122688">
      <w:pPr>
        <w:ind w:firstLine="644"/>
        <w:jc w:val="both"/>
      </w:pPr>
      <w:r w:rsidRPr="009520C8">
        <w:t>- образование представительного органа для ведения коллективных переговоров с админ</w:t>
      </w:r>
      <w:r w:rsidRPr="009520C8">
        <w:t>и</w:t>
      </w:r>
      <w:r w:rsidRPr="009520C8">
        <w:t>страцией Учреждения по вопросам заключения, изменения и дополнения коллективного договора и контроля его исполнения;</w:t>
      </w:r>
    </w:p>
    <w:p w:rsidR="00122688" w:rsidRPr="009520C8" w:rsidRDefault="00122688" w:rsidP="00122688">
      <w:pPr>
        <w:pStyle w:val="afc"/>
        <w:spacing w:before="0" w:beforeAutospacing="0" w:after="0" w:afterAutospacing="0"/>
        <w:ind w:firstLine="644"/>
        <w:jc w:val="both"/>
      </w:pPr>
      <w:r w:rsidRPr="009520C8">
        <w:t>-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rsidR="00122688" w:rsidRPr="009520C8" w:rsidRDefault="00122688" w:rsidP="00122688">
      <w:pPr>
        <w:pStyle w:val="afc"/>
        <w:spacing w:before="0" w:beforeAutospacing="0" w:after="0" w:afterAutospacing="0"/>
        <w:ind w:firstLine="644"/>
        <w:jc w:val="both"/>
      </w:pPr>
      <w:r w:rsidRPr="009520C8">
        <w:t>- дача рекомендаций по вопросам изменения Устава Учреждения, ликвидации и реорганиз</w:t>
      </w:r>
      <w:r w:rsidRPr="009520C8">
        <w:t>а</w:t>
      </w:r>
      <w:r w:rsidRPr="009520C8">
        <w:t>ции Учреждения;</w:t>
      </w:r>
    </w:p>
    <w:p w:rsidR="00122688" w:rsidRPr="009520C8" w:rsidRDefault="00122688" w:rsidP="00122688">
      <w:pPr>
        <w:pStyle w:val="afc"/>
        <w:spacing w:before="0" w:beforeAutospacing="0" w:after="0" w:afterAutospacing="0"/>
        <w:ind w:firstLine="644"/>
        <w:jc w:val="both"/>
      </w:pPr>
      <w:r w:rsidRPr="009520C8">
        <w:t>- дача рекомендаций по плану финансово-хозяйственной деятельности Учреждения, засл</w:t>
      </w:r>
      <w:r w:rsidRPr="009520C8">
        <w:t>у</w:t>
      </w:r>
      <w:r w:rsidRPr="009520C8">
        <w:t>шивание отчета директора Учреждения о его исполнении;</w:t>
      </w:r>
    </w:p>
    <w:p w:rsidR="00122688" w:rsidRPr="009520C8" w:rsidRDefault="00122688" w:rsidP="00122688">
      <w:pPr>
        <w:pStyle w:val="afc"/>
        <w:spacing w:before="0" w:beforeAutospacing="0" w:after="0" w:afterAutospacing="0"/>
        <w:ind w:firstLine="644"/>
        <w:jc w:val="both"/>
      </w:pPr>
      <w:r w:rsidRPr="009520C8">
        <w:t>- согласование локального нормативного акта о нормах профессиональной этики педагог</w:t>
      </w:r>
      <w:r w:rsidRPr="009520C8">
        <w:t>и</w:t>
      </w:r>
      <w:r w:rsidRPr="009520C8">
        <w:t>ческих работников;</w:t>
      </w:r>
    </w:p>
    <w:p w:rsidR="00122688" w:rsidRPr="009520C8" w:rsidRDefault="00122688" w:rsidP="00122688">
      <w:pPr>
        <w:pStyle w:val="afc"/>
        <w:spacing w:before="0" w:beforeAutospacing="0" w:after="0" w:afterAutospacing="0"/>
        <w:ind w:firstLine="644"/>
        <w:jc w:val="both"/>
      </w:pPr>
      <w:r w:rsidRPr="009520C8">
        <w:t>- обсуждение вопросов состояния трудовой дисциплины в Учреждении, дача рекомендаций по ее укреплению;</w:t>
      </w:r>
    </w:p>
    <w:p w:rsidR="00122688" w:rsidRPr="009520C8" w:rsidRDefault="00122688" w:rsidP="00122688">
      <w:pPr>
        <w:pStyle w:val="afc"/>
        <w:spacing w:before="0" w:beforeAutospacing="0" w:after="0" w:afterAutospacing="0"/>
        <w:ind w:firstLine="644"/>
        <w:jc w:val="both"/>
      </w:pPr>
      <w:r w:rsidRPr="009520C8">
        <w:t xml:space="preserve">- содействие созданию оптимальных условий для организации труда и профессионального совершенствования работников; </w:t>
      </w:r>
    </w:p>
    <w:p w:rsidR="00122688" w:rsidRPr="009520C8" w:rsidRDefault="00122688" w:rsidP="00122688">
      <w:pPr>
        <w:pStyle w:val="afc"/>
        <w:spacing w:before="0" w:beforeAutospacing="0" w:after="0" w:afterAutospacing="0"/>
        <w:ind w:firstLine="644"/>
        <w:jc w:val="both"/>
      </w:pPr>
      <w:r w:rsidRPr="009520C8">
        <w:t>- поддержка общественных инициатив по развитию деятельности Учреждения.</w:t>
      </w:r>
    </w:p>
    <w:p w:rsidR="00122688" w:rsidRPr="009520C8" w:rsidRDefault="00122688" w:rsidP="00122688">
      <w:pPr>
        <w:pStyle w:val="afc"/>
        <w:tabs>
          <w:tab w:val="left" w:pos="709"/>
        </w:tabs>
        <w:spacing w:before="0" w:beforeAutospacing="0" w:after="0" w:afterAutospacing="0"/>
        <w:ind w:firstLine="644"/>
        <w:jc w:val="both"/>
        <w:rPr>
          <w:b/>
        </w:rPr>
      </w:pPr>
      <w:r w:rsidRPr="009520C8">
        <w:rPr>
          <w:b/>
        </w:rPr>
        <w:t>Порядок формирования Общего собрания.</w:t>
      </w:r>
    </w:p>
    <w:p w:rsidR="00122688" w:rsidRPr="009520C8" w:rsidRDefault="00122688" w:rsidP="00122688">
      <w:pPr>
        <w:pStyle w:val="afc"/>
        <w:tabs>
          <w:tab w:val="left" w:pos="709"/>
        </w:tabs>
        <w:spacing w:before="0" w:beforeAutospacing="0" w:after="0" w:afterAutospacing="0"/>
        <w:jc w:val="both"/>
        <w:rPr>
          <w:b/>
        </w:rPr>
      </w:pPr>
      <w:r w:rsidRPr="009520C8">
        <w:tab/>
        <w:t>Общее собрание формируется из всех работников Учреждения, работающих в Учреждении на основании трудовых договоров. Работники Учреждения обязаны принимать участие в работе Общего собрания.</w:t>
      </w:r>
    </w:p>
    <w:p w:rsidR="00122688" w:rsidRPr="009520C8" w:rsidRDefault="00122688" w:rsidP="00122688">
      <w:pPr>
        <w:pStyle w:val="ParagraphStyle"/>
        <w:ind w:firstLine="705"/>
        <w:jc w:val="both"/>
        <w:rPr>
          <w:rFonts w:ascii="Times New Roman" w:hAnsi="Times New Roman" w:cs="Times New Roman"/>
        </w:rPr>
      </w:pPr>
      <w:r w:rsidRPr="009520C8">
        <w:rPr>
          <w:rFonts w:ascii="Times New Roman" w:hAnsi="Times New Roman" w:cs="Times New Roman"/>
        </w:rPr>
        <w:t>Общее собрание собирается директором Учреждения не реже одного раза в четыре месяца. Инициатором созыва Общего собрания может быть учредитель, директор, профессиональный с</w:t>
      </w:r>
      <w:r w:rsidRPr="009520C8">
        <w:rPr>
          <w:rFonts w:ascii="Times New Roman" w:hAnsi="Times New Roman" w:cs="Times New Roman"/>
        </w:rPr>
        <w:t>о</w:t>
      </w:r>
      <w:r w:rsidRPr="009520C8">
        <w:rPr>
          <w:rFonts w:ascii="Times New Roman" w:hAnsi="Times New Roman" w:cs="Times New Roman"/>
        </w:rPr>
        <w:t>юз или не менее одной трети работников.</w:t>
      </w:r>
    </w:p>
    <w:p w:rsidR="00122688" w:rsidRPr="009520C8" w:rsidRDefault="00122688" w:rsidP="00122688">
      <w:pPr>
        <w:pStyle w:val="afc"/>
        <w:tabs>
          <w:tab w:val="left" w:pos="709"/>
        </w:tabs>
        <w:spacing w:before="0" w:beforeAutospacing="0" w:after="0" w:afterAutospacing="0"/>
        <w:ind w:firstLine="709"/>
        <w:jc w:val="both"/>
      </w:pPr>
      <w:r w:rsidRPr="009520C8">
        <w:t>Директор Учреждения объявляет о дате проведения Общего собрания  не позднее, чем за один месяц до его созыва.</w:t>
      </w:r>
    </w:p>
    <w:p w:rsidR="00122688" w:rsidRPr="009520C8" w:rsidRDefault="00122688" w:rsidP="00122688">
      <w:pPr>
        <w:autoSpaceDE w:val="0"/>
        <w:autoSpaceDN w:val="0"/>
        <w:adjustRightInd w:val="0"/>
        <w:ind w:firstLine="709"/>
        <w:jc w:val="both"/>
      </w:pPr>
      <w:r w:rsidRPr="009520C8">
        <w:t>Вопросы для обсуждения на Общем собрании вносятся членами Общего собрания. С уч</w:t>
      </w:r>
      <w:r w:rsidRPr="009520C8">
        <w:t>е</w:t>
      </w:r>
      <w:r w:rsidRPr="009520C8">
        <w:t>том внесенных предложений формируется повестка заседания Общего собрания.</w:t>
      </w:r>
    </w:p>
    <w:p w:rsidR="00122688" w:rsidRPr="009520C8" w:rsidRDefault="00122688" w:rsidP="00122688">
      <w:pPr>
        <w:autoSpaceDE w:val="0"/>
        <w:autoSpaceDN w:val="0"/>
        <w:adjustRightInd w:val="0"/>
        <w:ind w:firstLine="709"/>
        <w:jc w:val="both"/>
      </w:pPr>
      <w:r w:rsidRPr="009520C8">
        <w:t>Общее собрание считается собранным, если на его заседании присутствует 2/3 и более от числа работников Учреждения. На заседании Общего собрания избирается председатель на срок не более трех лет и секретарь собрания на срок не более трех лет. Председатель Общего собрания осуществляет свою деятельность на общественных началах – без оплаты.</w:t>
      </w:r>
    </w:p>
    <w:p w:rsidR="00122688" w:rsidRPr="009520C8" w:rsidRDefault="00122688" w:rsidP="00122688">
      <w:pPr>
        <w:pStyle w:val="afc"/>
        <w:spacing w:before="0" w:beforeAutospacing="0" w:after="0" w:afterAutospacing="0"/>
        <w:ind w:firstLine="708"/>
        <w:jc w:val="both"/>
      </w:pPr>
      <w:r w:rsidRPr="009520C8">
        <w:t>Председатель осуществляет следующие функции:</w:t>
      </w:r>
    </w:p>
    <w:p w:rsidR="00122688" w:rsidRPr="009520C8" w:rsidRDefault="00122688" w:rsidP="00122688">
      <w:pPr>
        <w:pStyle w:val="afc"/>
        <w:spacing w:before="0" w:beforeAutospacing="0" w:after="0" w:afterAutospacing="0"/>
        <w:ind w:firstLine="708"/>
        <w:jc w:val="both"/>
      </w:pPr>
      <w:r w:rsidRPr="009520C8">
        <w:t>- открывает и закрывает собрание;</w:t>
      </w:r>
    </w:p>
    <w:p w:rsidR="00122688" w:rsidRPr="009520C8" w:rsidRDefault="00122688" w:rsidP="00122688">
      <w:pPr>
        <w:pStyle w:val="afc"/>
        <w:spacing w:before="0" w:beforeAutospacing="0" w:after="0" w:afterAutospacing="0"/>
        <w:ind w:firstLine="708"/>
        <w:jc w:val="both"/>
      </w:pPr>
      <w:r w:rsidRPr="009520C8">
        <w:t>- предоставляет слово его участникам;</w:t>
      </w:r>
    </w:p>
    <w:p w:rsidR="00122688" w:rsidRPr="009520C8" w:rsidRDefault="00122688" w:rsidP="00122688">
      <w:pPr>
        <w:pStyle w:val="afc"/>
        <w:spacing w:before="0" w:beforeAutospacing="0" w:after="0" w:afterAutospacing="0"/>
        <w:ind w:firstLine="708"/>
        <w:jc w:val="both"/>
      </w:pPr>
      <w:r w:rsidRPr="009520C8">
        <w:t>- выносит на голосование вопросы повестки дня;</w:t>
      </w:r>
    </w:p>
    <w:p w:rsidR="00122688" w:rsidRPr="009520C8" w:rsidRDefault="00122688" w:rsidP="00122688">
      <w:pPr>
        <w:pStyle w:val="afc"/>
        <w:spacing w:before="0" w:beforeAutospacing="0" w:after="0" w:afterAutospacing="0"/>
        <w:ind w:firstLine="708"/>
        <w:jc w:val="both"/>
      </w:pPr>
      <w:r w:rsidRPr="009520C8">
        <w:t>- подписывает протоколы Общего собрания.</w:t>
      </w:r>
    </w:p>
    <w:p w:rsidR="00122688" w:rsidRPr="009520C8" w:rsidRDefault="00122688" w:rsidP="00122688">
      <w:pPr>
        <w:widowControl w:val="0"/>
        <w:autoSpaceDE w:val="0"/>
        <w:autoSpaceDN w:val="0"/>
        <w:adjustRightInd w:val="0"/>
        <w:ind w:right="60" w:firstLine="708"/>
        <w:jc w:val="both"/>
      </w:pPr>
      <w:r w:rsidRPr="009520C8">
        <w:t>Решение Общего собрания оформляется протоколом в соответствии с инструкцией по д</w:t>
      </w:r>
      <w:r w:rsidRPr="009520C8">
        <w:t>е</w:t>
      </w:r>
      <w:r w:rsidRPr="009520C8">
        <w:t>лопроизводству. Протоколы хранятся в составе отдельного дела в Учреждении.</w:t>
      </w:r>
    </w:p>
    <w:p w:rsidR="00122688" w:rsidRPr="009520C8" w:rsidRDefault="00122688" w:rsidP="00122688">
      <w:pPr>
        <w:ind w:firstLine="709"/>
        <w:jc w:val="both"/>
      </w:pPr>
      <w:r w:rsidRPr="009520C8">
        <w:t>Решение Общего собрания принимается открытым голосованием и считается принятым, если за него проголосовало простое большинство присутствующих. При равном количестве гол</w:t>
      </w:r>
      <w:r w:rsidRPr="009520C8">
        <w:t>о</w:t>
      </w:r>
      <w:r w:rsidRPr="009520C8">
        <w:t xml:space="preserve">сов решающим является голос председателя Общего собрания. </w:t>
      </w:r>
    </w:p>
    <w:p w:rsidR="00122688" w:rsidRPr="009520C8" w:rsidRDefault="00122688" w:rsidP="00122688">
      <w:pPr>
        <w:pStyle w:val="afc"/>
        <w:spacing w:before="0" w:beforeAutospacing="0" w:after="0" w:afterAutospacing="0"/>
        <w:ind w:firstLine="708"/>
        <w:jc w:val="both"/>
      </w:pPr>
      <w:r w:rsidRPr="009520C8">
        <w:t>Общее собрание не вправе рассматривать и принимать решения по вопросам, не отнесе</w:t>
      </w:r>
      <w:r w:rsidRPr="009520C8">
        <w:t>н</w:t>
      </w:r>
      <w:r w:rsidRPr="009520C8">
        <w:t>ным к его компетенции настоящим Уставом.</w:t>
      </w:r>
    </w:p>
    <w:p w:rsidR="00122688" w:rsidRPr="009520C8" w:rsidRDefault="00122688" w:rsidP="00122688">
      <w:pPr>
        <w:pStyle w:val="afc"/>
        <w:spacing w:before="0" w:beforeAutospacing="0" w:after="0" w:afterAutospacing="0"/>
        <w:ind w:firstLine="708"/>
        <w:jc w:val="both"/>
      </w:pPr>
      <w:r w:rsidRPr="009520C8">
        <w:t>Общее собрание не выступает от имени Учреждения.</w:t>
      </w:r>
    </w:p>
    <w:p w:rsidR="00122688" w:rsidRPr="009520C8" w:rsidRDefault="00122688" w:rsidP="00122688">
      <w:pPr>
        <w:ind w:firstLine="708"/>
        <w:jc w:val="both"/>
      </w:pPr>
      <w:r w:rsidRPr="009520C8">
        <w:rPr>
          <w:b/>
        </w:rPr>
        <w:t>3.2.2.</w:t>
      </w:r>
      <w:r w:rsidRPr="009520C8">
        <w:t>Педагогический совет – это постоянно (бессрочно) действующий коллегиальный о</w:t>
      </w:r>
      <w:r w:rsidRPr="009520C8">
        <w:t>р</w:t>
      </w:r>
      <w:r w:rsidRPr="009520C8">
        <w:t>ган управления педагогической деятельностью Учреждения, организованный в целях развития и совершенствования образовательного процесса, повышения профессионального мастерства пед</w:t>
      </w:r>
      <w:r w:rsidRPr="009520C8">
        <w:t>а</w:t>
      </w:r>
      <w:r w:rsidRPr="009520C8">
        <w:t xml:space="preserve">гогических работников. </w:t>
      </w:r>
    </w:p>
    <w:p w:rsidR="00122688" w:rsidRPr="009520C8" w:rsidRDefault="00122688" w:rsidP="00122688">
      <w:pPr>
        <w:ind w:firstLine="708"/>
        <w:jc w:val="both"/>
      </w:pPr>
      <w:r w:rsidRPr="009520C8">
        <w:t>Педагогический совет действует в соответствии с законодательством РФ, настоящим Уст</w:t>
      </w:r>
      <w:r w:rsidRPr="009520C8">
        <w:t>а</w:t>
      </w:r>
      <w:r w:rsidRPr="009520C8">
        <w:t>вом и локальным нормативным актом - Положением о педагогическом совете.</w:t>
      </w:r>
    </w:p>
    <w:p w:rsidR="00122688" w:rsidRPr="009520C8" w:rsidRDefault="00122688" w:rsidP="00122688">
      <w:pPr>
        <w:ind w:firstLine="708"/>
        <w:jc w:val="both"/>
        <w:rPr>
          <w:b/>
        </w:rPr>
      </w:pPr>
      <w:r w:rsidRPr="009520C8">
        <w:rPr>
          <w:b/>
        </w:rPr>
        <w:t>Порядок формирования Педагогического совета.</w:t>
      </w:r>
    </w:p>
    <w:p w:rsidR="00122688" w:rsidRPr="009520C8" w:rsidRDefault="00122688" w:rsidP="00122688">
      <w:pPr>
        <w:ind w:firstLine="708"/>
        <w:jc w:val="both"/>
      </w:pPr>
      <w:r w:rsidRPr="009520C8">
        <w:lastRenderedPageBreak/>
        <w:t>Педагогический совет состоит из всех педагогических работников Учреждения, работа</w:t>
      </w:r>
      <w:r w:rsidRPr="009520C8">
        <w:t>ю</w:t>
      </w:r>
      <w:r w:rsidRPr="009520C8">
        <w:t>щих в Учреждении на основании трудового договора. Каждый педагогический работник Учр</w:t>
      </w:r>
      <w:r w:rsidRPr="009520C8">
        <w:t>е</w:t>
      </w:r>
      <w:r w:rsidRPr="009520C8">
        <w:t>ждения с момента заключения трудового договора и до прекращения его действия является чл</w:t>
      </w:r>
      <w:r w:rsidRPr="009520C8">
        <w:t>е</w:t>
      </w:r>
      <w:r w:rsidRPr="009520C8">
        <w:t>ном педагогического совета.</w:t>
      </w:r>
    </w:p>
    <w:p w:rsidR="00122688" w:rsidRPr="009520C8" w:rsidRDefault="00122688" w:rsidP="00122688">
      <w:pPr>
        <w:ind w:firstLine="708"/>
        <w:jc w:val="both"/>
      </w:pPr>
      <w:r w:rsidRPr="009520C8">
        <w:t>Решение, принятое педагогическим советом и не противоречащее законодательству РФ, настоящему Уставу, является обязательным для исполнения всеми педагогами Учреждения.</w:t>
      </w:r>
    </w:p>
    <w:p w:rsidR="00122688" w:rsidRPr="009520C8" w:rsidRDefault="00122688" w:rsidP="00122688">
      <w:pPr>
        <w:ind w:firstLine="708"/>
        <w:jc w:val="both"/>
        <w:rPr>
          <w:b/>
        </w:rPr>
      </w:pPr>
      <w:r w:rsidRPr="009520C8">
        <w:rPr>
          <w:b/>
        </w:rPr>
        <w:t>Компетенция педагогического совета Учреждения:</w:t>
      </w:r>
    </w:p>
    <w:p w:rsidR="00122688" w:rsidRPr="009520C8" w:rsidRDefault="00122688" w:rsidP="00122688">
      <w:pPr>
        <w:tabs>
          <w:tab w:val="left" w:pos="993"/>
        </w:tabs>
        <w:ind w:firstLine="709"/>
        <w:jc w:val="both"/>
      </w:pPr>
      <w:r w:rsidRPr="009520C8">
        <w:t>-обсуждает локальные нормативные акты Учреждения, касающиеся педагогической де</w:t>
      </w:r>
      <w:r w:rsidRPr="009520C8">
        <w:t>я</w:t>
      </w:r>
      <w:r w:rsidRPr="009520C8">
        <w:t xml:space="preserve">тельности, решает вопрос о внесении в них необходимых изменений и дополнений; </w:t>
      </w:r>
    </w:p>
    <w:p w:rsidR="00122688" w:rsidRPr="009520C8" w:rsidRDefault="00122688" w:rsidP="0012268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9520C8">
        <w:rPr>
          <w:rFonts w:ascii="Times New Roman" w:eastAsia="Times New Roman" w:hAnsi="Times New Roman"/>
          <w:sz w:val="24"/>
          <w:szCs w:val="24"/>
          <w:lang w:eastAsia="ru-RU"/>
        </w:rPr>
        <w:t xml:space="preserve">-определяет направления образовательной деятельности </w:t>
      </w:r>
      <w:r w:rsidRPr="009520C8">
        <w:rPr>
          <w:rFonts w:ascii="Times New Roman" w:hAnsi="Times New Roman"/>
          <w:sz w:val="24"/>
          <w:szCs w:val="24"/>
        </w:rPr>
        <w:t>Учреждения</w:t>
      </w:r>
      <w:r w:rsidRPr="009520C8">
        <w:rPr>
          <w:rFonts w:ascii="Times New Roman" w:eastAsia="Times New Roman" w:hAnsi="Times New Roman"/>
          <w:sz w:val="24"/>
          <w:szCs w:val="24"/>
          <w:lang w:eastAsia="ru-RU"/>
        </w:rPr>
        <w:t xml:space="preserve">; </w:t>
      </w:r>
    </w:p>
    <w:p w:rsidR="00122688" w:rsidRPr="009520C8" w:rsidRDefault="00122688" w:rsidP="0012268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9520C8">
        <w:rPr>
          <w:rFonts w:ascii="Times New Roman" w:eastAsia="Times New Roman" w:hAnsi="Times New Roman"/>
          <w:sz w:val="24"/>
          <w:szCs w:val="24"/>
          <w:lang w:eastAsia="ru-RU"/>
        </w:rPr>
        <w:t>-выбирает образовательные программы, образовательные и воспитательные методики, те</w:t>
      </w:r>
      <w:r w:rsidRPr="009520C8">
        <w:rPr>
          <w:rFonts w:ascii="Times New Roman" w:eastAsia="Times New Roman" w:hAnsi="Times New Roman"/>
          <w:sz w:val="24"/>
          <w:szCs w:val="24"/>
          <w:lang w:eastAsia="ru-RU"/>
        </w:rPr>
        <w:t>х</w:t>
      </w:r>
      <w:r w:rsidRPr="009520C8">
        <w:rPr>
          <w:rFonts w:ascii="Times New Roman" w:eastAsia="Times New Roman" w:hAnsi="Times New Roman"/>
          <w:sz w:val="24"/>
          <w:szCs w:val="24"/>
          <w:lang w:eastAsia="ru-RU"/>
        </w:rPr>
        <w:t xml:space="preserve">нологии для использования в педагогическом процессе; </w:t>
      </w:r>
    </w:p>
    <w:p w:rsidR="00122688" w:rsidRPr="009520C8" w:rsidRDefault="00122688" w:rsidP="0012268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9520C8">
        <w:rPr>
          <w:rFonts w:ascii="Times New Roman" w:eastAsia="Times New Roman" w:hAnsi="Times New Roman"/>
          <w:sz w:val="24"/>
          <w:szCs w:val="24"/>
          <w:lang w:eastAsia="ru-RU"/>
        </w:rPr>
        <w:t xml:space="preserve">-обсуждает и рекомендует к утверждению проект годового плана работы </w:t>
      </w:r>
      <w:r w:rsidRPr="009520C8">
        <w:rPr>
          <w:rFonts w:ascii="Times New Roman" w:hAnsi="Times New Roman"/>
          <w:sz w:val="24"/>
          <w:szCs w:val="24"/>
        </w:rPr>
        <w:t>Учреждения</w:t>
      </w:r>
      <w:r w:rsidRPr="009520C8">
        <w:rPr>
          <w:rFonts w:ascii="Times New Roman" w:eastAsia="Times New Roman" w:hAnsi="Times New Roman"/>
          <w:sz w:val="24"/>
          <w:szCs w:val="24"/>
          <w:lang w:eastAsia="ru-RU"/>
        </w:rPr>
        <w:t xml:space="preserve">; </w:t>
      </w:r>
    </w:p>
    <w:p w:rsidR="00122688" w:rsidRPr="009520C8" w:rsidRDefault="00122688" w:rsidP="0012268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9520C8">
        <w:rPr>
          <w:rFonts w:ascii="Times New Roman" w:eastAsia="Times New Roman" w:hAnsi="Times New Roman"/>
          <w:sz w:val="24"/>
          <w:szCs w:val="24"/>
          <w:lang w:eastAsia="ru-RU"/>
        </w:rPr>
        <w:t>-обсуждает вопросы содержания, форм и методов образовательного процесса, планиров</w:t>
      </w:r>
      <w:r w:rsidRPr="009520C8">
        <w:rPr>
          <w:rFonts w:ascii="Times New Roman" w:eastAsia="Times New Roman" w:hAnsi="Times New Roman"/>
          <w:sz w:val="24"/>
          <w:szCs w:val="24"/>
          <w:lang w:eastAsia="ru-RU"/>
        </w:rPr>
        <w:t>а</w:t>
      </w:r>
      <w:r w:rsidRPr="009520C8">
        <w:rPr>
          <w:rFonts w:ascii="Times New Roman" w:eastAsia="Times New Roman" w:hAnsi="Times New Roman"/>
          <w:sz w:val="24"/>
          <w:szCs w:val="24"/>
          <w:lang w:eastAsia="ru-RU"/>
        </w:rPr>
        <w:t xml:space="preserve">ния педагогической деятельности </w:t>
      </w:r>
      <w:r w:rsidRPr="009520C8">
        <w:rPr>
          <w:rFonts w:ascii="Times New Roman" w:hAnsi="Times New Roman"/>
          <w:sz w:val="24"/>
          <w:szCs w:val="24"/>
        </w:rPr>
        <w:t>Учреждения</w:t>
      </w:r>
      <w:r w:rsidRPr="009520C8">
        <w:rPr>
          <w:rFonts w:ascii="Times New Roman" w:eastAsia="Times New Roman" w:hAnsi="Times New Roman"/>
          <w:sz w:val="24"/>
          <w:szCs w:val="24"/>
          <w:lang w:eastAsia="ru-RU"/>
        </w:rPr>
        <w:t xml:space="preserve">; </w:t>
      </w:r>
    </w:p>
    <w:p w:rsidR="00122688" w:rsidRPr="009520C8" w:rsidRDefault="00122688" w:rsidP="0012268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9520C8">
        <w:rPr>
          <w:rFonts w:ascii="Times New Roman" w:eastAsia="Times New Roman" w:hAnsi="Times New Roman"/>
          <w:sz w:val="24"/>
          <w:szCs w:val="24"/>
          <w:lang w:eastAsia="ru-RU"/>
        </w:rPr>
        <w:t>-организует выявление, обобщение, распространение, внедрение передового педагогич</w:t>
      </w:r>
      <w:r w:rsidRPr="009520C8">
        <w:rPr>
          <w:rFonts w:ascii="Times New Roman" w:eastAsia="Times New Roman" w:hAnsi="Times New Roman"/>
          <w:sz w:val="24"/>
          <w:szCs w:val="24"/>
          <w:lang w:eastAsia="ru-RU"/>
        </w:rPr>
        <w:t>е</w:t>
      </w:r>
      <w:r w:rsidRPr="009520C8">
        <w:rPr>
          <w:rFonts w:ascii="Times New Roman" w:eastAsia="Times New Roman" w:hAnsi="Times New Roman"/>
          <w:sz w:val="24"/>
          <w:szCs w:val="24"/>
          <w:lang w:eastAsia="ru-RU"/>
        </w:rPr>
        <w:t xml:space="preserve">ского опыта среди педагогических работников </w:t>
      </w:r>
      <w:r w:rsidRPr="009520C8">
        <w:rPr>
          <w:rFonts w:ascii="Times New Roman" w:hAnsi="Times New Roman"/>
          <w:sz w:val="24"/>
          <w:szCs w:val="24"/>
        </w:rPr>
        <w:t>Учреждения</w:t>
      </w:r>
      <w:r w:rsidRPr="009520C8">
        <w:rPr>
          <w:rFonts w:ascii="Times New Roman" w:eastAsia="Times New Roman" w:hAnsi="Times New Roman"/>
          <w:sz w:val="24"/>
          <w:szCs w:val="24"/>
          <w:lang w:eastAsia="ru-RU"/>
        </w:rPr>
        <w:t xml:space="preserve">; </w:t>
      </w:r>
    </w:p>
    <w:p w:rsidR="00122688" w:rsidRPr="009520C8" w:rsidRDefault="00122688" w:rsidP="0012268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9520C8">
        <w:rPr>
          <w:rFonts w:ascii="Times New Roman" w:eastAsia="Times New Roman" w:hAnsi="Times New Roman"/>
          <w:sz w:val="24"/>
          <w:szCs w:val="24"/>
          <w:lang w:eastAsia="ru-RU"/>
        </w:rPr>
        <w:t>-рассматривает вопросы повышения квалификации, переподготовки, аттестации педагог</w:t>
      </w:r>
      <w:r w:rsidRPr="009520C8">
        <w:rPr>
          <w:rFonts w:ascii="Times New Roman" w:eastAsia="Times New Roman" w:hAnsi="Times New Roman"/>
          <w:sz w:val="24"/>
          <w:szCs w:val="24"/>
          <w:lang w:eastAsia="ru-RU"/>
        </w:rPr>
        <w:t>и</w:t>
      </w:r>
      <w:r w:rsidRPr="009520C8">
        <w:rPr>
          <w:rFonts w:ascii="Times New Roman" w:eastAsia="Times New Roman" w:hAnsi="Times New Roman"/>
          <w:sz w:val="24"/>
          <w:szCs w:val="24"/>
          <w:lang w:eastAsia="ru-RU"/>
        </w:rPr>
        <w:t xml:space="preserve">ческих кадров; </w:t>
      </w:r>
    </w:p>
    <w:p w:rsidR="00122688" w:rsidRPr="009520C8" w:rsidRDefault="00122688" w:rsidP="0012268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9520C8">
        <w:rPr>
          <w:rFonts w:ascii="Times New Roman" w:eastAsia="Times New Roman" w:hAnsi="Times New Roman"/>
          <w:sz w:val="24"/>
          <w:szCs w:val="24"/>
          <w:lang w:eastAsia="ru-RU"/>
        </w:rPr>
        <w:t xml:space="preserve">-рассматривает вопросы организации дополнительных образовательных услуг </w:t>
      </w:r>
      <w:proofErr w:type="gramStart"/>
      <w:r w:rsidRPr="009520C8">
        <w:rPr>
          <w:rFonts w:ascii="Times New Roman" w:eastAsia="Times New Roman" w:hAnsi="Times New Roman"/>
          <w:sz w:val="24"/>
          <w:szCs w:val="24"/>
          <w:lang w:eastAsia="ru-RU"/>
        </w:rPr>
        <w:t>обучающи</w:t>
      </w:r>
      <w:r w:rsidRPr="009520C8">
        <w:rPr>
          <w:rFonts w:ascii="Times New Roman" w:eastAsia="Times New Roman" w:hAnsi="Times New Roman"/>
          <w:sz w:val="24"/>
          <w:szCs w:val="24"/>
          <w:lang w:eastAsia="ru-RU"/>
        </w:rPr>
        <w:t>м</w:t>
      </w:r>
      <w:r w:rsidRPr="009520C8">
        <w:rPr>
          <w:rFonts w:ascii="Times New Roman" w:eastAsia="Times New Roman" w:hAnsi="Times New Roman"/>
          <w:sz w:val="24"/>
          <w:szCs w:val="24"/>
          <w:lang w:eastAsia="ru-RU"/>
        </w:rPr>
        <w:t>ся</w:t>
      </w:r>
      <w:proofErr w:type="gramEnd"/>
      <w:r w:rsidRPr="009520C8">
        <w:rPr>
          <w:rFonts w:ascii="Times New Roman" w:eastAsia="Times New Roman" w:hAnsi="Times New Roman"/>
          <w:sz w:val="24"/>
          <w:szCs w:val="24"/>
          <w:lang w:eastAsia="ru-RU"/>
        </w:rPr>
        <w:t xml:space="preserve">, в т. ч. платных; </w:t>
      </w:r>
    </w:p>
    <w:p w:rsidR="00122688" w:rsidRPr="009520C8" w:rsidRDefault="00122688" w:rsidP="0012268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9520C8">
        <w:rPr>
          <w:rFonts w:ascii="Times New Roman" w:eastAsia="Times New Roman" w:hAnsi="Times New Roman"/>
          <w:sz w:val="24"/>
          <w:szCs w:val="24"/>
          <w:lang w:eastAsia="ru-RU"/>
        </w:rPr>
        <w:t xml:space="preserve">-подводит итоги деятельности </w:t>
      </w:r>
      <w:r w:rsidRPr="009520C8">
        <w:rPr>
          <w:rFonts w:ascii="Times New Roman" w:hAnsi="Times New Roman"/>
          <w:sz w:val="24"/>
          <w:szCs w:val="24"/>
        </w:rPr>
        <w:t>Учреждения</w:t>
      </w:r>
      <w:r w:rsidRPr="009520C8">
        <w:rPr>
          <w:rFonts w:ascii="Times New Roman" w:eastAsia="Times New Roman" w:hAnsi="Times New Roman"/>
          <w:sz w:val="24"/>
          <w:szCs w:val="24"/>
          <w:lang w:eastAsia="ru-RU"/>
        </w:rPr>
        <w:t xml:space="preserve"> за учебный год; </w:t>
      </w:r>
    </w:p>
    <w:p w:rsidR="00122688" w:rsidRPr="009520C8" w:rsidRDefault="00122688" w:rsidP="0012268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9520C8">
        <w:rPr>
          <w:rFonts w:ascii="Times New Roman" w:eastAsia="Times New Roman" w:hAnsi="Times New Roman"/>
          <w:sz w:val="24"/>
          <w:szCs w:val="24"/>
          <w:lang w:eastAsia="ru-RU"/>
        </w:rPr>
        <w:t xml:space="preserve">-заслушивает отчеты педагогических и медицинских работников о состоянии здоровья </w:t>
      </w:r>
      <w:r w:rsidRPr="009520C8">
        <w:rPr>
          <w:rFonts w:ascii="Times New Roman" w:hAnsi="Times New Roman"/>
          <w:sz w:val="24"/>
          <w:szCs w:val="24"/>
          <w:shd w:val="clear" w:color="auto" w:fill="FFFFFF"/>
        </w:rPr>
        <w:t>об</w:t>
      </w:r>
      <w:r w:rsidRPr="009520C8">
        <w:rPr>
          <w:rFonts w:ascii="Times New Roman" w:hAnsi="Times New Roman"/>
          <w:sz w:val="24"/>
          <w:szCs w:val="24"/>
          <w:shd w:val="clear" w:color="auto" w:fill="FFFFFF"/>
        </w:rPr>
        <w:t>у</w:t>
      </w:r>
      <w:r w:rsidRPr="009520C8">
        <w:rPr>
          <w:rFonts w:ascii="Times New Roman" w:hAnsi="Times New Roman"/>
          <w:sz w:val="24"/>
          <w:szCs w:val="24"/>
          <w:shd w:val="clear" w:color="auto" w:fill="FFFFFF"/>
        </w:rPr>
        <w:t>чающихся</w:t>
      </w:r>
      <w:r w:rsidRPr="009520C8">
        <w:rPr>
          <w:rFonts w:ascii="Times New Roman" w:eastAsia="Times New Roman" w:hAnsi="Times New Roman"/>
          <w:sz w:val="24"/>
          <w:szCs w:val="24"/>
          <w:lang w:eastAsia="ru-RU"/>
        </w:rPr>
        <w:t xml:space="preserve">, ходе реализации образовательных программ, результатах самообразования педагогов; </w:t>
      </w:r>
    </w:p>
    <w:p w:rsidR="00122688" w:rsidRPr="009520C8" w:rsidRDefault="00122688" w:rsidP="0012268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9520C8">
        <w:rPr>
          <w:rFonts w:ascii="Times New Roman" w:hAnsi="Times New Roman"/>
          <w:sz w:val="24"/>
          <w:szCs w:val="24"/>
        </w:rPr>
        <w:t>-разрабатывает и принимает образовательные программы Учреждения;</w:t>
      </w:r>
    </w:p>
    <w:p w:rsidR="00122688" w:rsidRPr="009520C8" w:rsidRDefault="00122688" w:rsidP="0012268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9520C8">
        <w:rPr>
          <w:rFonts w:ascii="Times New Roman" w:hAnsi="Times New Roman"/>
          <w:sz w:val="24"/>
          <w:szCs w:val="24"/>
        </w:rPr>
        <w:t>-принимает решения о создании спецкурсов, факультативов, кружков и др.;</w:t>
      </w:r>
    </w:p>
    <w:p w:rsidR="00122688" w:rsidRPr="009520C8" w:rsidRDefault="00122688" w:rsidP="0012268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9520C8">
        <w:rPr>
          <w:rFonts w:ascii="Times New Roman" w:hAnsi="Times New Roman"/>
          <w:sz w:val="24"/>
          <w:szCs w:val="24"/>
        </w:rPr>
        <w:t>-принимает решения об отчислении обучающегося в соответствии с законодательством РФ;</w:t>
      </w:r>
    </w:p>
    <w:p w:rsidR="00122688" w:rsidRPr="009520C8" w:rsidRDefault="00122688" w:rsidP="00122688">
      <w:pPr>
        <w:pStyle w:val="afc"/>
        <w:tabs>
          <w:tab w:val="left" w:pos="993"/>
        </w:tabs>
        <w:spacing w:before="0" w:beforeAutospacing="0" w:after="0" w:afterAutospacing="0"/>
        <w:ind w:firstLine="709"/>
        <w:jc w:val="both"/>
      </w:pPr>
      <w:r w:rsidRPr="009520C8">
        <w:t xml:space="preserve">-принимает решения о переводе из класса в класс, о допуске к ГИА </w:t>
      </w:r>
      <w:proofErr w:type="gramStart"/>
      <w:r w:rsidRPr="009520C8">
        <w:t>обучающихся</w:t>
      </w:r>
      <w:proofErr w:type="gramEnd"/>
      <w:r w:rsidRPr="009520C8">
        <w:t>, о награждении обучающихся;</w:t>
      </w:r>
    </w:p>
    <w:p w:rsidR="00122688" w:rsidRPr="009520C8" w:rsidRDefault="00122688" w:rsidP="00122688">
      <w:pPr>
        <w:pStyle w:val="afc"/>
        <w:tabs>
          <w:tab w:val="left" w:pos="993"/>
        </w:tabs>
        <w:spacing w:before="0" w:beforeAutospacing="0" w:after="0" w:afterAutospacing="0"/>
        <w:ind w:firstLine="709"/>
        <w:jc w:val="both"/>
      </w:pPr>
      <w:r w:rsidRPr="009520C8">
        <w:t xml:space="preserve">-контролирует выполнение ранее принятых решений педагогического совета; </w:t>
      </w:r>
    </w:p>
    <w:p w:rsidR="00122688" w:rsidRPr="009520C8" w:rsidRDefault="00122688" w:rsidP="0012268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9520C8">
        <w:rPr>
          <w:rFonts w:ascii="Times New Roman" w:eastAsia="Times New Roman" w:hAnsi="Times New Roman"/>
          <w:sz w:val="24"/>
          <w:szCs w:val="24"/>
          <w:lang w:eastAsia="ru-RU"/>
        </w:rPr>
        <w:t>-организует изучение и обсуждение нормативных правовых документов в сфере образов</w:t>
      </w:r>
      <w:r w:rsidRPr="009520C8">
        <w:rPr>
          <w:rFonts w:ascii="Times New Roman" w:eastAsia="Times New Roman" w:hAnsi="Times New Roman"/>
          <w:sz w:val="24"/>
          <w:szCs w:val="24"/>
          <w:lang w:eastAsia="ru-RU"/>
        </w:rPr>
        <w:t>а</w:t>
      </w:r>
      <w:r w:rsidRPr="009520C8">
        <w:rPr>
          <w:rFonts w:ascii="Times New Roman" w:eastAsia="Times New Roman" w:hAnsi="Times New Roman"/>
          <w:sz w:val="24"/>
          <w:szCs w:val="24"/>
          <w:lang w:eastAsia="ru-RU"/>
        </w:rPr>
        <w:t xml:space="preserve">ния; </w:t>
      </w:r>
    </w:p>
    <w:p w:rsidR="00122688" w:rsidRPr="009520C8" w:rsidRDefault="00122688" w:rsidP="0012268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9520C8">
        <w:rPr>
          <w:rFonts w:ascii="Times New Roman" w:eastAsia="Times New Roman" w:hAnsi="Times New Roman"/>
          <w:sz w:val="24"/>
          <w:szCs w:val="24"/>
          <w:lang w:eastAsia="ru-RU"/>
        </w:rPr>
        <w:t>-утверждает характеристики и принимает решения о награждении, поощрении педагогич</w:t>
      </w:r>
      <w:r w:rsidRPr="009520C8">
        <w:rPr>
          <w:rFonts w:ascii="Times New Roman" w:eastAsia="Times New Roman" w:hAnsi="Times New Roman"/>
          <w:sz w:val="24"/>
          <w:szCs w:val="24"/>
          <w:lang w:eastAsia="ru-RU"/>
        </w:rPr>
        <w:t>е</w:t>
      </w:r>
      <w:r w:rsidRPr="009520C8">
        <w:rPr>
          <w:rFonts w:ascii="Times New Roman" w:eastAsia="Times New Roman" w:hAnsi="Times New Roman"/>
          <w:sz w:val="24"/>
          <w:szCs w:val="24"/>
          <w:lang w:eastAsia="ru-RU"/>
        </w:rPr>
        <w:t xml:space="preserve">ских работников </w:t>
      </w:r>
      <w:r w:rsidRPr="009520C8">
        <w:rPr>
          <w:rFonts w:ascii="Times New Roman" w:hAnsi="Times New Roman"/>
          <w:sz w:val="24"/>
          <w:szCs w:val="24"/>
        </w:rPr>
        <w:t>Учреждения</w:t>
      </w:r>
      <w:r w:rsidRPr="009520C8">
        <w:rPr>
          <w:rFonts w:ascii="Times New Roman" w:eastAsia="Times New Roman" w:hAnsi="Times New Roman"/>
          <w:sz w:val="24"/>
          <w:szCs w:val="24"/>
          <w:lang w:eastAsia="ru-RU"/>
        </w:rPr>
        <w:t>.</w:t>
      </w:r>
    </w:p>
    <w:p w:rsidR="00122688" w:rsidRPr="009520C8" w:rsidRDefault="00122688" w:rsidP="00122688">
      <w:pPr>
        <w:autoSpaceDE w:val="0"/>
        <w:autoSpaceDN w:val="0"/>
        <w:adjustRightInd w:val="0"/>
        <w:ind w:firstLine="709"/>
        <w:jc w:val="both"/>
      </w:pPr>
      <w:r w:rsidRPr="009520C8">
        <w:t>Педагогический совет работает по плану, составляющему часть годового плана работы Учреждения. Заседания педагогического совета созываются в соответствии с планом работы Учреждения. Директор Учреждения объявляет о дате проведения педагогического совета не поз</w:t>
      </w:r>
      <w:r w:rsidRPr="009520C8">
        <w:t>д</w:t>
      </w:r>
      <w:r w:rsidRPr="009520C8">
        <w:t xml:space="preserve">нее, чем за три недели до его созыва. </w:t>
      </w:r>
    </w:p>
    <w:p w:rsidR="00122688" w:rsidRPr="009520C8" w:rsidRDefault="00122688" w:rsidP="00122688">
      <w:pPr>
        <w:ind w:firstLine="709"/>
        <w:jc w:val="both"/>
      </w:pPr>
      <w:r w:rsidRPr="009520C8">
        <w:t>Заседания педагогического совета правомочны, если на них присутствует не менее полов</w:t>
      </w:r>
      <w:r w:rsidRPr="009520C8">
        <w:t>и</w:t>
      </w:r>
      <w:r w:rsidRPr="009520C8">
        <w:t>ны его состава.</w:t>
      </w:r>
    </w:p>
    <w:p w:rsidR="00122688" w:rsidRPr="009520C8" w:rsidRDefault="00122688" w:rsidP="00122688">
      <w:pPr>
        <w:ind w:firstLine="709"/>
        <w:jc w:val="both"/>
      </w:pPr>
      <w:r w:rsidRPr="009520C8">
        <w:t xml:space="preserve">Педагогический совет избирает из своего состава председателя и секретаря сроком на один учебный год. </w:t>
      </w:r>
    </w:p>
    <w:p w:rsidR="00122688" w:rsidRPr="009520C8" w:rsidRDefault="00122688" w:rsidP="00122688">
      <w:pPr>
        <w:ind w:firstLine="709"/>
        <w:jc w:val="both"/>
      </w:pPr>
      <w:r w:rsidRPr="009520C8">
        <w:t>Председатель педагогического совета:</w:t>
      </w:r>
    </w:p>
    <w:p w:rsidR="00122688" w:rsidRPr="009520C8" w:rsidRDefault="00122688" w:rsidP="00122688">
      <w:pPr>
        <w:pStyle w:val="ac"/>
        <w:numPr>
          <w:ilvl w:val="0"/>
          <w:numId w:val="15"/>
        </w:numPr>
        <w:tabs>
          <w:tab w:val="left" w:pos="993"/>
        </w:tabs>
        <w:spacing w:after="0" w:line="240" w:lineRule="auto"/>
        <w:ind w:left="0" w:firstLine="709"/>
        <w:jc w:val="both"/>
        <w:rPr>
          <w:rFonts w:ascii="Times New Roman" w:eastAsia="Times New Roman" w:hAnsi="Times New Roman"/>
          <w:sz w:val="24"/>
          <w:szCs w:val="24"/>
          <w:lang w:eastAsia="ru-RU"/>
        </w:rPr>
      </w:pPr>
      <w:r w:rsidRPr="009520C8">
        <w:rPr>
          <w:rFonts w:ascii="Times New Roman" w:eastAsia="Times New Roman" w:hAnsi="Times New Roman"/>
          <w:sz w:val="24"/>
          <w:szCs w:val="24"/>
          <w:lang w:eastAsia="ru-RU"/>
        </w:rPr>
        <w:t xml:space="preserve">организует деятельность педагогического совета; </w:t>
      </w:r>
    </w:p>
    <w:p w:rsidR="00122688" w:rsidRPr="009520C8" w:rsidRDefault="00122688" w:rsidP="00122688">
      <w:pPr>
        <w:pStyle w:val="ac"/>
        <w:numPr>
          <w:ilvl w:val="0"/>
          <w:numId w:val="15"/>
        </w:numPr>
        <w:tabs>
          <w:tab w:val="left" w:pos="993"/>
        </w:tabs>
        <w:spacing w:after="0" w:line="240" w:lineRule="auto"/>
        <w:ind w:left="0" w:firstLine="709"/>
        <w:jc w:val="both"/>
        <w:rPr>
          <w:rFonts w:ascii="Times New Roman" w:eastAsia="Times New Roman" w:hAnsi="Times New Roman"/>
          <w:sz w:val="24"/>
          <w:szCs w:val="24"/>
          <w:lang w:eastAsia="ru-RU"/>
        </w:rPr>
      </w:pPr>
      <w:r w:rsidRPr="009520C8">
        <w:rPr>
          <w:rFonts w:ascii="Times New Roman" w:eastAsia="Times New Roman" w:hAnsi="Times New Roman"/>
          <w:sz w:val="24"/>
          <w:szCs w:val="24"/>
          <w:lang w:eastAsia="ru-RU"/>
        </w:rPr>
        <w:t>организует подготовку и проведение заседания педагогического совета;</w:t>
      </w:r>
    </w:p>
    <w:p w:rsidR="00122688" w:rsidRPr="009520C8" w:rsidRDefault="00122688" w:rsidP="00122688">
      <w:pPr>
        <w:pStyle w:val="ac"/>
        <w:numPr>
          <w:ilvl w:val="0"/>
          <w:numId w:val="15"/>
        </w:numPr>
        <w:tabs>
          <w:tab w:val="left" w:pos="993"/>
        </w:tabs>
        <w:spacing w:after="0" w:line="240" w:lineRule="auto"/>
        <w:ind w:left="0" w:firstLine="709"/>
        <w:jc w:val="both"/>
        <w:rPr>
          <w:rFonts w:ascii="Times New Roman" w:eastAsia="Times New Roman" w:hAnsi="Times New Roman"/>
          <w:sz w:val="24"/>
          <w:szCs w:val="24"/>
          <w:lang w:eastAsia="ru-RU"/>
        </w:rPr>
      </w:pPr>
      <w:r w:rsidRPr="009520C8">
        <w:rPr>
          <w:rFonts w:ascii="Times New Roman" w:eastAsia="Times New Roman" w:hAnsi="Times New Roman"/>
          <w:sz w:val="24"/>
          <w:szCs w:val="24"/>
          <w:lang w:eastAsia="ru-RU"/>
        </w:rPr>
        <w:t xml:space="preserve">определяет повестку дня педагогического совета; </w:t>
      </w:r>
    </w:p>
    <w:p w:rsidR="00122688" w:rsidRPr="009520C8" w:rsidRDefault="00122688" w:rsidP="00122688">
      <w:pPr>
        <w:pStyle w:val="ac"/>
        <w:numPr>
          <w:ilvl w:val="0"/>
          <w:numId w:val="15"/>
        </w:numPr>
        <w:tabs>
          <w:tab w:val="left" w:pos="993"/>
        </w:tabs>
        <w:spacing w:after="0" w:line="240" w:lineRule="auto"/>
        <w:ind w:left="0" w:firstLine="709"/>
        <w:jc w:val="both"/>
        <w:rPr>
          <w:rFonts w:ascii="Times New Roman" w:eastAsia="Times New Roman" w:hAnsi="Times New Roman"/>
          <w:sz w:val="24"/>
          <w:szCs w:val="24"/>
          <w:lang w:eastAsia="ru-RU"/>
        </w:rPr>
      </w:pPr>
      <w:r w:rsidRPr="009520C8">
        <w:rPr>
          <w:rFonts w:ascii="Times New Roman" w:eastAsia="Times New Roman" w:hAnsi="Times New Roman"/>
          <w:sz w:val="24"/>
          <w:szCs w:val="24"/>
          <w:lang w:eastAsia="ru-RU"/>
        </w:rPr>
        <w:t>контролирует выполнение решений педагогического совета.</w:t>
      </w:r>
    </w:p>
    <w:p w:rsidR="00122688" w:rsidRPr="009520C8" w:rsidRDefault="00122688" w:rsidP="00122688">
      <w:pPr>
        <w:ind w:firstLine="709"/>
        <w:jc w:val="both"/>
      </w:pPr>
      <w:r w:rsidRPr="009520C8">
        <w:t>Решение педагогического совета принимается открытым голосованием и считается прин</w:t>
      </w:r>
      <w:r w:rsidRPr="009520C8">
        <w:t>я</w:t>
      </w:r>
      <w:r w:rsidRPr="009520C8">
        <w:t>тым, если за него проголосовало не менее двух третей присутствующих. При равном количестве голосов решающим является голос председателя педагогического совета.</w:t>
      </w:r>
    </w:p>
    <w:p w:rsidR="00122688" w:rsidRPr="009520C8" w:rsidRDefault="00122688" w:rsidP="00122688">
      <w:pPr>
        <w:widowControl w:val="0"/>
        <w:autoSpaceDE w:val="0"/>
        <w:autoSpaceDN w:val="0"/>
        <w:adjustRightInd w:val="0"/>
        <w:ind w:right="60" w:firstLine="708"/>
        <w:jc w:val="both"/>
      </w:pPr>
      <w:r w:rsidRPr="009520C8">
        <w:t>Решения, принятые на заседании педагогического совета оформляются протоколом в соо</w:t>
      </w:r>
      <w:r w:rsidRPr="009520C8">
        <w:t>т</w:t>
      </w:r>
      <w:r w:rsidRPr="009520C8">
        <w:t>ветствии с инструкцией по делопроизводству. Протоколы подписываются председателем и секр</w:t>
      </w:r>
      <w:r w:rsidRPr="009520C8">
        <w:t>е</w:t>
      </w:r>
      <w:r w:rsidRPr="009520C8">
        <w:t>тарем педагогического совета.</w:t>
      </w:r>
    </w:p>
    <w:p w:rsidR="00122688" w:rsidRPr="009520C8" w:rsidRDefault="00122688" w:rsidP="00122688">
      <w:pPr>
        <w:autoSpaceDE w:val="0"/>
        <w:autoSpaceDN w:val="0"/>
        <w:adjustRightInd w:val="0"/>
        <w:ind w:firstLine="709"/>
        <w:jc w:val="both"/>
      </w:pPr>
      <w:r w:rsidRPr="009520C8">
        <w:lastRenderedPageBreak/>
        <w:t>Директор Учреждения в случае несогласия с решением педагогического совета приост</w:t>
      </w:r>
      <w:r w:rsidRPr="009520C8">
        <w:t>а</w:t>
      </w:r>
      <w:r w:rsidRPr="009520C8">
        <w:t>навливает выполнение решения, извещает об этом Учредителя, который в трехдневный срок при участии заинтересованных сторон обязан рассмотреть такое обращение Директора Учреждения, ознакомиться с мотивированным мнением большинства педагогического совета и внести оконч</w:t>
      </w:r>
      <w:r w:rsidRPr="009520C8">
        <w:t>а</w:t>
      </w:r>
      <w:r w:rsidRPr="009520C8">
        <w:t>тельное решение по спорному вопросу.</w:t>
      </w:r>
    </w:p>
    <w:p w:rsidR="00122688" w:rsidRPr="009520C8" w:rsidRDefault="00122688" w:rsidP="00122688">
      <w:pPr>
        <w:ind w:firstLine="709"/>
        <w:jc w:val="both"/>
      </w:pPr>
      <w:r w:rsidRPr="009520C8">
        <w:t>В отдельных случаях на заседание педагогического совета приглашаются медицинские р</w:t>
      </w:r>
      <w:r w:rsidRPr="009520C8">
        <w:t>а</w:t>
      </w:r>
      <w:r w:rsidRPr="009520C8">
        <w:t>ботники, сотрудники общественных организаций, учреждений, родители (законные представит</w:t>
      </w:r>
      <w:r w:rsidRPr="009520C8">
        <w:t>е</w:t>
      </w:r>
      <w:r w:rsidRPr="009520C8">
        <w:t xml:space="preserve">ли) </w:t>
      </w:r>
      <w:r w:rsidRPr="009520C8">
        <w:rPr>
          <w:shd w:val="clear" w:color="auto" w:fill="FFFFFF"/>
        </w:rPr>
        <w:t>обучающихся</w:t>
      </w:r>
      <w:r w:rsidRPr="009520C8">
        <w:t>, представители Учредителя. Необходимость их участия определяется председ</w:t>
      </w:r>
      <w:r w:rsidRPr="009520C8">
        <w:t>а</w:t>
      </w:r>
      <w:r w:rsidRPr="009520C8">
        <w:t>телем. Приглашенные на заседание педагогического совета пользуются правом совещательного голоса.</w:t>
      </w:r>
    </w:p>
    <w:p w:rsidR="00122688" w:rsidRPr="009520C8" w:rsidRDefault="00122688" w:rsidP="00122688">
      <w:pPr>
        <w:ind w:firstLine="709"/>
        <w:jc w:val="both"/>
      </w:pPr>
      <w:r w:rsidRPr="009520C8">
        <w:t>Педагогический совет не выступает от имени Учреждения.</w:t>
      </w:r>
    </w:p>
    <w:p w:rsidR="00122688" w:rsidRPr="009520C8" w:rsidRDefault="00122688" w:rsidP="00122688">
      <w:pPr>
        <w:widowControl w:val="0"/>
        <w:autoSpaceDE w:val="0"/>
        <w:autoSpaceDN w:val="0"/>
        <w:adjustRightInd w:val="0"/>
        <w:ind w:firstLine="709"/>
        <w:jc w:val="both"/>
      </w:pPr>
      <w:r w:rsidRPr="009520C8">
        <w:rPr>
          <w:b/>
        </w:rPr>
        <w:t>3.2.3.</w:t>
      </w:r>
      <w:r w:rsidRPr="009520C8">
        <w:t>Общественный совет</w:t>
      </w:r>
      <w:r w:rsidRPr="009520C8">
        <w:rPr>
          <w:b/>
        </w:rPr>
        <w:t xml:space="preserve"> </w:t>
      </w:r>
      <w:r w:rsidRPr="009520C8">
        <w:t>является коллегиальным органом управления. Деятельность членов общественного совета основывается на принципах добровольности участия в его работе, коллегиальности принятия решений, гласности.</w:t>
      </w:r>
    </w:p>
    <w:p w:rsidR="00122688" w:rsidRPr="009520C8" w:rsidRDefault="00122688" w:rsidP="00122688">
      <w:pPr>
        <w:widowControl w:val="0"/>
        <w:autoSpaceDE w:val="0"/>
        <w:autoSpaceDN w:val="0"/>
        <w:adjustRightInd w:val="0"/>
        <w:ind w:firstLine="709"/>
        <w:jc w:val="both"/>
      </w:pPr>
      <w:r w:rsidRPr="009520C8">
        <w:t>Члены общественного совета осуществляют свою работу на общественных началах.</w:t>
      </w:r>
    </w:p>
    <w:p w:rsidR="00122688" w:rsidRPr="009520C8" w:rsidRDefault="00122688" w:rsidP="00122688">
      <w:pPr>
        <w:widowControl w:val="0"/>
        <w:autoSpaceDE w:val="0"/>
        <w:autoSpaceDN w:val="0"/>
        <w:adjustRightInd w:val="0"/>
        <w:ind w:firstLine="709"/>
        <w:jc w:val="both"/>
      </w:pPr>
      <w:bookmarkStart w:id="2" w:name="Par40"/>
      <w:bookmarkEnd w:id="2"/>
      <w:r w:rsidRPr="009520C8">
        <w:t>Общественный совет состоит из следующих участников:</w:t>
      </w:r>
    </w:p>
    <w:p w:rsidR="00122688" w:rsidRPr="009520C8" w:rsidRDefault="00122688" w:rsidP="00122688">
      <w:pPr>
        <w:widowControl w:val="0"/>
        <w:autoSpaceDE w:val="0"/>
        <w:autoSpaceDN w:val="0"/>
        <w:adjustRightInd w:val="0"/>
        <w:ind w:firstLine="709"/>
        <w:jc w:val="both"/>
      </w:pPr>
      <w:r w:rsidRPr="009520C8">
        <w:t xml:space="preserve">-родителей (законных представителей) </w:t>
      </w:r>
      <w:r w:rsidRPr="009520C8">
        <w:rPr>
          <w:shd w:val="clear" w:color="auto" w:fill="FFFFFF"/>
        </w:rPr>
        <w:t>обучающихся</w:t>
      </w:r>
      <w:r w:rsidRPr="009520C8">
        <w:t>;</w:t>
      </w:r>
    </w:p>
    <w:p w:rsidR="00122688" w:rsidRPr="009520C8" w:rsidRDefault="00122688" w:rsidP="0012268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9520C8">
        <w:rPr>
          <w:rFonts w:ascii="Times New Roman" w:hAnsi="Times New Roman"/>
          <w:sz w:val="24"/>
          <w:szCs w:val="24"/>
        </w:rPr>
        <w:t>-</w:t>
      </w:r>
      <w:r w:rsidRPr="009520C8">
        <w:rPr>
          <w:rFonts w:ascii="Times New Roman" w:hAnsi="Times New Roman"/>
          <w:sz w:val="24"/>
          <w:szCs w:val="24"/>
          <w:shd w:val="clear" w:color="auto" w:fill="FFFFFF"/>
        </w:rPr>
        <w:t>обучающихся</w:t>
      </w:r>
      <w:r w:rsidRPr="009520C8">
        <w:rPr>
          <w:rFonts w:ascii="Times New Roman" w:hAnsi="Times New Roman"/>
          <w:sz w:val="24"/>
          <w:szCs w:val="24"/>
        </w:rPr>
        <w:t>;</w:t>
      </w:r>
    </w:p>
    <w:p w:rsidR="00122688" w:rsidRPr="009520C8" w:rsidRDefault="00122688" w:rsidP="0012268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9520C8">
        <w:rPr>
          <w:rFonts w:ascii="Times New Roman" w:hAnsi="Times New Roman"/>
          <w:sz w:val="24"/>
          <w:szCs w:val="24"/>
        </w:rPr>
        <w:t>-работников Учреждения (в том числе директора Учреждения);</w:t>
      </w:r>
    </w:p>
    <w:p w:rsidR="00122688" w:rsidRPr="009520C8" w:rsidRDefault="00122688" w:rsidP="0012268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9520C8">
        <w:rPr>
          <w:rFonts w:ascii="Times New Roman" w:hAnsi="Times New Roman"/>
          <w:sz w:val="24"/>
          <w:szCs w:val="24"/>
        </w:rPr>
        <w:t>-представителя Учредителя;</w:t>
      </w:r>
    </w:p>
    <w:p w:rsidR="00122688" w:rsidRPr="009520C8" w:rsidRDefault="00122688" w:rsidP="0012268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9520C8">
        <w:rPr>
          <w:rFonts w:ascii="Times New Roman" w:hAnsi="Times New Roman"/>
          <w:sz w:val="24"/>
          <w:szCs w:val="24"/>
        </w:rPr>
        <w:t>-кооптированных членов (лиц, которые могут оказывать содействие в успешном функци</w:t>
      </w:r>
      <w:r w:rsidRPr="009520C8">
        <w:rPr>
          <w:rFonts w:ascii="Times New Roman" w:hAnsi="Times New Roman"/>
          <w:sz w:val="24"/>
          <w:szCs w:val="24"/>
        </w:rPr>
        <w:t>о</w:t>
      </w:r>
      <w:r w:rsidRPr="009520C8">
        <w:rPr>
          <w:rFonts w:ascii="Times New Roman" w:hAnsi="Times New Roman"/>
          <w:sz w:val="24"/>
          <w:szCs w:val="24"/>
        </w:rPr>
        <w:t>нировании и развитии Учреждения).</w:t>
      </w:r>
    </w:p>
    <w:p w:rsidR="00122688" w:rsidRPr="009520C8" w:rsidRDefault="00122688" w:rsidP="00122688">
      <w:pPr>
        <w:widowControl w:val="0"/>
        <w:autoSpaceDE w:val="0"/>
        <w:autoSpaceDN w:val="0"/>
        <w:adjustRightInd w:val="0"/>
        <w:ind w:firstLine="709"/>
        <w:jc w:val="both"/>
      </w:pPr>
      <w:r w:rsidRPr="009520C8">
        <w:t>Общая численность общественного совета 20 (двадцать) членов, из них:</w:t>
      </w:r>
    </w:p>
    <w:p w:rsidR="00122688" w:rsidRPr="009520C8" w:rsidRDefault="00122688" w:rsidP="0012268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9520C8">
        <w:rPr>
          <w:rFonts w:ascii="Times New Roman" w:hAnsi="Times New Roman"/>
          <w:sz w:val="24"/>
          <w:szCs w:val="24"/>
        </w:rPr>
        <w:t xml:space="preserve">-количество членов общественного совета, избираемых из числа родителей (законных представителей) </w:t>
      </w:r>
      <w:r w:rsidRPr="009520C8">
        <w:rPr>
          <w:rFonts w:ascii="Times New Roman" w:hAnsi="Times New Roman"/>
          <w:sz w:val="24"/>
          <w:szCs w:val="24"/>
          <w:shd w:val="clear" w:color="auto" w:fill="FFFFFF"/>
        </w:rPr>
        <w:t>обучающихся</w:t>
      </w:r>
      <w:r w:rsidRPr="009520C8">
        <w:rPr>
          <w:rFonts w:ascii="Times New Roman" w:hAnsi="Times New Roman"/>
          <w:sz w:val="24"/>
          <w:szCs w:val="24"/>
        </w:rPr>
        <w:t xml:space="preserve"> - 8 (восемь) членов совета;</w:t>
      </w:r>
    </w:p>
    <w:p w:rsidR="00122688" w:rsidRPr="009520C8" w:rsidRDefault="00122688" w:rsidP="0012268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9520C8">
        <w:rPr>
          <w:rFonts w:ascii="Times New Roman" w:hAnsi="Times New Roman"/>
          <w:sz w:val="24"/>
          <w:szCs w:val="24"/>
        </w:rPr>
        <w:t xml:space="preserve">-количество членов общественного совета из числа работников Учреждения – </w:t>
      </w:r>
      <w:r w:rsidR="00E84F06" w:rsidRPr="009520C8">
        <w:rPr>
          <w:rFonts w:ascii="Times New Roman" w:hAnsi="Times New Roman"/>
          <w:sz w:val="24"/>
          <w:szCs w:val="24"/>
        </w:rPr>
        <w:t>5</w:t>
      </w:r>
      <w:r w:rsidRPr="009520C8">
        <w:rPr>
          <w:rFonts w:ascii="Times New Roman" w:hAnsi="Times New Roman"/>
          <w:sz w:val="24"/>
          <w:szCs w:val="24"/>
        </w:rPr>
        <w:t xml:space="preserve"> (</w:t>
      </w:r>
      <w:r w:rsidR="00E84F06" w:rsidRPr="009520C8">
        <w:rPr>
          <w:rFonts w:ascii="Times New Roman" w:hAnsi="Times New Roman"/>
          <w:sz w:val="24"/>
          <w:szCs w:val="24"/>
        </w:rPr>
        <w:t>пять</w:t>
      </w:r>
      <w:r w:rsidRPr="009520C8">
        <w:rPr>
          <w:rFonts w:ascii="Times New Roman" w:hAnsi="Times New Roman"/>
          <w:sz w:val="24"/>
          <w:szCs w:val="24"/>
        </w:rPr>
        <w:t>) чл</w:t>
      </w:r>
      <w:r w:rsidRPr="009520C8">
        <w:rPr>
          <w:rFonts w:ascii="Times New Roman" w:hAnsi="Times New Roman"/>
          <w:sz w:val="24"/>
          <w:szCs w:val="24"/>
        </w:rPr>
        <w:t>е</w:t>
      </w:r>
      <w:r w:rsidRPr="009520C8">
        <w:rPr>
          <w:rFonts w:ascii="Times New Roman" w:hAnsi="Times New Roman"/>
          <w:sz w:val="24"/>
          <w:szCs w:val="24"/>
        </w:rPr>
        <w:t>на совета</w:t>
      </w:r>
      <w:proofErr w:type="gramStart"/>
      <w:r w:rsidRPr="009520C8">
        <w:rPr>
          <w:rFonts w:ascii="Times New Roman" w:hAnsi="Times New Roman"/>
          <w:sz w:val="24"/>
          <w:szCs w:val="24"/>
        </w:rPr>
        <w:t>.;</w:t>
      </w:r>
      <w:proofErr w:type="gramEnd"/>
    </w:p>
    <w:p w:rsidR="00122688" w:rsidRPr="009520C8" w:rsidRDefault="00122688" w:rsidP="0012268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9520C8">
        <w:rPr>
          <w:rFonts w:ascii="Times New Roman" w:hAnsi="Times New Roman"/>
          <w:sz w:val="24"/>
          <w:szCs w:val="24"/>
        </w:rPr>
        <w:t>-директор Учреждения, который входит в состав общественного совета по должности;</w:t>
      </w:r>
    </w:p>
    <w:p w:rsidR="00122688" w:rsidRPr="009520C8" w:rsidRDefault="00122688" w:rsidP="0012268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9520C8">
        <w:rPr>
          <w:rFonts w:ascii="Times New Roman" w:hAnsi="Times New Roman"/>
          <w:sz w:val="24"/>
          <w:szCs w:val="24"/>
        </w:rPr>
        <w:t xml:space="preserve">-количество членов общественного совета, избираемых из числа обучающихся - 4 (четыре) члена совета (9-11 </w:t>
      </w:r>
      <w:proofErr w:type="spellStart"/>
      <w:r w:rsidRPr="009520C8">
        <w:rPr>
          <w:rFonts w:ascii="Times New Roman" w:hAnsi="Times New Roman"/>
          <w:sz w:val="24"/>
          <w:szCs w:val="24"/>
        </w:rPr>
        <w:t>кл</w:t>
      </w:r>
      <w:proofErr w:type="spellEnd"/>
      <w:r w:rsidRPr="009520C8">
        <w:rPr>
          <w:rFonts w:ascii="Times New Roman" w:hAnsi="Times New Roman"/>
          <w:sz w:val="24"/>
          <w:szCs w:val="24"/>
        </w:rPr>
        <w:t>.);</w:t>
      </w:r>
    </w:p>
    <w:p w:rsidR="00122688" w:rsidRPr="009520C8" w:rsidRDefault="00122688" w:rsidP="0012268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9520C8">
        <w:rPr>
          <w:rFonts w:ascii="Times New Roman" w:hAnsi="Times New Roman"/>
          <w:sz w:val="24"/>
          <w:szCs w:val="24"/>
        </w:rPr>
        <w:t>-количество членов общественного совета из числа представителей Учредителя – 1 (один) член совета. Представитель учредителя назначается Учредителем;</w:t>
      </w:r>
    </w:p>
    <w:p w:rsidR="00122688" w:rsidRPr="009520C8" w:rsidRDefault="00122688" w:rsidP="0012268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9520C8">
        <w:rPr>
          <w:rFonts w:ascii="Times New Roman" w:hAnsi="Times New Roman"/>
          <w:sz w:val="24"/>
          <w:szCs w:val="24"/>
        </w:rPr>
        <w:t>-количество членов общественного совета из числа кооптированных членов – 2 (два) члена совета.</w:t>
      </w:r>
    </w:p>
    <w:p w:rsidR="00122688" w:rsidRPr="009520C8" w:rsidRDefault="00122688" w:rsidP="00122688">
      <w:pPr>
        <w:widowControl w:val="0"/>
        <w:autoSpaceDE w:val="0"/>
        <w:autoSpaceDN w:val="0"/>
        <w:adjustRightInd w:val="0"/>
        <w:ind w:firstLine="709"/>
        <w:jc w:val="both"/>
        <w:rPr>
          <w:b/>
        </w:rPr>
      </w:pPr>
      <w:bookmarkStart w:id="3" w:name="Par54"/>
      <w:bookmarkEnd w:id="3"/>
      <w:r w:rsidRPr="009520C8">
        <w:rPr>
          <w:b/>
        </w:rPr>
        <w:t>Выборы в общественный совет.</w:t>
      </w:r>
    </w:p>
    <w:p w:rsidR="00122688" w:rsidRPr="009520C8" w:rsidRDefault="00122688" w:rsidP="00122688">
      <w:pPr>
        <w:widowControl w:val="0"/>
        <w:autoSpaceDE w:val="0"/>
        <w:autoSpaceDN w:val="0"/>
        <w:adjustRightInd w:val="0"/>
        <w:ind w:firstLine="709"/>
        <w:jc w:val="both"/>
      </w:pPr>
      <w:r w:rsidRPr="009520C8">
        <w:t>С использованием процедуры выборов в общественный совет избираются:</w:t>
      </w:r>
    </w:p>
    <w:p w:rsidR="00122688" w:rsidRPr="009520C8" w:rsidRDefault="00122688" w:rsidP="00122688">
      <w:pPr>
        <w:widowControl w:val="0"/>
        <w:autoSpaceDE w:val="0"/>
        <w:autoSpaceDN w:val="0"/>
        <w:adjustRightInd w:val="0"/>
        <w:ind w:firstLine="709"/>
        <w:jc w:val="both"/>
      </w:pPr>
      <w:r w:rsidRPr="009520C8">
        <w:t>-представители родителей (законных представителей) обучающихся – через Родительский комитет;</w:t>
      </w:r>
    </w:p>
    <w:p w:rsidR="00122688" w:rsidRPr="009520C8" w:rsidRDefault="00122688" w:rsidP="00122688">
      <w:pPr>
        <w:widowControl w:val="0"/>
        <w:autoSpaceDE w:val="0"/>
        <w:autoSpaceDN w:val="0"/>
        <w:adjustRightInd w:val="0"/>
        <w:ind w:firstLine="709"/>
        <w:jc w:val="both"/>
      </w:pPr>
      <w:r w:rsidRPr="009520C8">
        <w:t xml:space="preserve">- представители </w:t>
      </w:r>
      <w:proofErr w:type="gramStart"/>
      <w:r w:rsidRPr="009520C8">
        <w:t>обучающихся</w:t>
      </w:r>
      <w:proofErr w:type="gramEnd"/>
      <w:r w:rsidRPr="009520C8">
        <w:t xml:space="preserve"> Учреждения – через Совет обучающихся;</w:t>
      </w:r>
    </w:p>
    <w:p w:rsidR="00122688" w:rsidRPr="009520C8" w:rsidRDefault="00122688" w:rsidP="00122688">
      <w:pPr>
        <w:widowControl w:val="0"/>
        <w:autoSpaceDE w:val="0"/>
        <w:autoSpaceDN w:val="0"/>
        <w:adjustRightInd w:val="0"/>
        <w:ind w:firstLine="709"/>
        <w:jc w:val="both"/>
      </w:pPr>
      <w:r w:rsidRPr="009520C8">
        <w:t>- представители работников - через Педагогический совет.</w:t>
      </w:r>
    </w:p>
    <w:p w:rsidR="00122688" w:rsidRPr="009520C8" w:rsidRDefault="00122688" w:rsidP="00122688">
      <w:pPr>
        <w:widowControl w:val="0"/>
        <w:autoSpaceDE w:val="0"/>
        <w:autoSpaceDN w:val="0"/>
        <w:adjustRightInd w:val="0"/>
        <w:ind w:firstLine="709"/>
        <w:jc w:val="both"/>
      </w:pPr>
      <w:r w:rsidRPr="009520C8">
        <w:t>Участие в выборах является свободным и добровольным.</w:t>
      </w:r>
    </w:p>
    <w:p w:rsidR="00122688" w:rsidRPr="009520C8" w:rsidRDefault="00122688" w:rsidP="00122688">
      <w:pPr>
        <w:widowControl w:val="0"/>
        <w:autoSpaceDE w:val="0"/>
        <w:autoSpaceDN w:val="0"/>
        <w:adjustRightInd w:val="0"/>
        <w:ind w:firstLine="709"/>
        <w:jc w:val="both"/>
      </w:pPr>
      <w:r w:rsidRPr="009520C8">
        <w:t>Выборы в общественный совет объявляются директором Учреждения.</w:t>
      </w:r>
    </w:p>
    <w:p w:rsidR="00122688" w:rsidRPr="009520C8" w:rsidRDefault="00122688" w:rsidP="00122688">
      <w:pPr>
        <w:widowControl w:val="0"/>
        <w:autoSpaceDE w:val="0"/>
        <w:autoSpaceDN w:val="0"/>
        <w:adjustRightInd w:val="0"/>
        <w:ind w:firstLine="709"/>
        <w:jc w:val="both"/>
      </w:pPr>
      <w:r w:rsidRPr="009520C8">
        <w:t>Выборы проводятся голосованием при условии получения согласия лиц быть избранными в состав общественного совета.</w:t>
      </w:r>
    </w:p>
    <w:p w:rsidR="00122688" w:rsidRPr="009520C8" w:rsidRDefault="00122688" w:rsidP="00122688">
      <w:pPr>
        <w:widowControl w:val="0"/>
        <w:autoSpaceDE w:val="0"/>
        <w:autoSpaceDN w:val="0"/>
        <w:adjustRightInd w:val="0"/>
        <w:ind w:firstLine="709"/>
        <w:jc w:val="both"/>
      </w:pPr>
      <w:r w:rsidRPr="009520C8">
        <w:t>Директор Учреждения оказывает организационную помощь в проведении процедуры в</w:t>
      </w:r>
      <w:r w:rsidRPr="009520C8">
        <w:t>ы</w:t>
      </w:r>
      <w:r w:rsidRPr="009520C8">
        <w:t>боров для избрания представителей в общественный совет.</w:t>
      </w:r>
    </w:p>
    <w:p w:rsidR="00122688" w:rsidRPr="009520C8" w:rsidRDefault="00122688" w:rsidP="00122688">
      <w:pPr>
        <w:widowControl w:val="0"/>
        <w:autoSpaceDE w:val="0"/>
        <w:autoSpaceDN w:val="0"/>
        <w:adjustRightInd w:val="0"/>
        <w:ind w:firstLine="709"/>
        <w:jc w:val="both"/>
      </w:pPr>
      <w:r w:rsidRPr="009520C8">
        <w:t>Список избранных членов общественного совета направляется директору Учреждения.</w:t>
      </w:r>
    </w:p>
    <w:p w:rsidR="00122688" w:rsidRPr="009520C8" w:rsidRDefault="00122688" w:rsidP="00122688">
      <w:pPr>
        <w:widowControl w:val="0"/>
        <w:tabs>
          <w:tab w:val="left" w:pos="993"/>
        </w:tabs>
        <w:autoSpaceDE w:val="0"/>
        <w:autoSpaceDN w:val="0"/>
        <w:adjustRightInd w:val="0"/>
        <w:ind w:firstLine="709"/>
        <w:jc w:val="both"/>
      </w:pPr>
      <w:r w:rsidRPr="009520C8">
        <w:t>Подготовка и проведение всех мероприятий, связанных с выборами, должны осуществлят</w:t>
      </w:r>
      <w:r w:rsidRPr="009520C8">
        <w:t>ь</w:t>
      </w:r>
      <w:r w:rsidRPr="009520C8">
        <w:t>ся открыто и гласно.</w:t>
      </w:r>
    </w:p>
    <w:p w:rsidR="00122688" w:rsidRPr="009520C8" w:rsidRDefault="00122688" w:rsidP="00122688">
      <w:pPr>
        <w:widowControl w:val="0"/>
        <w:tabs>
          <w:tab w:val="left" w:pos="993"/>
        </w:tabs>
        <w:autoSpaceDE w:val="0"/>
        <w:autoSpaceDN w:val="0"/>
        <w:adjustRightInd w:val="0"/>
        <w:ind w:firstLine="709"/>
        <w:jc w:val="both"/>
      </w:pPr>
      <w:r w:rsidRPr="009520C8">
        <w:t>Проведение всех выборных собраний оформляется протоколами.</w:t>
      </w:r>
    </w:p>
    <w:p w:rsidR="00122688" w:rsidRPr="009520C8" w:rsidRDefault="00122688" w:rsidP="00122688">
      <w:pPr>
        <w:widowControl w:val="0"/>
        <w:tabs>
          <w:tab w:val="left" w:pos="993"/>
        </w:tabs>
        <w:autoSpaceDE w:val="0"/>
        <w:autoSpaceDN w:val="0"/>
        <w:adjustRightInd w:val="0"/>
        <w:ind w:firstLine="709"/>
        <w:jc w:val="both"/>
      </w:pPr>
      <w:r w:rsidRPr="009520C8">
        <w:t>В случае выявления нарушений в ходе проведения выборов, директор Учреждения объя</w:t>
      </w:r>
      <w:r w:rsidRPr="009520C8">
        <w:t>в</w:t>
      </w:r>
      <w:r w:rsidRPr="009520C8">
        <w:t>ляет выборы несостоявшимися и недействительными, после чего выборы проводятся повторно.</w:t>
      </w:r>
    </w:p>
    <w:p w:rsidR="00122688" w:rsidRPr="009520C8" w:rsidRDefault="00122688" w:rsidP="00122688">
      <w:pPr>
        <w:widowControl w:val="0"/>
        <w:tabs>
          <w:tab w:val="left" w:pos="993"/>
        </w:tabs>
        <w:autoSpaceDE w:val="0"/>
        <w:autoSpaceDN w:val="0"/>
        <w:adjustRightInd w:val="0"/>
        <w:ind w:firstLine="709"/>
        <w:jc w:val="both"/>
      </w:pPr>
      <w:r w:rsidRPr="009520C8">
        <w:t xml:space="preserve">Общественный совет считается созданным с момента издания директором Учреждения приказа о формировании общественного совета по итогам выборов по каждой категории членов </w:t>
      </w:r>
      <w:r w:rsidRPr="009520C8">
        <w:lastRenderedPageBreak/>
        <w:t>общественного совета, а также назначения представителя Учредителя.</w:t>
      </w:r>
    </w:p>
    <w:p w:rsidR="00122688" w:rsidRPr="009520C8" w:rsidRDefault="00122688" w:rsidP="00122688">
      <w:pPr>
        <w:widowControl w:val="0"/>
        <w:tabs>
          <w:tab w:val="left" w:pos="993"/>
        </w:tabs>
        <w:autoSpaceDE w:val="0"/>
        <w:autoSpaceDN w:val="0"/>
        <w:adjustRightInd w:val="0"/>
        <w:ind w:firstLine="709"/>
        <w:jc w:val="both"/>
      </w:pPr>
      <w:r w:rsidRPr="009520C8">
        <w:t>Приступивший к осуществлению своих полномочий общественный совет вправе кооптир</w:t>
      </w:r>
      <w:r w:rsidRPr="009520C8">
        <w:t>о</w:t>
      </w:r>
      <w:r w:rsidRPr="009520C8">
        <w:t>вать в свой состав членов из числа перечисленных ниже лиц:</w:t>
      </w:r>
    </w:p>
    <w:p w:rsidR="00122688" w:rsidRPr="009520C8" w:rsidRDefault="00122688" w:rsidP="00122688">
      <w:pPr>
        <w:widowControl w:val="0"/>
        <w:tabs>
          <w:tab w:val="left" w:pos="993"/>
        </w:tabs>
        <w:autoSpaceDE w:val="0"/>
        <w:autoSpaceDN w:val="0"/>
        <w:adjustRightInd w:val="0"/>
        <w:ind w:firstLine="709"/>
        <w:jc w:val="both"/>
      </w:pPr>
      <w:r w:rsidRPr="009520C8">
        <w:t>-</w:t>
      </w:r>
      <w:r w:rsidRPr="009520C8">
        <w:tab/>
        <w:t>выпускников, окончивших Учреждение;</w:t>
      </w:r>
    </w:p>
    <w:p w:rsidR="00122688" w:rsidRPr="009520C8" w:rsidRDefault="00122688" w:rsidP="00122688">
      <w:pPr>
        <w:widowControl w:val="0"/>
        <w:tabs>
          <w:tab w:val="left" w:pos="993"/>
        </w:tabs>
        <w:autoSpaceDE w:val="0"/>
        <w:autoSpaceDN w:val="0"/>
        <w:adjustRightInd w:val="0"/>
        <w:ind w:firstLine="709"/>
        <w:jc w:val="both"/>
      </w:pPr>
      <w:r w:rsidRPr="009520C8">
        <w:t>-</w:t>
      </w:r>
      <w:r w:rsidRPr="009520C8">
        <w:tab/>
        <w:t>представителей работодателей, чья деятельность прямо или косвенно связана с Учр</w:t>
      </w:r>
      <w:r w:rsidRPr="009520C8">
        <w:t>е</w:t>
      </w:r>
      <w:r w:rsidRPr="009520C8">
        <w:t>ждением или территорией, на которой оно расположено;</w:t>
      </w:r>
    </w:p>
    <w:p w:rsidR="00122688" w:rsidRPr="009520C8" w:rsidRDefault="00122688" w:rsidP="00122688">
      <w:pPr>
        <w:widowControl w:val="0"/>
        <w:tabs>
          <w:tab w:val="left" w:pos="993"/>
        </w:tabs>
        <w:autoSpaceDE w:val="0"/>
        <w:autoSpaceDN w:val="0"/>
        <w:adjustRightInd w:val="0"/>
        <w:ind w:firstLine="709"/>
        <w:jc w:val="both"/>
      </w:pPr>
      <w:r w:rsidRPr="009520C8">
        <w:t>-</w:t>
      </w:r>
      <w:r w:rsidRPr="009520C8">
        <w:tab/>
        <w:t>представителей организаций образования, науки и культуры;</w:t>
      </w:r>
    </w:p>
    <w:p w:rsidR="00122688" w:rsidRPr="009520C8" w:rsidRDefault="00122688" w:rsidP="00122688">
      <w:pPr>
        <w:widowControl w:val="0"/>
        <w:tabs>
          <w:tab w:val="left" w:pos="993"/>
        </w:tabs>
        <w:autoSpaceDE w:val="0"/>
        <w:autoSpaceDN w:val="0"/>
        <w:adjustRightInd w:val="0"/>
        <w:ind w:firstLine="709"/>
        <w:jc w:val="both"/>
      </w:pPr>
      <w:r w:rsidRPr="009520C8">
        <w:t>-</w:t>
      </w:r>
      <w:r w:rsidRPr="009520C8">
        <w:tab/>
        <w:t>граждан, известных своей культурной, научной, общественной, в том числе благотвор</w:t>
      </w:r>
      <w:r w:rsidRPr="009520C8">
        <w:t>и</w:t>
      </w:r>
      <w:r w:rsidRPr="009520C8">
        <w:t>тельной, деятельностью в сфере образования.</w:t>
      </w:r>
    </w:p>
    <w:p w:rsidR="00122688" w:rsidRPr="009520C8" w:rsidRDefault="00122688" w:rsidP="00122688">
      <w:pPr>
        <w:widowControl w:val="0"/>
        <w:tabs>
          <w:tab w:val="left" w:pos="993"/>
        </w:tabs>
        <w:autoSpaceDE w:val="0"/>
        <w:autoSpaceDN w:val="0"/>
        <w:adjustRightInd w:val="0"/>
        <w:ind w:firstLine="709"/>
        <w:jc w:val="both"/>
      </w:pPr>
      <w:r w:rsidRPr="009520C8">
        <w:t>Допускается самовыдвижение кандидатов для назначения путем кооптации.</w:t>
      </w:r>
    </w:p>
    <w:p w:rsidR="00122688" w:rsidRPr="009520C8" w:rsidRDefault="00122688" w:rsidP="00122688">
      <w:pPr>
        <w:widowControl w:val="0"/>
        <w:tabs>
          <w:tab w:val="left" w:pos="993"/>
        </w:tabs>
        <w:autoSpaceDE w:val="0"/>
        <w:autoSpaceDN w:val="0"/>
        <w:adjustRightInd w:val="0"/>
        <w:ind w:firstLine="709"/>
        <w:jc w:val="both"/>
      </w:pPr>
      <w:r w:rsidRPr="009520C8">
        <w:t>Все предложения вносятся в письменном виде с обоснованием предложения и сведениями о личности кандидатов, но не более чем в пределах согласованной с ними информации о перс</w:t>
      </w:r>
      <w:r w:rsidRPr="009520C8">
        <w:t>о</w:t>
      </w:r>
      <w:r w:rsidRPr="009520C8">
        <w:t>нальных данных.</w:t>
      </w:r>
    </w:p>
    <w:p w:rsidR="00122688" w:rsidRPr="009520C8" w:rsidRDefault="00122688" w:rsidP="00122688">
      <w:pPr>
        <w:widowControl w:val="0"/>
        <w:tabs>
          <w:tab w:val="left" w:pos="993"/>
        </w:tabs>
        <w:autoSpaceDE w:val="0"/>
        <w:autoSpaceDN w:val="0"/>
        <w:adjustRightInd w:val="0"/>
        <w:ind w:firstLine="709"/>
        <w:jc w:val="both"/>
      </w:pPr>
      <w:r w:rsidRPr="009520C8">
        <w:t>Во всех случаях требуется предварительное согласие кандидата на включение его в состав общественного совета.</w:t>
      </w:r>
    </w:p>
    <w:p w:rsidR="00122688" w:rsidRPr="009520C8" w:rsidRDefault="00122688" w:rsidP="00122688">
      <w:pPr>
        <w:widowControl w:val="0"/>
        <w:tabs>
          <w:tab w:val="left" w:pos="993"/>
        </w:tabs>
        <w:autoSpaceDE w:val="0"/>
        <w:autoSpaceDN w:val="0"/>
        <w:adjustRightInd w:val="0"/>
        <w:ind w:firstLine="709"/>
        <w:jc w:val="both"/>
      </w:pPr>
      <w:r w:rsidRPr="009520C8">
        <w:t>Кандидатуры лиц, предложенных для включения в кооптированные члены общественного совета Учредителем, рассматриваются в первоочередном порядке.</w:t>
      </w:r>
    </w:p>
    <w:p w:rsidR="00122688" w:rsidRPr="009520C8" w:rsidRDefault="00122688" w:rsidP="00122688">
      <w:pPr>
        <w:widowControl w:val="0"/>
        <w:tabs>
          <w:tab w:val="left" w:pos="993"/>
        </w:tabs>
        <w:autoSpaceDE w:val="0"/>
        <w:autoSpaceDN w:val="0"/>
        <w:adjustRightInd w:val="0"/>
        <w:ind w:firstLine="709"/>
        <w:jc w:val="both"/>
      </w:pPr>
      <w:r w:rsidRPr="009520C8">
        <w:t>Кооптация в члены общественного совета производится только на заседании при кворуме не менее трех четвертых от списочного состава членов общественного совета.</w:t>
      </w:r>
    </w:p>
    <w:p w:rsidR="00122688" w:rsidRPr="009520C8" w:rsidRDefault="00122688" w:rsidP="00122688">
      <w:pPr>
        <w:widowControl w:val="0"/>
        <w:tabs>
          <w:tab w:val="left" w:pos="993"/>
        </w:tabs>
        <w:autoSpaceDE w:val="0"/>
        <w:autoSpaceDN w:val="0"/>
        <w:adjustRightInd w:val="0"/>
        <w:ind w:firstLine="709"/>
        <w:jc w:val="both"/>
      </w:pPr>
      <w:r w:rsidRPr="009520C8">
        <w:t>Кандидаты считаются кооптированными в члены общественного совета, если за них прог</w:t>
      </w:r>
      <w:r w:rsidRPr="009520C8">
        <w:t>о</w:t>
      </w:r>
      <w:r w:rsidRPr="009520C8">
        <w:t>лосовало более половины присутствующих на заседании.</w:t>
      </w:r>
    </w:p>
    <w:p w:rsidR="00122688" w:rsidRPr="009520C8" w:rsidRDefault="00122688" w:rsidP="00122688">
      <w:pPr>
        <w:widowControl w:val="0"/>
        <w:tabs>
          <w:tab w:val="left" w:pos="993"/>
        </w:tabs>
        <w:autoSpaceDE w:val="0"/>
        <w:autoSpaceDN w:val="0"/>
        <w:adjustRightInd w:val="0"/>
        <w:ind w:firstLine="709"/>
        <w:jc w:val="both"/>
      </w:pPr>
      <w:bookmarkStart w:id="4" w:name="Par98"/>
      <w:bookmarkEnd w:id="4"/>
      <w:r w:rsidRPr="009520C8">
        <w:t>Компетенция общественного совета:</w:t>
      </w:r>
    </w:p>
    <w:p w:rsidR="00122688" w:rsidRPr="009520C8" w:rsidRDefault="00122688" w:rsidP="00122688">
      <w:pPr>
        <w:widowControl w:val="0"/>
        <w:tabs>
          <w:tab w:val="left" w:pos="993"/>
        </w:tabs>
        <w:autoSpaceDE w:val="0"/>
        <w:autoSpaceDN w:val="0"/>
        <w:adjustRightInd w:val="0"/>
        <w:ind w:firstLine="709"/>
        <w:jc w:val="both"/>
      </w:pPr>
      <w:bookmarkStart w:id="5" w:name="Par150"/>
      <w:bookmarkEnd w:id="5"/>
      <w:r w:rsidRPr="009520C8">
        <w:t>-содействие созданию в Учреждении оптимальных условий и форм организации образов</w:t>
      </w:r>
      <w:r w:rsidRPr="009520C8">
        <w:t>а</w:t>
      </w:r>
      <w:r w:rsidRPr="009520C8">
        <w:t>тельной деятельности;</w:t>
      </w:r>
    </w:p>
    <w:p w:rsidR="00122688" w:rsidRPr="009520C8" w:rsidRDefault="00122688" w:rsidP="00122688">
      <w:pPr>
        <w:widowControl w:val="0"/>
        <w:tabs>
          <w:tab w:val="left" w:pos="993"/>
        </w:tabs>
        <w:autoSpaceDE w:val="0"/>
        <w:autoSpaceDN w:val="0"/>
        <w:adjustRightInd w:val="0"/>
        <w:ind w:firstLine="709"/>
        <w:jc w:val="both"/>
      </w:pPr>
      <w:r w:rsidRPr="009520C8">
        <w:t>-</w:t>
      </w:r>
      <w:proofErr w:type="gramStart"/>
      <w:r w:rsidRPr="009520C8">
        <w:t>контроль за</w:t>
      </w:r>
      <w:proofErr w:type="gramEnd"/>
      <w:r w:rsidRPr="009520C8">
        <w:t xml:space="preserve"> качеством и безопасностью условий обучения и воспитания в Учреждении;</w:t>
      </w:r>
    </w:p>
    <w:p w:rsidR="00122688" w:rsidRPr="009520C8" w:rsidRDefault="00122688" w:rsidP="00122688">
      <w:pPr>
        <w:widowControl w:val="0"/>
        <w:tabs>
          <w:tab w:val="left" w:pos="993"/>
        </w:tabs>
        <w:autoSpaceDE w:val="0"/>
        <w:autoSpaceDN w:val="0"/>
        <w:adjustRightInd w:val="0"/>
        <w:ind w:firstLine="709"/>
        <w:jc w:val="both"/>
      </w:pPr>
      <w:r w:rsidRPr="009520C8">
        <w:t xml:space="preserve">-согласование Режима занятий </w:t>
      </w:r>
      <w:r w:rsidRPr="009520C8">
        <w:rPr>
          <w:shd w:val="clear" w:color="auto" w:fill="FFFFFF"/>
        </w:rPr>
        <w:t>обучающихся</w:t>
      </w:r>
      <w:r w:rsidRPr="009520C8">
        <w:t>;</w:t>
      </w:r>
    </w:p>
    <w:p w:rsidR="00122688" w:rsidRPr="009520C8" w:rsidRDefault="00122688" w:rsidP="00122688">
      <w:pPr>
        <w:widowControl w:val="0"/>
        <w:tabs>
          <w:tab w:val="left" w:pos="993"/>
        </w:tabs>
        <w:autoSpaceDE w:val="0"/>
        <w:autoSpaceDN w:val="0"/>
        <w:adjustRightInd w:val="0"/>
        <w:ind w:firstLine="709"/>
        <w:jc w:val="both"/>
      </w:pPr>
      <w:r w:rsidRPr="009520C8">
        <w:t>-согласование локального нормативного акта о документах обучающихся, подтвержда</w:t>
      </w:r>
      <w:r w:rsidRPr="009520C8">
        <w:t>ю</w:t>
      </w:r>
      <w:r w:rsidRPr="009520C8">
        <w:t>щих их обучение в Учреждении;</w:t>
      </w:r>
    </w:p>
    <w:p w:rsidR="00122688" w:rsidRPr="009520C8" w:rsidRDefault="00122688" w:rsidP="00122688">
      <w:pPr>
        <w:widowControl w:val="0"/>
        <w:tabs>
          <w:tab w:val="left" w:pos="993"/>
        </w:tabs>
        <w:autoSpaceDE w:val="0"/>
        <w:autoSpaceDN w:val="0"/>
        <w:adjustRightInd w:val="0"/>
        <w:ind w:firstLine="709"/>
        <w:jc w:val="both"/>
      </w:pPr>
      <w:r w:rsidRPr="009520C8">
        <w:t xml:space="preserve">-согласование Порядка </w:t>
      </w:r>
      <w:proofErr w:type="gramStart"/>
      <w:r w:rsidRPr="009520C8">
        <w:t>обучения</w:t>
      </w:r>
      <w:proofErr w:type="gramEnd"/>
      <w:r w:rsidRPr="009520C8">
        <w:t xml:space="preserve"> по индивидуальному учебному плану, в том числе об ускоренном обучении;</w:t>
      </w:r>
    </w:p>
    <w:p w:rsidR="00122688" w:rsidRPr="009520C8" w:rsidRDefault="00122688" w:rsidP="00122688">
      <w:pPr>
        <w:widowControl w:val="0"/>
        <w:tabs>
          <w:tab w:val="left" w:pos="993"/>
        </w:tabs>
        <w:autoSpaceDE w:val="0"/>
        <w:autoSpaceDN w:val="0"/>
        <w:adjustRightInd w:val="0"/>
        <w:ind w:firstLine="709"/>
        <w:jc w:val="both"/>
      </w:pPr>
      <w:r w:rsidRPr="009520C8">
        <w:t>-согласование Порядка пользования лечебно-оздоровительной инфраструктурой, объектами культуры и объектами спорта Учреждения;</w:t>
      </w:r>
    </w:p>
    <w:p w:rsidR="00122688" w:rsidRPr="009520C8" w:rsidRDefault="00122688" w:rsidP="00122688">
      <w:pPr>
        <w:widowControl w:val="0"/>
        <w:tabs>
          <w:tab w:val="left" w:pos="993"/>
        </w:tabs>
        <w:autoSpaceDE w:val="0"/>
        <w:autoSpaceDN w:val="0"/>
        <w:adjustRightInd w:val="0"/>
        <w:ind w:firstLine="709"/>
        <w:jc w:val="both"/>
      </w:pPr>
      <w:r w:rsidRPr="009520C8">
        <w:t>-согласование порядка и оснований снижения стоимости платных образовательных услуг;</w:t>
      </w:r>
    </w:p>
    <w:p w:rsidR="00122688" w:rsidRPr="009520C8" w:rsidRDefault="00122688" w:rsidP="00122688">
      <w:pPr>
        <w:widowControl w:val="0"/>
        <w:tabs>
          <w:tab w:val="left" w:pos="993"/>
        </w:tabs>
        <w:autoSpaceDE w:val="0"/>
        <w:autoSpaceDN w:val="0"/>
        <w:adjustRightInd w:val="0"/>
        <w:ind w:firstLine="709"/>
        <w:jc w:val="both"/>
      </w:pPr>
      <w:r w:rsidRPr="009520C8">
        <w:t>-согласование Порядка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122688" w:rsidRPr="009520C8" w:rsidRDefault="00122688" w:rsidP="00122688">
      <w:pPr>
        <w:widowControl w:val="0"/>
        <w:tabs>
          <w:tab w:val="left" w:pos="993"/>
        </w:tabs>
        <w:autoSpaceDE w:val="0"/>
        <w:autoSpaceDN w:val="0"/>
        <w:adjustRightInd w:val="0"/>
        <w:ind w:firstLine="709"/>
        <w:jc w:val="both"/>
      </w:pPr>
      <w:r w:rsidRPr="009520C8">
        <w:t>-согласование Порядка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Учреждения;</w:t>
      </w:r>
    </w:p>
    <w:p w:rsidR="00122688" w:rsidRPr="009520C8" w:rsidRDefault="00122688" w:rsidP="00122688">
      <w:pPr>
        <w:widowControl w:val="0"/>
        <w:tabs>
          <w:tab w:val="left" w:pos="993"/>
        </w:tabs>
        <w:autoSpaceDE w:val="0"/>
        <w:autoSpaceDN w:val="0"/>
        <w:adjustRightInd w:val="0"/>
        <w:ind w:firstLine="709"/>
        <w:jc w:val="both"/>
      </w:pPr>
      <w:r w:rsidRPr="009520C8">
        <w:t>-принятие локального нормативного акта о нормах профессиональной этики педагогич</w:t>
      </w:r>
      <w:r w:rsidRPr="009520C8">
        <w:t>е</w:t>
      </w:r>
      <w:r w:rsidRPr="009520C8">
        <w:t>ских работников;</w:t>
      </w:r>
    </w:p>
    <w:p w:rsidR="00122688" w:rsidRPr="009520C8" w:rsidRDefault="00122688" w:rsidP="00122688">
      <w:pPr>
        <w:widowControl w:val="0"/>
        <w:tabs>
          <w:tab w:val="left" w:pos="993"/>
        </w:tabs>
        <w:autoSpaceDE w:val="0"/>
        <w:autoSpaceDN w:val="0"/>
        <w:adjustRightInd w:val="0"/>
        <w:ind w:firstLine="709"/>
        <w:jc w:val="both"/>
      </w:pPr>
      <w:r w:rsidRPr="009520C8">
        <w:t>-согласование Порядка бесплатного пользования педагогическими работниками образов</w:t>
      </w:r>
      <w:r w:rsidRPr="009520C8">
        <w:t>а</w:t>
      </w:r>
      <w:r w:rsidRPr="009520C8">
        <w:t>тельными, методическими и научными услугами Учреждения;</w:t>
      </w:r>
    </w:p>
    <w:p w:rsidR="00122688" w:rsidRPr="009520C8" w:rsidRDefault="00122688" w:rsidP="00122688">
      <w:pPr>
        <w:widowControl w:val="0"/>
        <w:tabs>
          <w:tab w:val="left" w:pos="993"/>
        </w:tabs>
        <w:autoSpaceDE w:val="0"/>
        <w:autoSpaceDN w:val="0"/>
        <w:adjustRightInd w:val="0"/>
        <w:ind w:firstLine="709"/>
        <w:jc w:val="both"/>
      </w:pPr>
      <w:r w:rsidRPr="009520C8">
        <w:t>-согласование введения новых методик образовательного процесса и образовательных те</w:t>
      </w:r>
      <w:r w:rsidRPr="009520C8">
        <w:t>х</w:t>
      </w:r>
      <w:r w:rsidRPr="009520C8">
        <w:t>нологий;</w:t>
      </w:r>
    </w:p>
    <w:p w:rsidR="00122688" w:rsidRPr="009520C8" w:rsidRDefault="00122688" w:rsidP="00122688">
      <w:pPr>
        <w:widowControl w:val="0"/>
        <w:tabs>
          <w:tab w:val="left" w:pos="993"/>
        </w:tabs>
        <w:autoSpaceDE w:val="0"/>
        <w:autoSpaceDN w:val="0"/>
        <w:adjustRightInd w:val="0"/>
        <w:ind w:firstLine="709"/>
        <w:jc w:val="both"/>
      </w:pPr>
      <w:r w:rsidRPr="009520C8">
        <w:t>-обеспечение участия представителей общественности:</w:t>
      </w:r>
    </w:p>
    <w:p w:rsidR="00122688" w:rsidRPr="009520C8" w:rsidRDefault="00122688" w:rsidP="00122688">
      <w:pPr>
        <w:widowControl w:val="0"/>
        <w:numPr>
          <w:ilvl w:val="0"/>
          <w:numId w:val="17"/>
        </w:numPr>
        <w:tabs>
          <w:tab w:val="left" w:pos="993"/>
        </w:tabs>
        <w:autoSpaceDE w:val="0"/>
        <w:autoSpaceDN w:val="0"/>
        <w:adjustRightInd w:val="0"/>
        <w:ind w:left="0" w:firstLine="709"/>
        <w:jc w:val="both"/>
      </w:pPr>
      <w:r w:rsidRPr="009520C8">
        <w:t xml:space="preserve"> в процедурах итоговой аттестации обучающихся, в том числе в форме и по технологии единого государственного экзамена;</w:t>
      </w:r>
    </w:p>
    <w:p w:rsidR="00122688" w:rsidRPr="009520C8" w:rsidRDefault="00122688" w:rsidP="00122688">
      <w:pPr>
        <w:widowControl w:val="0"/>
        <w:numPr>
          <w:ilvl w:val="0"/>
          <w:numId w:val="17"/>
        </w:numPr>
        <w:tabs>
          <w:tab w:val="left" w:pos="993"/>
        </w:tabs>
        <w:autoSpaceDE w:val="0"/>
        <w:autoSpaceDN w:val="0"/>
        <w:adjustRightInd w:val="0"/>
        <w:ind w:left="0" w:firstLine="709"/>
        <w:jc w:val="both"/>
      </w:pPr>
      <w:proofErr w:type="gramStart"/>
      <w:r w:rsidRPr="009520C8">
        <w:t>в процедурах проведения контрольных и текстовых работ для обучающихся, обществе</w:t>
      </w:r>
      <w:r w:rsidRPr="009520C8">
        <w:t>н</w:t>
      </w:r>
      <w:r w:rsidRPr="009520C8">
        <w:t>ной экспертизы (экспертиза соблюдения прав участников образовательного процесса, экспертиза качества условий организации образовательного процесса в Учреждении, экспертиза инновацио</w:t>
      </w:r>
      <w:r w:rsidRPr="009520C8">
        <w:t>н</w:t>
      </w:r>
      <w:r w:rsidRPr="009520C8">
        <w:t>ных программ);</w:t>
      </w:r>
      <w:proofErr w:type="gramEnd"/>
    </w:p>
    <w:p w:rsidR="00122688" w:rsidRPr="009520C8" w:rsidRDefault="00122688" w:rsidP="00122688">
      <w:pPr>
        <w:widowControl w:val="0"/>
        <w:numPr>
          <w:ilvl w:val="0"/>
          <w:numId w:val="17"/>
        </w:numPr>
        <w:tabs>
          <w:tab w:val="left" w:pos="993"/>
        </w:tabs>
        <w:autoSpaceDE w:val="0"/>
        <w:autoSpaceDN w:val="0"/>
        <w:adjustRightInd w:val="0"/>
        <w:ind w:left="0" w:firstLine="709"/>
        <w:jc w:val="both"/>
      </w:pPr>
      <w:r w:rsidRPr="009520C8">
        <w:t>в деятельности аттестационных, конфликтных и иных комиссий.</w:t>
      </w:r>
    </w:p>
    <w:p w:rsidR="00122688" w:rsidRPr="009520C8" w:rsidRDefault="00122688" w:rsidP="00122688">
      <w:pPr>
        <w:widowControl w:val="0"/>
        <w:tabs>
          <w:tab w:val="left" w:pos="993"/>
        </w:tabs>
        <w:autoSpaceDE w:val="0"/>
        <w:autoSpaceDN w:val="0"/>
        <w:adjustRightInd w:val="0"/>
        <w:ind w:firstLine="709"/>
        <w:jc w:val="both"/>
      </w:pPr>
      <w:r w:rsidRPr="009520C8">
        <w:t>-содействие привлечению внебюджетных сре</w:t>
      </w:r>
      <w:proofErr w:type="gramStart"/>
      <w:r w:rsidRPr="009520C8">
        <w:t>дств дл</w:t>
      </w:r>
      <w:proofErr w:type="gramEnd"/>
      <w:r w:rsidRPr="009520C8">
        <w:t>я обеспечения деятельности и развития Учреждения;</w:t>
      </w:r>
    </w:p>
    <w:p w:rsidR="00122688" w:rsidRPr="009520C8" w:rsidRDefault="00122688" w:rsidP="00122688">
      <w:pPr>
        <w:widowControl w:val="0"/>
        <w:tabs>
          <w:tab w:val="left" w:pos="993"/>
        </w:tabs>
        <w:autoSpaceDE w:val="0"/>
        <w:autoSpaceDN w:val="0"/>
        <w:adjustRightInd w:val="0"/>
        <w:ind w:firstLine="709"/>
        <w:jc w:val="both"/>
      </w:pPr>
      <w:r w:rsidRPr="009520C8">
        <w:lastRenderedPageBreak/>
        <w:t>-</w:t>
      </w:r>
      <w:proofErr w:type="gramStart"/>
      <w:r w:rsidRPr="009520C8">
        <w:t>контроль за</w:t>
      </w:r>
      <w:proofErr w:type="gramEnd"/>
      <w:r w:rsidRPr="009520C8">
        <w:t xml:space="preserve"> качеством и безопасностью условий обучения, воспитания и труда в Учрежд</w:t>
      </w:r>
      <w:r w:rsidRPr="009520C8">
        <w:t>е</w:t>
      </w:r>
      <w:r w:rsidRPr="009520C8">
        <w:t>нии, принятие мер к их улучшению;</w:t>
      </w:r>
    </w:p>
    <w:p w:rsidR="00122688" w:rsidRPr="009520C8" w:rsidRDefault="00122688" w:rsidP="00122688">
      <w:pPr>
        <w:widowControl w:val="0"/>
        <w:tabs>
          <w:tab w:val="left" w:pos="993"/>
        </w:tabs>
        <w:autoSpaceDE w:val="0"/>
        <w:autoSpaceDN w:val="0"/>
        <w:adjustRightInd w:val="0"/>
        <w:ind w:firstLine="709"/>
        <w:jc w:val="both"/>
      </w:pPr>
      <w:r w:rsidRPr="009520C8">
        <w:t>-внесение директору Учреждения предложения в части:</w:t>
      </w:r>
    </w:p>
    <w:p w:rsidR="00122688" w:rsidRPr="009520C8" w:rsidRDefault="00122688" w:rsidP="00122688">
      <w:pPr>
        <w:widowControl w:val="0"/>
        <w:numPr>
          <w:ilvl w:val="0"/>
          <w:numId w:val="18"/>
        </w:numPr>
        <w:tabs>
          <w:tab w:val="left" w:pos="993"/>
        </w:tabs>
        <w:autoSpaceDE w:val="0"/>
        <w:autoSpaceDN w:val="0"/>
        <w:adjustRightInd w:val="0"/>
        <w:ind w:left="0" w:firstLine="709"/>
        <w:jc w:val="both"/>
      </w:pPr>
      <w:r w:rsidRPr="009520C8">
        <w:t>материально-технического обеспечения и оснащения образовательного процесса, обор</w:t>
      </w:r>
      <w:r w:rsidRPr="009520C8">
        <w:t>у</w:t>
      </w:r>
      <w:r w:rsidRPr="009520C8">
        <w:t>дования помещений Учреждения (в пределах выделяемых средств);</w:t>
      </w:r>
    </w:p>
    <w:p w:rsidR="00122688" w:rsidRPr="009520C8" w:rsidRDefault="00122688" w:rsidP="00122688">
      <w:pPr>
        <w:widowControl w:val="0"/>
        <w:numPr>
          <w:ilvl w:val="0"/>
          <w:numId w:val="18"/>
        </w:numPr>
        <w:tabs>
          <w:tab w:val="left" w:pos="993"/>
        </w:tabs>
        <w:autoSpaceDE w:val="0"/>
        <w:autoSpaceDN w:val="0"/>
        <w:adjustRightInd w:val="0"/>
        <w:ind w:left="0" w:firstLine="709"/>
        <w:jc w:val="both"/>
      </w:pPr>
      <w:r w:rsidRPr="009520C8">
        <w:t>выбора учебников из утвержденных федеральных перечней учебников, рекомендова</w:t>
      </w:r>
      <w:r w:rsidRPr="009520C8">
        <w:t>н</w:t>
      </w:r>
      <w:r w:rsidRPr="009520C8">
        <w:t>ных (допущенных) к использованию в образовательном процессе;</w:t>
      </w:r>
    </w:p>
    <w:p w:rsidR="00122688" w:rsidRPr="009520C8" w:rsidRDefault="00122688" w:rsidP="00122688">
      <w:pPr>
        <w:widowControl w:val="0"/>
        <w:numPr>
          <w:ilvl w:val="0"/>
          <w:numId w:val="18"/>
        </w:numPr>
        <w:tabs>
          <w:tab w:val="left" w:pos="993"/>
        </w:tabs>
        <w:autoSpaceDE w:val="0"/>
        <w:autoSpaceDN w:val="0"/>
        <w:adjustRightInd w:val="0"/>
        <w:ind w:left="0" w:firstLine="709"/>
        <w:jc w:val="both"/>
      </w:pPr>
      <w:r w:rsidRPr="009520C8">
        <w:t>создания в Учреждении необходимых условий для организации питания, медицинского обслуживания обучающихся и воспитанников;</w:t>
      </w:r>
    </w:p>
    <w:p w:rsidR="00122688" w:rsidRPr="009520C8" w:rsidRDefault="00122688" w:rsidP="00122688">
      <w:pPr>
        <w:widowControl w:val="0"/>
        <w:numPr>
          <w:ilvl w:val="0"/>
          <w:numId w:val="18"/>
        </w:numPr>
        <w:tabs>
          <w:tab w:val="left" w:pos="993"/>
        </w:tabs>
        <w:autoSpaceDE w:val="0"/>
        <w:autoSpaceDN w:val="0"/>
        <w:adjustRightInd w:val="0"/>
        <w:ind w:left="0" w:firstLine="709"/>
        <w:jc w:val="both"/>
      </w:pPr>
      <w:r w:rsidRPr="009520C8">
        <w:t xml:space="preserve">организации промежуточной и итоговой аттестации </w:t>
      </w:r>
      <w:proofErr w:type="gramStart"/>
      <w:r w:rsidRPr="009520C8">
        <w:t>обучающихся</w:t>
      </w:r>
      <w:proofErr w:type="gramEnd"/>
      <w:r w:rsidRPr="009520C8">
        <w:t>;</w:t>
      </w:r>
    </w:p>
    <w:p w:rsidR="00122688" w:rsidRPr="009520C8" w:rsidRDefault="00122688" w:rsidP="00122688">
      <w:pPr>
        <w:widowControl w:val="0"/>
        <w:numPr>
          <w:ilvl w:val="0"/>
          <w:numId w:val="18"/>
        </w:numPr>
        <w:tabs>
          <w:tab w:val="left" w:pos="993"/>
        </w:tabs>
        <w:autoSpaceDE w:val="0"/>
        <w:autoSpaceDN w:val="0"/>
        <w:adjustRightInd w:val="0"/>
        <w:ind w:left="0" w:firstLine="709"/>
        <w:jc w:val="both"/>
      </w:pPr>
      <w:r w:rsidRPr="009520C8">
        <w:t>мероприятий по охране и укреплению здоровья обучающихся;</w:t>
      </w:r>
    </w:p>
    <w:p w:rsidR="00122688" w:rsidRPr="009520C8" w:rsidRDefault="00122688" w:rsidP="00122688">
      <w:pPr>
        <w:widowControl w:val="0"/>
        <w:numPr>
          <w:ilvl w:val="0"/>
          <w:numId w:val="18"/>
        </w:numPr>
        <w:tabs>
          <w:tab w:val="left" w:pos="993"/>
        </w:tabs>
        <w:autoSpaceDE w:val="0"/>
        <w:autoSpaceDN w:val="0"/>
        <w:adjustRightInd w:val="0"/>
        <w:ind w:left="0" w:firstLine="709"/>
        <w:jc w:val="both"/>
      </w:pPr>
      <w:r w:rsidRPr="009520C8">
        <w:t>развития воспитательной работы в Учреждении;</w:t>
      </w:r>
    </w:p>
    <w:p w:rsidR="00122688" w:rsidRPr="009520C8" w:rsidRDefault="00122688" w:rsidP="00122688">
      <w:pPr>
        <w:widowControl w:val="0"/>
        <w:tabs>
          <w:tab w:val="left" w:pos="993"/>
        </w:tabs>
        <w:autoSpaceDE w:val="0"/>
        <w:autoSpaceDN w:val="0"/>
        <w:adjustRightInd w:val="0"/>
        <w:ind w:firstLine="709"/>
        <w:jc w:val="both"/>
      </w:pPr>
      <w:r w:rsidRPr="009520C8">
        <w:t>-предоставление ежегодно не позднее 1 ноября Учредителю и участникам образовательного процесса информацию (доклад) о состоянии дел в учреждении.</w:t>
      </w:r>
    </w:p>
    <w:p w:rsidR="00122688" w:rsidRPr="009520C8" w:rsidRDefault="00122688" w:rsidP="00122688">
      <w:pPr>
        <w:widowControl w:val="0"/>
        <w:tabs>
          <w:tab w:val="left" w:pos="993"/>
        </w:tabs>
        <w:autoSpaceDE w:val="0"/>
        <w:autoSpaceDN w:val="0"/>
        <w:adjustRightInd w:val="0"/>
        <w:ind w:firstLine="709"/>
        <w:jc w:val="both"/>
      </w:pPr>
      <w:proofErr w:type="gramStart"/>
      <w:r w:rsidRPr="009520C8">
        <w:t>-согласование локальных нормативных актов о введении (отмене) единой в период занятий формы одежды для обучающихся, порядке ее введения и источниках финансирования затрат на ее приобретение.</w:t>
      </w:r>
      <w:proofErr w:type="gramEnd"/>
    </w:p>
    <w:p w:rsidR="00122688" w:rsidRPr="009520C8" w:rsidRDefault="00122688" w:rsidP="00122688">
      <w:pPr>
        <w:widowControl w:val="0"/>
        <w:tabs>
          <w:tab w:val="left" w:pos="993"/>
        </w:tabs>
        <w:autoSpaceDE w:val="0"/>
        <w:autoSpaceDN w:val="0"/>
        <w:adjustRightInd w:val="0"/>
        <w:ind w:firstLine="709"/>
        <w:jc w:val="both"/>
      </w:pPr>
      <w:r w:rsidRPr="009520C8">
        <w:t xml:space="preserve">Общественный совет возглавляет председатель, избираемый из числа членов, избранных в общественный совет, либо из числа кооптированных в общественный совет членов. </w:t>
      </w:r>
    </w:p>
    <w:p w:rsidR="00122688" w:rsidRPr="009520C8" w:rsidRDefault="00122688" w:rsidP="00122688">
      <w:pPr>
        <w:widowControl w:val="0"/>
        <w:tabs>
          <w:tab w:val="left" w:pos="993"/>
        </w:tabs>
        <w:autoSpaceDE w:val="0"/>
        <w:autoSpaceDN w:val="0"/>
        <w:adjustRightInd w:val="0"/>
        <w:ind w:firstLine="709"/>
        <w:jc w:val="both"/>
      </w:pPr>
      <w:r w:rsidRPr="009520C8">
        <w:t>Для организации и координации текущей работы, ведения протоколов заседаний и иной документации общественного совета избирается секретарь общественного совета.</w:t>
      </w:r>
    </w:p>
    <w:p w:rsidR="00122688" w:rsidRPr="009520C8" w:rsidRDefault="00122688" w:rsidP="00122688">
      <w:pPr>
        <w:widowControl w:val="0"/>
        <w:tabs>
          <w:tab w:val="left" w:pos="993"/>
        </w:tabs>
        <w:autoSpaceDE w:val="0"/>
        <w:autoSpaceDN w:val="0"/>
        <w:adjustRightInd w:val="0"/>
        <w:ind w:firstLine="709"/>
        <w:jc w:val="both"/>
      </w:pPr>
      <w:r w:rsidRPr="009520C8">
        <w:t>Председатель, заместитель председателя и секретарь общественного совета избираются на первом заседании общественного совета, которое созывается директором Учреждения не позднее чем через месяц после его формирования.</w:t>
      </w:r>
    </w:p>
    <w:p w:rsidR="00122688" w:rsidRPr="009520C8" w:rsidRDefault="00122688" w:rsidP="00122688">
      <w:pPr>
        <w:widowControl w:val="0"/>
        <w:tabs>
          <w:tab w:val="left" w:pos="993"/>
        </w:tabs>
        <w:autoSpaceDE w:val="0"/>
        <w:autoSpaceDN w:val="0"/>
        <w:adjustRightInd w:val="0"/>
        <w:ind w:firstLine="709"/>
        <w:jc w:val="both"/>
      </w:pPr>
      <w:r w:rsidRPr="009520C8">
        <w:t>Общественный совет вправе в любое время переизбрать председателя, заместителя предс</w:t>
      </w:r>
      <w:r w:rsidRPr="009520C8">
        <w:t>е</w:t>
      </w:r>
      <w:r w:rsidRPr="009520C8">
        <w:t>дателя и секретаря.</w:t>
      </w:r>
    </w:p>
    <w:p w:rsidR="00122688" w:rsidRPr="009520C8" w:rsidRDefault="00122688" w:rsidP="00122688">
      <w:pPr>
        <w:widowControl w:val="0"/>
        <w:tabs>
          <w:tab w:val="left" w:pos="993"/>
        </w:tabs>
        <w:autoSpaceDE w:val="0"/>
        <w:autoSpaceDN w:val="0"/>
        <w:adjustRightInd w:val="0"/>
        <w:ind w:firstLine="709"/>
        <w:jc w:val="both"/>
      </w:pPr>
      <w:r w:rsidRPr="009520C8">
        <w:t>Организационной формой работы общественного совета являются заседания, которые пр</w:t>
      </w:r>
      <w:r w:rsidRPr="009520C8">
        <w:t>о</w:t>
      </w:r>
      <w:r w:rsidRPr="009520C8">
        <w:t>водятся по мере их необходимости, но не реже одного раза в квартал.</w:t>
      </w:r>
    </w:p>
    <w:p w:rsidR="00122688" w:rsidRPr="009520C8" w:rsidRDefault="00122688" w:rsidP="00122688">
      <w:pPr>
        <w:widowControl w:val="0"/>
        <w:tabs>
          <w:tab w:val="left" w:pos="993"/>
        </w:tabs>
        <w:autoSpaceDE w:val="0"/>
        <w:autoSpaceDN w:val="0"/>
        <w:adjustRightInd w:val="0"/>
        <w:ind w:firstLine="709"/>
        <w:jc w:val="both"/>
      </w:pPr>
      <w:r w:rsidRPr="009520C8">
        <w:t>Внеочередные заседания общественного совета проводятся:</w:t>
      </w:r>
    </w:p>
    <w:p w:rsidR="00122688" w:rsidRPr="009520C8" w:rsidRDefault="00122688" w:rsidP="00122688">
      <w:pPr>
        <w:widowControl w:val="0"/>
        <w:tabs>
          <w:tab w:val="left" w:pos="993"/>
        </w:tabs>
        <w:autoSpaceDE w:val="0"/>
        <w:autoSpaceDN w:val="0"/>
        <w:adjustRightInd w:val="0"/>
        <w:ind w:firstLine="709"/>
        <w:jc w:val="both"/>
      </w:pPr>
      <w:r w:rsidRPr="009520C8">
        <w:t xml:space="preserve">- по инициативе председателя общественного совета; </w:t>
      </w:r>
    </w:p>
    <w:p w:rsidR="00122688" w:rsidRPr="009520C8" w:rsidRDefault="00122688" w:rsidP="00122688">
      <w:pPr>
        <w:widowControl w:val="0"/>
        <w:tabs>
          <w:tab w:val="left" w:pos="993"/>
        </w:tabs>
        <w:autoSpaceDE w:val="0"/>
        <w:autoSpaceDN w:val="0"/>
        <w:adjustRightInd w:val="0"/>
        <w:ind w:firstLine="709"/>
        <w:jc w:val="both"/>
      </w:pPr>
      <w:r w:rsidRPr="009520C8">
        <w:t>- по требованию директора Учреждения;</w:t>
      </w:r>
    </w:p>
    <w:p w:rsidR="00122688" w:rsidRPr="009520C8" w:rsidRDefault="00122688" w:rsidP="00122688">
      <w:pPr>
        <w:widowControl w:val="0"/>
        <w:tabs>
          <w:tab w:val="left" w:pos="993"/>
        </w:tabs>
        <w:autoSpaceDE w:val="0"/>
        <w:autoSpaceDN w:val="0"/>
        <w:adjustRightInd w:val="0"/>
        <w:ind w:firstLine="709"/>
        <w:jc w:val="both"/>
      </w:pPr>
      <w:r w:rsidRPr="009520C8">
        <w:t>- по требованию представителя Учредителя;</w:t>
      </w:r>
    </w:p>
    <w:p w:rsidR="00122688" w:rsidRPr="009520C8" w:rsidRDefault="00122688" w:rsidP="00122688">
      <w:pPr>
        <w:widowControl w:val="0"/>
        <w:tabs>
          <w:tab w:val="left" w:pos="993"/>
        </w:tabs>
        <w:autoSpaceDE w:val="0"/>
        <w:autoSpaceDN w:val="0"/>
        <w:adjustRightInd w:val="0"/>
        <w:ind w:firstLine="709"/>
        <w:jc w:val="both"/>
      </w:pPr>
      <w:r w:rsidRPr="009520C8">
        <w:t xml:space="preserve">- по заявлению членов общественного совета, подписанному 1/4 или более частями членов от списочного состава общественного совета. </w:t>
      </w:r>
    </w:p>
    <w:p w:rsidR="00122688" w:rsidRPr="009520C8" w:rsidRDefault="00122688" w:rsidP="00122688">
      <w:pPr>
        <w:widowControl w:val="0"/>
        <w:tabs>
          <w:tab w:val="left" w:pos="993"/>
        </w:tabs>
        <w:autoSpaceDE w:val="0"/>
        <w:autoSpaceDN w:val="0"/>
        <w:adjustRightInd w:val="0"/>
        <w:ind w:firstLine="709"/>
        <w:jc w:val="both"/>
      </w:pPr>
      <w:r w:rsidRPr="009520C8">
        <w:t>В целях подготовки заседаний общественного совета и выработки проектов решений пре</w:t>
      </w:r>
      <w:r w:rsidRPr="009520C8">
        <w:t>д</w:t>
      </w:r>
      <w:r w:rsidRPr="009520C8">
        <w:t>седатель вправе запрашивать у директора Учреждения необходимые документы, данные и иные материалы. В этих же целях общественный совет может создавать постоянные и временные к</w:t>
      </w:r>
      <w:r w:rsidRPr="009520C8">
        <w:t>о</w:t>
      </w:r>
      <w:r w:rsidRPr="009520C8">
        <w:t>миссии.</w:t>
      </w:r>
    </w:p>
    <w:p w:rsidR="00122688" w:rsidRPr="009520C8" w:rsidRDefault="00122688" w:rsidP="00122688">
      <w:pPr>
        <w:widowControl w:val="0"/>
        <w:tabs>
          <w:tab w:val="left" w:pos="993"/>
        </w:tabs>
        <w:autoSpaceDE w:val="0"/>
        <w:autoSpaceDN w:val="0"/>
        <w:adjustRightInd w:val="0"/>
        <w:ind w:firstLine="709"/>
        <w:jc w:val="both"/>
      </w:pPr>
      <w:r w:rsidRPr="009520C8">
        <w:t>Общественный совет назначает из числа членов общественного совета председателя коми</w:t>
      </w:r>
      <w:r w:rsidRPr="009520C8">
        <w:t>с</w:t>
      </w:r>
      <w:r w:rsidRPr="009520C8">
        <w:t>сии и утверждает ее персональный состав. Предложения комиссии носят рекомендательный х</w:t>
      </w:r>
      <w:r w:rsidRPr="009520C8">
        <w:t>а</w:t>
      </w:r>
      <w:r w:rsidRPr="009520C8">
        <w:t>рактер.</w:t>
      </w:r>
    </w:p>
    <w:p w:rsidR="00122688" w:rsidRPr="009520C8" w:rsidRDefault="00122688" w:rsidP="00122688">
      <w:pPr>
        <w:widowControl w:val="0"/>
        <w:tabs>
          <w:tab w:val="left" w:pos="993"/>
        </w:tabs>
        <w:autoSpaceDE w:val="0"/>
        <w:autoSpaceDN w:val="0"/>
        <w:adjustRightInd w:val="0"/>
        <w:ind w:firstLine="709"/>
        <w:jc w:val="both"/>
      </w:pPr>
      <w:r w:rsidRPr="009520C8">
        <w:t>Заседания общественного совета являются правомочными, если в них принимают участие не менее половины от общего (с учетом кооптированных) числа членов общественного совета.</w:t>
      </w:r>
    </w:p>
    <w:p w:rsidR="00122688" w:rsidRPr="009520C8" w:rsidRDefault="00122688" w:rsidP="00122688">
      <w:pPr>
        <w:widowControl w:val="0"/>
        <w:tabs>
          <w:tab w:val="left" w:pos="993"/>
        </w:tabs>
        <w:autoSpaceDE w:val="0"/>
        <w:autoSpaceDN w:val="0"/>
        <w:adjustRightInd w:val="0"/>
        <w:ind w:firstLine="709"/>
        <w:jc w:val="both"/>
      </w:pPr>
      <w:r w:rsidRPr="009520C8">
        <w:t>В случае, когда количество членов общественного совета становится менее половины к</w:t>
      </w:r>
      <w:r w:rsidRPr="009520C8">
        <w:t>о</w:t>
      </w:r>
      <w:r w:rsidRPr="009520C8">
        <w:t>личества, предусмотренного уставом Учреждения, оставшиеся члены общественного совета должны принять решение о проведении дополнительных выборов. Новые члены общественного совета должны быть избраны в течение одного месяца со дня выбытия из общественного совета предыдущих членов (время каникул в этот период не включается).</w:t>
      </w:r>
    </w:p>
    <w:p w:rsidR="00122688" w:rsidRPr="009520C8" w:rsidRDefault="00122688" w:rsidP="00122688">
      <w:pPr>
        <w:widowControl w:val="0"/>
        <w:tabs>
          <w:tab w:val="left" w:pos="993"/>
        </w:tabs>
        <w:autoSpaceDE w:val="0"/>
        <w:autoSpaceDN w:val="0"/>
        <w:adjustRightInd w:val="0"/>
        <w:ind w:firstLine="709"/>
        <w:jc w:val="both"/>
      </w:pPr>
      <w:r w:rsidRPr="009520C8">
        <w:t>До проведения довыборов оставшиеся члены общественного совета не вправе принимать никаких решений, кроме решения о проведении таких довыборов.</w:t>
      </w:r>
    </w:p>
    <w:p w:rsidR="00122688" w:rsidRPr="009520C8" w:rsidRDefault="00122688" w:rsidP="00122688">
      <w:pPr>
        <w:widowControl w:val="0"/>
        <w:tabs>
          <w:tab w:val="left" w:pos="993"/>
        </w:tabs>
        <w:autoSpaceDE w:val="0"/>
        <w:autoSpaceDN w:val="0"/>
        <w:adjustRightInd w:val="0"/>
        <w:ind w:firstLine="709"/>
        <w:jc w:val="both"/>
      </w:pPr>
      <w:r w:rsidRPr="009520C8">
        <w:t>Член общественного совета может быть выведен из его состава по решению общественного совета в случае пропуска более двух заседаний подряд без уважительной причины.</w:t>
      </w:r>
    </w:p>
    <w:p w:rsidR="00122688" w:rsidRPr="009520C8" w:rsidRDefault="00122688" w:rsidP="00122688">
      <w:pPr>
        <w:widowControl w:val="0"/>
        <w:tabs>
          <w:tab w:val="left" w:pos="993"/>
        </w:tabs>
        <w:autoSpaceDE w:val="0"/>
        <w:autoSpaceDN w:val="0"/>
        <w:adjustRightInd w:val="0"/>
        <w:ind w:firstLine="709"/>
        <w:jc w:val="both"/>
      </w:pPr>
      <w:r w:rsidRPr="009520C8">
        <w:t xml:space="preserve">В случае если </w:t>
      </w:r>
      <w:proofErr w:type="gramStart"/>
      <w:r w:rsidRPr="009520C8">
        <w:rPr>
          <w:shd w:val="clear" w:color="auto" w:fill="FFFFFF"/>
        </w:rPr>
        <w:t>обучающийся</w:t>
      </w:r>
      <w:proofErr w:type="gramEnd"/>
      <w:r w:rsidRPr="009520C8">
        <w:t xml:space="preserve"> выбывает из Учреждения, полномочия члена общественного </w:t>
      </w:r>
      <w:r w:rsidRPr="009520C8">
        <w:lastRenderedPageBreak/>
        <w:t>совета - родителя (законного представителя) этого обучающегося - автоматически прекращаются.</w:t>
      </w:r>
    </w:p>
    <w:p w:rsidR="00122688" w:rsidRPr="009520C8" w:rsidRDefault="00122688" w:rsidP="00122688">
      <w:pPr>
        <w:widowControl w:val="0"/>
        <w:tabs>
          <w:tab w:val="left" w:pos="993"/>
        </w:tabs>
        <w:autoSpaceDE w:val="0"/>
        <w:autoSpaceDN w:val="0"/>
        <w:adjustRightInd w:val="0"/>
        <w:ind w:firstLine="709"/>
        <w:jc w:val="both"/>
      </w:pPr>
      <w:r w:rsidRPr="009520C8">
        <w:t>Член общественного совета выводится из его состава в следующих случаях:</w:t>
      </w:r>
    </w:p>
    <w:p w:rsidR="00122688" w:rsidRPr="009520C8" w:rsidRDefault="00122688" w:rsidP="00122688">
      <w:pPr>
        <w:widowControl w:val="0"/>
        <w:tabs>
          <w:tab w:val="left" w:pos="993"/>
        </w:tabs>
        <w:autoSpaceDE w:val="0"/>
        <w:autoSpaceDN w:val="0"/>
        <w:adjustRightInd w:val="0"/>
        <w:ind w:firstLine="709"/>
        <w:jc w:val="both"/>
      </w:pPr>
      <w:r w:rsidRPr="009520C8">
        <w:t>- по его желанию, выраженному в письменной форме;</w:t>
      </w:r>
    </w:p>
    <w:p w:rsidR="00122688" w:rsidRPr="009520C8" w:rsidRDefault="00122688" w:rsidP="00122688">
      <w:pPr>
        <w:widowControl w:val="0"/>
        <w:tabs>
          <w:tab w:val="left" w:pos="993"/>
        </w:tabs>
        <w:autoSpaceDE w:val="0"/>
        <w:autoSpaceDN w:val="0"/>
        <w:adjustRightInd w:val="0"/>
        <w:ind w:firstLine="709"/>
        <w:jc w:val="both"/>
      </w:pPr>
      <w:r w:rsidRPr="009520C8">
        <w:t>- при отзыве представителя органа, осуществляющего отдельные функции Учредителя;</w:t>
      </w:r>
    </w:p>
    <w:p w:rsidR="00122688" w:rsidRPr="009520C8" w:rsidRDefault="00122688" w:rsidP="00122688">
      <w:pPr>
        <w:widowControl w:val="0"/>
        <w:tabs>
          <w:tab w:val="left" w:pos="993"/>
        </w:tabs>
        <w:autoSpaceDE w:val="0"/>
        <w:autoSpaceDN w:val="0"/>
        <w:adjustRightInd w:val="0"/>
        <w:ind w:firstLine="709"/>
        <w:jc w:val="both"/>
      </w:pPr>
      <w:r w:rsidRPr="009520C8">
        <w:t>- при увольнении с работы директора Учреждения или увольнении работника  Учреждения, избранного членом общественного совета;</w:t>
      </w:r>
    </w:p>
    <w:p w:rsidR="00122688" w:rsidRPr="009520C8" w:rsidRDefault="00122688" w:rsidP="00122688">
      <w:pPr>
        <w:widowControl w:val="0"/>
        <w:tabs>
          <w:tab w:val="left" w:pos="993"/>
        </w:tabs>
        <w:autoSpaceDE w:val="0"/>
        <w:autoSpaceDN w:val="0"/>
        <w:adjustRightInd w:val="0"/>
        <w:ind w:firstLine="709"/>
        <w:jc w:val="both"/>
      </w:pPr>
      <w:r w:rsidRPr="009520C8">
        <w:t>- в связи с окончанием Учреждения или отчислением (переводом) обучающегося, предста</w:t>
      </w:r>
      <w:r w:rsidRPr="009520C8">
        <w:t>в</w:t>
      </w:r>
      <w:r w:rsidRPr="009520C8">
        <w:t xml:space="preserve">ляющего в общественном совете </w:t>
      </w:r>
      <w:proofErr w:type="gramStart"/>
      <w:r w:rsidRPr="009520C8">
        <w:t>обучающихся</w:t>
      </w:r>
      <w:proofErr w:type="gramEnd"/>
      <w:r w:rsidRPr="009520C8">
        <w:t>;</w:t>
      </w:r>
    </w:p>
    <w:p w:rsidR="00122688" w:rsidRPr="009520C8" w:rsidRDefault="00122688" w:rsidP="00122688">
      <w:pPr>
        <w:widowControl w:val="0"/>
        <w:tabs>
          <w:tab w:val="left" w:pos="993"/>
        </w:tabs>
        <w:autoSpaceDE w:val="0"/>
        <w:autoSpaceDN w:val="0"/>
        <w:adjustRightInd w:val="0"/>
        <w:ind w:firstLine="709"/>
        <w:jc w:val="both"/>
      </w:pPr>
      <w:r w:rsidRPr="009520C8">
        <w:t>- в случае совершения аморального проступка, несовместимого с выполнением воспит</w:t>
      </w:r>
      <w:r w:rsidRPr="009520C8">
        <w:t>а</w:t>
      </w:r>
      <w:r w:rsidRPr="009520C8">
        <w:t>тельных функций, а также за применение действий, связанных с физическим и/или психическим насилием над личностью обучающихся;</w:t>
      </w:r>
    </w:p>
    <w:p w:rsidR="00122688" w:rsidRPr="009520C8" w:rsidRDefault="00122688" w:rsidP="00122688">
      <w:pPr>
        <w:widowControl w:val="0"/>
        <w:tabs>
          <w:tab w:val="left" w:pos="993"/>
        </w:tabs>
        <w:autoSpaceDE w:val="0"/>
        <w:autoSpaceDN w:val="0"/>
        <w:adjustRightInd w:val="0"/>
        <w:ind w:firstLine="709"/>
        <w:jc w:val="both"/>
      </w:pPr>
      <w:r w:rsidRPr="009520C8">
        <w:t>- в случае совершения противоправных действий, несовместимых с членством в общ</w:t>
      </w:r>
      <w:r w:rsidRPr="009520C8">
        <w:t>е</w:t>
      </w:r>
      <w:r w:rsidRPr="009520C8">
        <w:t>ственном совете Учреждения;</w:t>
      </w:r>
    </w:p>
    <w:p w:rsidR="00122688" w:rsidRPr="009520C8" w:rsidRDefault="00122688" w:rsidP="00122688">
      <w:pPr>
        <w:widowControl w:val="0"/>
        <w:tabs>
          <w:tab w:val="left" w:pos="993"/>
        </w:tabs>
        <w:autoSpaceDE w:val="0"/>
        <w:autoSpaceDN w:val="0"/>
        <w:adjustRightInd w:val="0"/>
        <w:ind w:firstLine="709"/>
        <w:jc w:val="both"/>
      </w:pPr>
      <w:r w:rsidRPr="009520C8">
        <w:t>- при выявлении следующих обстоятельств, препятствующих участию в работе обществе</w:t>
      </w:r>
      <w:r w:rsidRPr="009520C8">
        <w:t>н</w:t>
      </w:r>
      <w:r w:rsidRPr="009520C8">
        <w:t>ного совета: лишение родительских прав, судебный запрет заниматься педагогической и иной де</w:t>
      </w:r>
      <w:r w:rsidRPr="009520C8">
        <w:t>я</w:t>
      </w:r>
      <w:r w:rsidRPr="009520C8">
        <w:t xml:space="preserve">тельностью, связанной с работой с детьми, признание по решению суда </w:t>
      </w:r>
      <w:proofErr w:type="gramStart"/>
      <w:r w:rsidRPr="009520C8">
        <w:t>недееспособным</w:t>
      </w:r>
      <w:proofErr w:type="gramEnd"/>
      <w:r w:rsidRPr="009520C8">
        <w:t>, наличие неснятой или непогашенной судимости за совершение умышленного тяжкого или особо тяжкого уголовного преступления.</w:t>
      </w:r>
    </w:p>
    <w:p w:rsidR="00122688" w:rsidRPr="009520C8" w:rsidRDefault="00122688" w:rsidP="00122688">
      <w:pPr>
        <w:widowControl w:val="0"/>
        <w:tabs>
          <w:tab w:val="left" w:pos="993"/>
        </w:tabs>
        <w:autoSpaceDE w:val="0"/>
        <w:autoSpaceDN w:val="0"/>
        <w:adjustRightInd w:val="0"/>
        <w:ind w:firstLine="709"/>
        <w:jc w:val="both"/>
      </w:pPr>
      <w:r w:rsidRPr="009520C8">
        <w:t>После вывода из состава общественного совета его члена общественный совет принимает меры для замещения выведенного члена в общем порядке.</w:t>
      </w:r>
    </w:p>
    <w:p w:rsidR="00122688" w:rsidRPr="009520C8" w:rsidRDefault="00122688" w:rsidP="00122688">
      <w:pPr>
        <w:widowControl w:val="0"/>
        <w:tabs>
          <w:tab w:val="left" w:pos="993"/>
        </w:tabs>
        <w:autoSpaceDE w:val="0"/>
        <w:autoSpaceDN w:val="0"/>
        <w:adjustRightInd w:val="0"/>
        <w:ind w:firstLine="709"/>
        <w:jc w:val="both"/>
      </w:pPr>
      <w:r w:rsidRPr="009520C8">
        <w:t xml:space="preserve">Лицо, не являющееся членом общественного совета, но желающее принять участие в его работе, может быть приглашено на заседание, если против этого не возражает более половины членов общественного совета, присутствующих на заседании. Указанным лицам предоставляется в заседании общественного совета право совещательного голоса. </w:t>
      </w:r>
    </w:p>
    <w:p w:rsidR="00122688" w:rsidRPr="009520C8" w:rsidRDefault="00122688" w:rsidP="00122688">
      <w:pPr>
        <w:widowControl w:val="0"/>
        <w:tabs>
          <w:tab w:val="left" w:pos="993"/>
        </w:tabs>
        <w:autoSpaceDE w:val="0"/>
        <w:autoSpaceDN w:val="0"/>
        <w:adjustRightInd w:val="0"/>
        <w:ind w:firstLine="709"/>
        <w:jc w:val="both"/>
      </w:pPr>
      <w:r w:rsidRPr="009520C8">
        <w:t>Решения общественного совета принимаются простым большинством голосов от числа присутствующих на заседании и имеющих право голоса.</w:t>
      </w:r>
    </w:p>
    <w:p w:rsidR="00122688" w:rsidRPr="009520C8" w:rsidRDefault="00122688" w:rsidP="00122688">
      <w:pPr>
        <w:widowControl w:val="0"/>
        <w:tabs>
          <w:tab w:val="left" w:pos="993"/>
        </w:tabs>
        <w:autoSpaceDE w:val="0"/>
        <w:autoSpaceDN w:val="0"/>
        <w:adjustRightInd w:val="0"/>
        <w:ind w:firstLine="709"/>
        <w:jc w:val="both"/>
      </w:pPr>
      <w:r w:rsidRPr="009520C8">
        <w:t>При равном количестве голосов решающим является голос председателя общественного совета.</w:t>
      </w:r>
    </w:p>
    <w:p w:rsidR="00122688" w:rsidRPr="009520C8" w:rsidRDefault="00122688" w:rsidP="00122688">
      <w:pPr>
        <w:widowControl w:val="0"/>
        <w:autoSpaceDE w:val="0"/>
        <w:autoSpaceDN w:val="0"/>
        <w:adjustRightInd w:val="0"/>
        <w:ind w:right="60" w:firstLine="708"/>
        <w:jc w:val="both"/>
      </w:pPr>
      <w:r w:rsidRPr="009520C8">
        <w:t>Заседания общественного  совета оформляются протоколом в соответствии с инструкцией по делопроизводству. Протоколы подписываются председателем и секретарем. Секретарь обесп</w:t>
      </w:r>
      <w:r w:rsidRPr="009520C8">
        <w:t>е</w:t>
      </w:r>
      <w:r w:rsidRPr="009520C8">
        <w:t>чивает сохранность документации общественного совета.</w:t>
      </w:r>
    </w:p>
    <w:p w:rsidR="00122688" w:rsidRPr="009520C8" w:rsidRDefault="00122688" w:rsidP="00122688">
      <w:pPr>
        <w:tabs>
          <w:tab w:val="left" w:pos="993"/>
        </w:tabs>
        <w:ind w:firstLine="709"/>
        <w:jc w:val="both"/>
      </w:pPr>
      <w:r w:rsidRPr="009520C8">
        <w:t>Общественный совет не выступает от имени Учреждения.</w:t>
      </w:r>
    </w:p>
    <w:p w:rsidR="00122688" w:rsidRPr="009520C8" w:rsidRDefault="00122688" w:rsidP="00122688">
      <w:pPr>
        <w:widowControl w:val="0"/>
        <w:tabs>
          <w:tab w:val="left" w:pos="993"/>
        </w:tabs>
        <w:autoSpaceDE w:val="0"/>
        <w:autoSpaceDN w:val="0"/>
        <w:adjustRightInd w:val="0"/>
        <w:ind w:firstLine="709"/>
        <w:jc w:val="both"/>
      </w:pPr>
      <w:r w:rsidRPr="009520C8">
        <w:rPr>
          <w:b/>
        </w:rPr>
        <w:t>3.2.4.</w:t>
      </w:r>
      <w:r w:rsidRPr="009520C8">
        <w:t>Родительский комитет – это коллегиальный орган управления Учреждением, де</w:t>
      </w:r>
      <w:r w:rsidRPr="009520C8">
        <w:t>й</w:t>
      </w:r>
      <w:r w:rsidRPr="009520C8">
        <w:t xml:space="preserve">ствующий на основании настоящего Устава Учреждения и Положения о родительском комитете. </w:t>
      </w:r>
    </w:p>
    <w:p w:rsidR="00122688" w:rsidRPr="009520C8" w:rsidRDefault="00122688" w:rsidP="00122688">
      <w:pPr>
        <w:widowControl w:val="0"/>
        <w:tabs>
          <w:tab w:val="left" w:pos="993"/>
        </w:tabs>
        <w:autoSpaceDE w:val="0"/>
        <w:autoSpaceDN w:val="0"/>
        <w:adjustRightInd w:val="0"/>
        <w:ind w:right="60" w:firstLine="709"/>
        <w:jc w:val="both"/>
      </w:pPr>
      <w:r w:rsidRPr="009520C8">
        <w:t>Решения родительского комитета носят рекомендательный характер для администрации и органов коллегиального управления Учреждения.</w:t>
      </w:r>
    </w:p>
    <w:p w:rsidR="00122688" w:rsidRPr="009520C8" w:rsidRDefault="00122688" w:rsidP="00122688">
      <w:pPr>
        <w:widowControl w:val="0"/>
        <w:autoSpaceDE w:val="0"/>
        <w:autoSpaceDN w:val="0"/>
        <w:adjustRightInd w:val="0"/>
        <w:ind w:right="60" w:firstLine="708"/>
        <w:jc w:val="both"/>
      </w:pPr>
      <w:r w:rsidRPr="009520C8">
        <w:t>Родительский комитет избирается сроком на 1 год из числа родителей (законных предст</w:t>
      </w:r>
      <w:r w:rsidRPr="009520C8">
        <w:t>а</w:t>
      </w:r>
      <w:r w:rsidRPr="009520C8">
        <w:t xml:space="preserve">вителей) </w:t>
      </w:r>
      <w:r w:rsidRPr="009520C8">
        <w:rPr>
          <w:shd w:val="clear" w:color="auto" w:fill="FFFFFF"/>
        </w:rPr>
        <w:t>обучающихся</w:t>
      </w:r>
      <w:r w:rsidRPr="009520C8">
        <w:t>. В состав родительского комитета входят по одному представителю от каждого класса (параллели). Представители от классов (параллелей) избираются ежегодно на р</w:t>
      </w:r>
      <w:r w:rsidRPr="009520C8">
        <w:t>о</w:t>
      </w:r>
      <w:r w:rsidRPr="009520C8">
        <w:t>дительских собраниях классов (параллели) в начале каждого учебного года. Родительский ком</w:t>
      </w:r>
      <w:r w:rsidRPr="009520C8">
        <w:t>и</w:t>
      </w:r>
      <w:r w:rsidRPr="009520C8">
        <w:t>тет работает по плану, согласованному с директором Учреждения. Заседания родительского к</w:t>
      </w:r>
      <w:r w:rsidRPr="009520C8">
        <w:t>о</w:t>
      </w:r>
      <w:r w:rsidRPr="009520C8">
        <w:t>митета проводятся по мере необходимости, но не реже одного раза в четверть.</w:t>
      </w:r>
    </w:p>
    <w:p w:rsidR="00122688" w:rsidRPr="009520C8" w:rsidRDefault="00122688" w:rsidP="00122688">
      <w:pPr>
        <w:widowControl w:val="0"/>
        <w:autoSpaceDE w:val="0"/>
        <w:autoSpaceDN w:val="0"/>
        <w:adjustRightInd w:val="0"/>
        <w:ind w:right="60"/>
        <w:jc w:val="both"/>
      </w:pPr>
      <w:r w:rsidRPr="009520C8">
        <w:t>Кворумом для принятия решений является присутствие на заседании более половины членов к</w:t>
      </w:r>
      <w:r w:rsidRPr="009520C8">
        <w:t>о</w:t>
      </w:r>
      <w:r w:rsidRPr="009520C8">
        <w:t>митета.</w:t>
      </w:r>
    </w:p>
    <w:p w:rsidR="00122688" w:rsidRPr="009520C8" w:rsidRDefault="00122688" w:rsidP="00122688">
      <w:pPr>
        <w:widowControl w:val="0"/>
        <w:autoSpaceDE w:val="0"/>
        <w:autoSpaceDN w:val="0"/>
        <w:adjustRightInd w:val="0"/>
        <w:ind w:right="60" w:firstLine="708"/>
        <w:jc w:val="both"/>
      </w:pPr>
      <w:r w:rsidRPr="009520C8">
        <w:t>Решения родительского комитета принимаются простым большинством голосов его чл</w:t>
      </w:r>
      <w:r w:rsidRPr="009520C8">
        <w:t>е</w:t>
      </w:r>
      <w:r w:rsidRPr="009520C8">
        <w:t>нов, присутствующих на заседании. В случае равенства голосов решающим является голос пре</w:t>
      </w:r>
      <w:r w:rsidRPr="009520C8">
        <w:t>д</w:t>
      </w:r>
      <w:r w:rsidRPr="009520C8">
        <w:t>седателя.</w:t>
      </w:r>
    </w:p>
    <w:p w:rsidR="00122688" w:rsidRPr="009520C8" w:rsidRDefault="00122688" w:rsidP="00122688">
      <w:pPr>
        <w:widowControl w:val="0"/>
        <w:autoSpaceDE w:val="0"/>
        <w:autoSpaceDN w:val="0"/>
        <w:adjustRightInd w:val="0"/>
        <w:ind w:right="60" w:firstLine="708"/>
        <w:jc w:val="both"/>
      </w:pPr>
      <w:r w:rsidRPr="009520C8">
        <w:t>Непосредственное руководство деятельностью родительского комитета осуществляет его председатель, который:</w:t>
      </w:r>
    </w:p>
    <w:p w:rsidR="00122688" w:rsidRPr="009520C8" w:rsidRDefault="00122688" w:rsidP="00122688">
      <w:pPr>
        <w:widowControl w:val="0"/>
        <w:tabs>
          <w:tab w:val="left" w:pos="851"/>
        </w:tabs>
        <w:autoSpaceDE w:val="0"/>
        <w:autoSpaceDN w:val="0"/>
        <w:adjustRightInd w:val="0"/>
        <w:ind w:left="709"/>
        <w:jc w:val="both"/>
      </w:pPr>
      <w:r w:rsidRPr="009520C8">
        <w:t>-обеспечивает ведение документации комитета;</w:t>
      </w:r>
    </w:p>
    <w:p w:rsidR="00122688" w:rsidRPr="009520C8" w:rsidRDefault="00122688" w:rsidP="00122688">
      <w:pPr>
        <w:widowControl w:val="0"/>
        <w:autoSpaceDE w:val="0"/>
        <w:autoSpaceDN w:val="0"/>
        <w:adjustRightInd w:val="0"/>
        <w:ind w:left="709"/>
        <w:jc w:val="both"/>
      </w:pPr>
      <w:r w:rsidRPr="009520C8">
        <w:t>-координирует работу комитета и его комиссий;</w:t>
      </w:r>
    </w:p>
    <w:p w:rsidR="00122688" w:rsidRPr="009520C8" w:rsidRDefault="00122688" w:rsidP="00122688">
      <w:pPr>
        <w:widowControl w:val="0"/>
        <w:autoSpaceDE w:val="0"/>
        <w:autoSpaceDN w:val="0"/>
        <w:adjustRightInd w:val="0"/>
        <w:ind w:left="709"/>
        <w:jc w:val="both"/>
      </w:pPr>
      <w:r w:rsidRPr="009520C8">
        <w:t>-ведет заседания комитета;</w:t>
      </w:r>
    </w:p>
    <w:p w:rsidR="00122688" w:rsidRPr="009520C8" w:rsidRDefault="00122688" w:rsidP="00122688">
      <w:pPr>
        <w:widowControl w:val="0"/>
        <w:autoSpaceDE w:val="0"/>
        <w:autoSpaceDN w:val="0"/>
        <w:adjustRightInd w:val="0"/>
        <w:ind w:left="709"/>
        <w:jc w:val="both"/>
      </w:pPr>
      <w:r w:rsidRPr="009520C8">
        <w:t>-ведет переписку комитета.</w:t>
      </w:r>
    </w:p>
    <w:p w:rsidR="00122688" w:rsidRPr="009520C8" w:rsidRDefault="00122688" w:rsidP="00122688">
      <w:pPr>
        <w:widowControl w:val="0"/>
        <w:autoSpaceDE w:val="0"/>
        <w:autoSpaceDN w:val="0"/>
        <w:adjustRightInd w:val="0"/>
        <w:ind w:left="15" w:right="60" w:firstLine="693"/>
        <w:jc w:val="both"/>
      </w:pPr>
      <w:r w:rsidRPr="009520C8">
        <w:t xml:space="preserve">О своей работе родительский комитет отчитывается перед общешкольным родительским </w:t>
      </w:r>
      <w:r w:rsidRPr="009520C8">
        <w:lastRenderedPageBreak/>
        <w:t>собранием по мере необходимости, но не реже двух раз в год.</w:t>
      </w:r>
    </w:p>
    <w:p w:rsidR="00122688" w:rsidRPr="009520C8" w:rsidRDefault="00122688" w:rsidP="00122688">
      <w:pPr>
        <w:widowControl w:val="0"/>
        <w:autoSpaceDE w:val="0"/>
        <w:autoSpaceDN w:val="0"/>
        <w:adjustRightInd w:val="0"/>
        <w:ind w:left="15" w:right="60" w:firstLine="693"/>
        <w:jc w:val="both"/>
      </w:pPr>
      <w:r w:rsidRPr="009520C8">
        <w:t>Свою деятельность члены родительского комитета осуществляют на безвозмездной осн</w:t>
      </w:r>
      <w:r w:rsidRPr="009520C8">
        <w:t>о</w:t>
      </w:r>
      <w:r w:rsidRPr="009520C8">
        <w:t>ве.</w:t>
      </w:r>
    </w:p>
    <w:p w:rsidR="00122688" w:rsidRPr="009520C8" w:rsidRDefault="00122688" w:rsidP="00122688">
      <w:pPr>
        <w:widowControl w:val="0"/>
        <w:autoSpaceDE w:val="0"/>
        <w:autoSpaceDN w:val="0"/>
        <w:adjustRightInd w:val="0"/>
        <w:ind w:right="60" w:firstLine="708"/>
        <w:jc w:val="both"/>
      </w:pPr>
      <w:r w:rsidRPr="009520C8">
        <w:t>Родительский комитет ведет протоколы своих заседаний и общешкольных родительских собраний в соответствии с инструкцией по делопроизводству.</w:t>
      </w:r>
    </w:p>
    <w:p w:rsidR="00122688" w:rsidRPr="009520C8" w:rsidRDefault="00122688" w:rsidP="00122688">
      <w:pPr>
        <w:widowControl w:val="0"/>
        <w:autoSpaceDE w:val="0"/>
        <w:autoSpaceDN w:val="0"/>
        <w:adjustRightInd w:val="0"/>
        <w:ind w:right="60"/>
        <w:jc w:val="both"/>
      </w:pPr>
      <w:r w:rsidRPr="009520C8">
        <w:tab/>
        <w:t>Родительский комитет в пределах своей компетенции выполняет следующие функции:</w:t>
      </w:r>
    </w:p>
    <w:p w:rsidR="00122688" w:rsidRPr="009520C8" w:rsidRDefault="00122688" w:rsidP="00122688">
      <w:pPr>
        <w:widowControl w:val="0"/>
        <w:autoSpaceDE w:val="0"/>
        <w:autoSpaceDN w:val="0"/>
        <w:adjustRightInd w:val="0"/>
        <w:ind w:left="15" w:right="60" w:hanging="15"/>
        <w:jc w:val="both"/>
      </w:pPr>
      <w:r w:rsidRPr="009520C8">
        <w:t xml:space="preserve">         Принимает активное участие:</w:t>
      </w:r>
    </w:p>
    <w:p w:rsidR="00122688" w:rsidRPr="009520C8" w:rsidRDefault="00122688" w:rsidP="00122688">
      <w:pPr>
        <w:widowControl w:val="0"/>
        <w:numPr>
          <w:ilvl w:val="0"/>
          <w:numId w:val="16"/>
        </w:numPr>
        <w:tabs>
          <w:tab w:val="clear" w:pos="360"/>
          <w:tab w:val="num" w:pos="0"/>
          <w:tab w:val="left" w:pos="993"/>
        </w:tabs>
        <w:autoSpaceDE w:val="0"/>
        <w:autoSpaceDN w:val="0"/>
        <w:adjustRightInd w:val="0"/>
        <w:ind w:left="0" w:firstLine="709"/>
        <w:jc w:val="both"/>
      </w:pPr>
      <w:r w:rsidRPr="009520C8">
        <w:t xml:space="preserve">в воспитании у </w:t>
      </w:r>
      <w:proofErr w:type="gramStart"/>
      <w:r w:rsidRPr="009520C8">
        <w:t>обучающихся</w:t>
      </w:r>
      <w:proofErr w:type="gramEnd"/>
      <w:r w:rsidRPr="009520C8">
        <w:t xml:space="preserve"> уважительного отношения к окружающим, дисциплины, культуры поведения, заботливого отношения к родителям и старшим;</w:t>
      </w:r>
    </w:p>
    <w:p w:rsidR="00122688" w:rsidRPr="009520C8" w:rsidRDefault="00122688" w:rsidP="00122688">
      <w:pPr>
        <w:widowControl w:val="0"/>
        <w:numPr>
          <w:ilvl w:val="0"/>
          <w:numId w:val="16"/>
        </w:numPr>
        <w:tabs>
          <w:tab w:val="clear" w:pos="360"/>
          <w:tab w:val="num" w:pos="0"/>
          <w:tab w:val="left" w:pos="851"/>
          <w:tab w:val="left" w:pos="993"/>
        </w:tabs>
        <w:autoSpaceDE w:val="0"/>
        <w:autoSpaceDN w:val="0"/>
        <w:adjustRightInd w:val="0"/>
        <w:ind w:left="0" w:firstLine="709"/>
        <w:jc w:val="both"/>
      </w:pPr>
      <w:r w:rsidRPr="009520C8">
        <w:t xml:space="preserve">в проведении разъяснительной и консультативной работы среди родителей (законных представителей) </w:t>
      </w:r>
      <w:r w:rsidRPr="009520C8">
        <w:rPr>
          <w:shd w:val="clear" w:color="auto" w:fill="FFFFFF"/>
        </w:rPr>
        <w:t>обучающихся</w:t>
      </w:r>
      <w:r w:rsidRPr="009520C8">
        <w:t xml:space="preserve"> о правах, обязанностях и ответственности участников образов</w:t>
      </w:r>
      <w:r w:rsidRPr="009520C8">
        <w:t>а</w:t>
      </w:r>
      <w:r w:rsidRPr="009520C8">
        <w:t>тельного процесса;</w:t>
      </w:r>
    </w:p>
    <w:p w:rsidR="00122688" w:rsidRPr="009520C8" w:rsidRDefault="00122688" w:rsidP="00122688">
      <w:pPr>
        <w:widowControl w:val="0"/>
        <w:numPr>
          <w:ilvl w:val="0"/>
          <w:numId w:val="16"/>
        </w:numPr>
        <w:tabs>
          <w:tab w:val="clear" w:pos="360"/>
          <w:tab w:val="num" w:pos="0"/>
          <w:tab w:val="left" w:pos="851"/>
          <w:tab w:val="left" w:pos="993"/>
        </w:tabs>
        <w:autoSpaceDE w:val="0"/>
        <w:autoSpaceDN w:val="0"/>
        <w:adjustRightInd w:val="0"/>
        <w:ind w:left="0" w:firstLine="709"/>
        <w:jc w:val="both"/>
      </w:pPr>
      <w:r w:rsidRPr="009520C8">
        <w:t xml:space="preserve">в привлечении родителей (законных представителей) </w:t>
      </w:r>
      <w:r w:rsidRPr="009520C8">
        <w:rPr>
          <w:shd w:val="clear" w:color="auto" w:fill="FFFFFF"/>
        </w:rPr>
        <w:t>обучающихся</w:t>
      </w:r>
      <w:r w:rsidRPr="009520C8">
        <w:t xml:space="preserve"> к организации вн</w:t>
      </w:r>
      <w:r w:rsidRPr="009520C8">
        <w:t>е</w:t>
      </w:r>
      <w:r w:rsidRPr="009520C8">
        <w:t>классной, внешкольной работы, учебно-исследовательской и общественной деятельности, техн</w:t>
      </w:r>
      <w:r w:rsidRPr="009520C8">
        <w:t>и</w:t>
      </w:r>
      <w:r w:rsidRPr="009520C8">
        <w:t>ческого и художественного творчества, экскурсионно-туристической и спортивно-массовой раб</w:t>
      </w:r>
      <w:r w:rsidRPr="009520C8">
        <w:t>о</w:t>
      </w:r>
      <w:r w:rsidRPr="009520C8">
        <w:t xml:space="preserve">ты с </w:t>
      </w:r>
      <w:proofErr w:type="gramStart"/>
      <w:r w:rsidRPr="009520C8">
        <w:rPr>
          <w:shd w:val="clear" w:color="auto" w:fill="FFFFFF"/>
        </w:rPr>
        <w:t>обучающимися</w:t>
      </w:r>
      <w:proofErr w:type="gramEnd"/>
      <w:r w:rsidRPr="009520C8">
        <w:t>;</w:t>
      </w:r>
    </w:p>
    <w:p w:rsidR="00122688" w:rsidRPr="009520C8" w:rsidRDefault="00122688" w:rsidP="00122688">
      <w:pPr>
        <w:widowControl w:val="0"/>
        <w:numPr>
          <w:ilvl w:val="0"/>
          <w:numId w:val="16"/>
        </w:numPr>
        <w:tabs>
          <w:tab w:val="clear" w:pos="360"/>
          <w:tab w:val="num" w:pos="0"/>
          <w:tab w:val="left" w:pos="851"/>
          <w:tab w:val="left" w:pos="993"/>
        </w:tabs>
        <w:autoSpaceDE w:val="0"/>
        <w:autoSpaceDN w:val="0"/>
        <w:adjustRightInd w:val="0"/>
        <w:ind w:left="0" w:firstLine="709"/>
        <w:jc w:val="both"/>
      </w:pPr>
      <w:r w:rsidRPr="009520C8">
        <w:t>в подготовке  к новому учебному году.</w:t>
      </w:r>
    </w:p>
    <w:p w:rsidR="00122688" w:rsidRPr="009520C8" w:rsidRDefault="00122688" w:rsidP="00122688">
      <w:pPr>
        <w:widowControl w:val="0"/>
        <w:tabs>
          <w:tab w:val="num" w:pos="0"/>
          <w:tab w:val="left" w:pos="851"/>
          <w:tab w:val="left" w:pos="993"/>
        </w:tabs>
        <w:autoSpaceDE w:val="0"/>
        <w:autoSpaceDN w:val="0"/>
        <w:adjustRightInd w:val="0"/>
        <w:ind w:right="-1" w:firstLine="709"/>
        <w:jc w:val="both"/>
      </w:pPr>
      <w:r w:rsidRPr="009520C8">
        <w:t>Оказывает содействие педагогам  в воспитан</w:t>
      </w:r>
      <w:proofErr w:type="gramStart"/>
      <w:r w:rsidRPr="009520C8">
        <w:t>ии у о</w:t>
      </w:r>
      <w:proofErr w:type="gramEnd"/>
      <w:r w:rsidRPr="009520C8">
        <w:t>бучающихся ответственного отношения к учебе, привитии им навыков учебного труда и самообразования.</w:t>
      </w:r>
    </w:p>
    <w:p w:rsidR="00122688" w:rsidRPr="009520C8" w:rsidRDefault="00122688" w:rsidP="00122688">
      <w:pPr>
        <w:widowControl w:val="0"/>
        <w:tabs>
          <w:tab w:val="num" w:pos="0"/>
          <w:tab w:val="left" w:pos="851"/>
          <w:tab w:val="left" w:pos="993"/>
        </w:tabs>
        <w:autoSpaceDE w:val="0"/>
        <w:autoSpaceDN w:val="0"/>
        <w:adjustRightInd w:val="0"/>
        <w:ind w:right="60" w:firstLine="709"/>
        <w:jc w:val="both"/>
      </w:pPr>
      <w:r w:rsidRPr="009520C8">
        <w:t>Оказывает помощь:</w:t>
      </w:r>
    </w:p>
    <w:p w:rsidR="00122688" w:rsidRPr="009520C8" w:rsidRDefault="00122688" w:rsidP="00122688">
      <w:pPr>
        <w:widowControl w:val="0"/>
        <w:numPr>
          <w:ilvl w:val="0"/>
          <w:numId w:val="16"/>
        </w:numPr>
        <w:tabs>
          <w:tab w:val="clear" w:pos="360"/>
          <w:tab w:val="num" w:pos="0"/>
          <w:tab w:val="left" w:pos="851"/>
          <w:tab w:val="left" w:pos="993"/>
        </w:tabs>
        <w:autoSpaceDE w:val="0"/>
        <w:autoSpaceDN w:val="0"/>
        <w:adjustRightInd w:val="0"/>
        <w:ind w:left="0" w:firstLine="709"/>
        <w:jc w:val="both"/>
      </w:pPr>
      <w:r w:rsidRPr="009520C8">
        <w:t>семьям в создании необходимых условий для своевременного получения детьми общего образования;</w:t>
      </w:r>
    </w:p>
    <w:p w:rsidR="00122688" w:rsidRPr="009520C8" w:rsidRDefault="00122688" w:rsidP="00122688">
      <w:pPr>
        <w:widowControl w:val="0"/>
        <w:numPr>
          <w:ilvl w:val="0"/>
          <w:numId w:val="16"/>
        </w:numPr>
        <w:tabs>
          <w:tab w:val="clear" w:pos="360"/>
          <w:tab w:val="num" w:pos="0"/>
          <w:tab w:val="left" w:pos="851"/>
          <w:tab w:val="left" w:pos="993"/>
        </w:tabs>
        <w:autoSpaceDE w:val="0"/>
        <w:autoSpaceDN w:val="0"/>
        <w:adjustRightInd w:val="0"/>
        <w:ind w:left="0" w:firstLine="709"/>
        <w:jc w:val="both"/>
      </w:pPr>
      <w:r w:rsidRPr="009520C8">
        <w:t xml:space="preserve">классным руководителям в изучении и улучшении условий воспитания детей в семье, в пропаганде среди родителей (законных представителей) </w:t>
      </w:r>
      <w:r w:rsidRPr="009520C8">
        <w:rPr>
          <w:shd w:val="clear" w:color="auto" w:fill="FFFFFF"/>
        </w:rPr>
        <w:t>обучающихся</w:t>
      </w:r>
      <w:r w:rsidRPr="009520C8">
        <w:t xml:space="preserve"> положительного опыта с</w:t>
      </w:r>
      <w:r w:rsidRPr="009520C8">
        <w:t>е</w:t>
      </w:r>
      <w:r w:rsidRPr="009520C8">
        <w:t>мейной жизни;</w:t>
      </w:r>
    </w:p>
    <w:p w:rsidR="00122688" w:rsidRPr="009520C8" w:rsidRDefault="00122688" w:rsidP="00122688">
      <w:pPr>
        <w:widowControl w:val="0"/>
        <w:numPr>
          <w:ilvl w:val="0"/>
          <w:numId w:val="16"/>
        </w:numPr>
        <w:tabs>
          <w:tab w:val="clear" w:pos="360"/>
          <w:tab w:val="num" w:pos="0"/>
          <w:tab w:val="left" w:pos="851"/>
          <w:tab w:val="left" w:pos="993"/>
        </w:tabs>
        <w:autoSpaceDE w:val="0"/>
        <w:autoSpaceDN w:val="0"/>
        <w:adjustRightInd w:val="0"/>
        <w:ind w:left="0" w:firstLine="709"/>
        <w:jc w:val="both"/>
      </w:pPr>
      <w:r w:rsidRPr="009520C8">
        <w:t>администрации  в организации и проведении родительских собраний.</w:t>
      </w:r>
    </w:p>
    <w:p w:rsidR="00122688" w:rsidRPr="009520C8" w:rsidRDefault="00122688" w:rsidP="00122688">
      <w:pPr>
        <w:widowControl w:val="0"/>
        <w:autoSpaceDE w:val="0"/>
        <w:autoSpaceDN w:val="0"/>
        <w:adjustRightInd w:val="0"/>
        <w:ind w:right="60" w:firstLine="708"/>
        <w:jc w:val="both"/>
      </w:pPr>
      <w:r w:rsidRPr="009520C8">
        <w:t xml:space="preserve">Контролирует совместно с администрацией Учреждения организацию и качество питания, медицинского обслуживания </w:t>
      </w:r>
      <w:proofErr w:type="gramStart"/>
      <w:r w:rsidRPr="009520C8">
        <w:rPr>
          <w:shd w:val="clear" w:color="auto" w:fill="FFFFFF"/>
        </w:rPr>
        <w:t>обучающихся</w:t>
      </w:r>
      <w:proofErr w:type="gramEnd"/>
      <w:r w:rsidRPr="009520C8">
        <w:t>.</w:t>
      </w:r>
    </w:p>
    <w:p w:rsidR="00122688" w:rsidRPr="009520C8" w:rsidRDefault="00122688" w:rsidP="00122688">
      <w:pPr>
        <w:widowControl w:val="0"/>
        <w:autoSpaceDE w:val="0"/>
        <w:autoSpaceDN w:val="0"/>
        <w:adjustRightInd w:val="0"/>
        <w:ind w:right="60" w:firstLine="708"/>
        <w:jc w:val="both"/>
      </w:pPr>
      <w:r w:rsidRPr="009520C8">
        <w:t>Вносит предложения на рассмотрение администрации Учреждения по вопросам организ</w:t>
      </w:r>
      <w:r w:rsidRPr="009520C8">
        <w:t>а</w:t>
      </w:r>
      <w:r w:rsidRPr="009520C8">
        <w:t>ции образовательного процесса.</w:t>
      </w:r>
    </w:p>
    <w:p w:rsidR="00122688" w:rsidRPr="009520C8" w:rsidRDefault="00122688" w:rsidP="00122688">
      <w:pPr>
        <w:widowControl w:val="0"/>
        <w:autoSpaceDE w:val="0"/>
        <w:autoSpaceDN w:val="0"/>
        <w:adjustRightInd w:val="0"/>
        <w:ind w:right="60" w:firstLine="708"/>
        <w:jc w:val="both"/>
      </w:pPr>
      <w:r w:rsidRPr="009520C8">
        <w:t>Координирует деятельность родительских комитетов классов, групп.</w:t>
      </w:r>
    </w:p>
    <w:p w:rsidR="00122688" w:rsidRPr="009520C8" w:rsidRDefault="00122688" w:rsidP="00122688">
      <w:pPr>
        <w:widowControl w:val="0"/>
        <w:autoSpaceDE w:val="0"/>
        <w:autoSpaceDN w:val="0"/>
        <w:adjustRightInd w:val="0"/>
        <w:ind w:left="15" w:right="60" w:firstLine="693"/>
        <w:jc w:val="both"/>
      </w:pPr>
      <w:r w:rsidRPr="009520C8">
        <w:t xml:space="preserve">Взаимодействует с педагогическим коллективом Учреждения по вопросам профилактики правонарушений, безнадзорности и беспризорности </w:t>
      </w:r>
      <w:r w:rsidRPr="009520C8">
        <w:rPr>
          <w:shd w:val="clear" w:color="auto" w:fill="FFFFFF"/>
        </w:rPr>
        <w:t>обучающихся</w:t>
      </w:r>
      <w:r w:rsidRPr="009520C8">
        <w:t>, а также с другими органами коллегиального управления Учреждения по вопросам проведения общешкольных мероприятий.</w:t>
      </w:r>
    </w:p>
    <w:p w:rsidR="00122688" w:rsidRPr="009520C8" w:rsidRDefault="00122688" w:rsidP="00122688">
      <w:pPr>
        <w:ind w:firstLine="540"/>
        <w:jc w:val="both"/>
      </w:pPr>
      <w:r w:rsidRPr="009520C8">
        <w:t xml:space="preserve">   Родительский комитет не выступает от имени Учреждения.</w:t>
      </w:r>
    </w:p>
    <w:p w:rsidR="00122688" w:rsidRPr="009520C8" w:rsidRDefault="00122688" w:rsidP="000C69E7">
      <w:pPr>
        <w:ind w:firstLine="709"/>
        <w:jc w:val="both"/>
      </w:pPr>
    </w:p>
    <w:p w:rsidR="007D55DA" w:rsidRPr="009520C8" w:rsidRDefault="00CD0D83" w:rsidP="000C69E7">
      <w:pPr>
        <w:ind w:firstLine="709"/>
        <w:jc w:val="both"/>
      </w:pPr>
      <w:r w:rsidRPr="009520C8">
        <w:t xml:space="preserve">Охарактеризованная система административного и </w:t>
      </w:r>
      <w:r w:rsidR="005F2C29" w:rsidRPr="009520C8">
        <w:t>коллегиального</w:t>
      </w:r>
      <w:r w:rsidRPr="009520C8">
        <w:t xml:space="preserve"> управления школой полностью соответствует Уставу школы и обеспечивает реализацию задач развития учреждения образования.</w:t>
      </w:r>
      <w:r w:rsidR="005F2C29" w:rsidRPr="009520C8">
        <w:t xml:space="preserve"> Именно органичное сочетание индивидуальной и коллективной форм управления позволяет включить в данный процесс значительное количество педагогов, обучающихся и род</w:t>
      </w:r>
      <w:r w:rsidR="005F2C29" w:rsidRPr="009520C8">
        <w:t>и</w:t>
      </w:r>
      <w:r w:rsidR="005F2C29" w:rsidRPr="009520C8">
        <w:t>телей, неформально повысить уровень мотивации и личной ответственности многих участников образовательного процесса.</w:t>
      </w:r>
    </w:p>
    <w:p w:rsidR="00180250" w:rsidRPr="009520C8" w:rsidRDefault="005F2C29" w:rsidP="000C69E7">
      <w:pPr>
        <w:ind w:firstLine="709"/>
        <w:jc w:val="both"/>
      </w:pPr>
      <w:r w:rsidRPr="009520C8">
        <w:t>В процессе управления широко используется компьютерная техника. Вс</w:t>
      </w:r>
      <w:r w:rsidR="00406AAF" w:rsidRPr="009520C8">
        <w:t>е</w:t>
      </w:r>
      <w:r w:rsidRPr="009520C8">
        <w:t xml:space="preserve"> </w:t>
      </w:r>
      <w:r w:rsidR="00406AAF" w:rsidRPr="009520C8">
        <w:t>сотрудники</w:t>
      </w:r>
      <w:r w:rsidRPr="009520C8">
        <w:t xml:space="preserve"> вл</w:t>
      </w:r>
      <w:r w:rsidRPr="009520C8">
        <w:t>а</w:t>
      </w:r>
      <w:r w:rsidRPr="009520C8">
        <w:t>де</w:t>
      </w:r>
      <w:r w:rsidR="00406AAF" w:rsidRPr="009520C8">
        <w:t>ю</w:t>
      </w:r>
      <w:r w:rsidRPr="009520C8">
        <w:t xml:space="preserve">т компьютерными информационными технологиями, поэтому в школе широко используется электронный документооборот. </w:t>
      </w:r>
    </w:p>
    <w:p w:rsidR="001C780E" w:rsidRPr="009520C8" w:rsidRDefault="001C780E" w:rsidP="000C69E7">
      <w:pPr>
        <w:ind w:firstLine="851"/>
        <w:jc w:val="both"/>
        <w:rPr>
          <w:i/>
        </w:rPr>
      </w:pPr>
    </w:p>
    <w:p w:rsidR="00A66921" w:rsidRPr="009520C8" w:rsidRDefault="00C22C7D" w:rsidP="001C780E">
      <w:pPr>
        <w:ind w:firstLine="851"/>
        <w:jc w:val="center"/>
      </w:pPr>
      <w:r w:rsidRPr="009520C8">
        <w:t>Реализуемые программы</w:t>
      </w:r>
    </w:p>
    <w:p w:rsidR="001C780E" w:rsidRPr="009520C8" w:rsidRDefault="001C780E" w:rsidP="001C780E">
      <w:pPr>
        <w:ind w:firstLine="851"/>
        <w:jc w:val="center"/>
      </w:pPr>
    </w:p>
    <w:p w:rsidR="00C22C7D" w:rsidRPr="009520C8" w:rsidRDefault="00926B78" w:rsidP="000C69E7">
      <w:pPr>
        <w:ind w:firstLine="567"/>
        <w:jc w:val="both"/>
      </w:pPr>
      <w:r w:rsidRPr="009520C8">
        <w:t xml:space="preserve">В течение </w:t>
      </w:r>
      <w:proofErr w:type="spellStart"/>
      <w:r w:rsidRPr="009520C8">
        <w:t>межаттестационного</w:t>
      </w:r>
      <w:proofErr w:type="spellEnd"/>
      <w:r w:rsidRPr="009520C8">
        <w:t xml:space="preserve"> периода школа работала </w:t>
      </w:r>
      <w:r w:rsidR="00573FA6" w:rsidRPr="009520C8">
        <w:t>в соответствии с лицензией и реал</w:t>
      </w:r>
      <w:r w:rsidR="00573FA6" w:rsidRPr="009520C8">
        <w:t>и</w:t>
      </w:r>
      <w:r w:rsidR="00573FA6" w:rsidRPr="009520C8">
        <w:t>зовывал</w:t>
      </w:r>
      <w:r w:rsidR="009E63B9" w:rsidRPr="009520C8">
        <w:t>а</w:t>
      </w:r>
      <w:r w:rsidR="00573FA6" w:rsidRPr="009520C8">
        <w:t xml:space="preserve"> </w:t>
      </w:r>
      <w:r w:rsidR="009E63B9" w:rsidRPr="009520C8">
        <w:t>следующие образовательные программы:</w:t>
      </w:r>
    </w:p>
    <w:p w:rsidR="00A32A88" w:rsidRPr="009520C8" w:rsidRDefault="00A32A88" w:rsidP="000C69E7">
      <w:pPr>
        <w:ind w:firstLine="567"/>
        <w:jc w:val="both"/>
        <w:rPr>
          <w:i/>
        </w:rPr>
      </w:pPr>
      <w:r w:rsidRPr="009520C8">
        <w:rPr>
          <w:i/>
        </w:rPr>
        <w:t>Основные общеобразовательные программы:</w:t>
      </w:r>
    </w:p>
    <w:p w:rsidR="0097000A" w:rsidRPr="009520C8" w:rsidRDefault="002F1B39" w:rsidP="002D5608">
      <w:pPr>
        <w:numPr>
          <w:ilvl w:val="0"/>
          <w:numId w:val="1"/>
        </w:numPr>
        <w:tabs>
          <w:tab w:val="left" w:pos="359"/>
        </w:tabs>
        <w:suppressAutoHyphens/>
        <w:snapToGrid w:val="0"/>
        <w:ind w:left="0" w:firstLine="567"/>
        <w:jc w:val="both"/>
      </w:pPr>
      <w:r w:rsidRPr="009520C8">
        <w:t>о</w:t>
      </w:r>
      <w:r w:rsidR="0097000A" w:rsidRPr="009520C8">
        <w:t>сновная общеобразовательная программ</w:t>
      </w:r>
      <w:r w:rsidRPr="009520C8">
        <w:t>а начального общего образования;</w:t>
      </w:r>
    </w:p>
    <w:p w:rsidR="0097000A" w:rsidRPr="009520C8" w:rsidRDefault="002F1B39" w:rsidP="002D5608">
      <w:pPr>
        <w:numPr>
          <w:ilvl w:val="0"/>
          <w:numId w:val="1"/>
        </w:numPr>
        <w:tabs>
          <w:tab w:val="left" w:pos="359"/>
        </w:tabs>
        <w:suppressAutoHyphens/>
        <w:snapToGrid w:val="0"/>
        <w:ind w:left="0" w:firstLine="567"/>
        <w:jc w:val="both"/>
      </w:pPr>
      <w:r w:rsidRPr="009520C8">
        <w:t>о</w:t>
      </w:r>
      <w:r w:rsidR="0097000A" w:rsidRPr="009520C8">
        <w:t>сновная общеобразовательная програм</w:t>
      </w:r>
      <w:r w:rsidRPr="009520C8">
        <w:t>ма основного общего образования;</w:t>
      </w:r>
    </w:p>
    <w:p w:rsidR="0097000A" w:rsidRPr="009520C8" w:rsidRDefault="00E1791F" w:rsidP="002D5608">
      <w:pPr>
        <w:numPr>
          <w:ilvl w:val="0"/>
          <w:numId w:val="1"/>
        </w:numPr>
        <w:ind w:left="0" w:right="-108" w:firstLine="567"/>
        <w:jc w:val="both"/>
      </w:pPr>
      <w:r w:rsidRPr="009520C8">
        <w:t>о</w:t>
      </w:r>
      <w:r w:rsidR="0097000A" w:rsidRPr="009520C8">
        <w:t>сновная общеобразователь</w:t>
      </w:r>
      <w:r w:rsidR="00806F35" w:rsidRPr="009520C8">
        <w:t xml:space="preserve">ная программа среднего </w:t>
      </w:r>
      <w:r w:rsidR="0097000A" w:rsidRPr="009520C8">
        <w:t xml:space="preserve"> общего обра</w:t>
      </w:r>
      <w:r w:rsidRPr="009520C8">
        <w:t>зования;</w:t>
      </w:r>
    </w:p>
    <w:p w:rsidR="00806F35" w:rsidRPr="009520C8" w:rsidRDefault="00806F35" w:rsidP="000C69E7">
      <w:pPr>
        <w:tabs>
          <w:tab w:val="left" w:pos="359"/>
        </w:tabs>
        <w:ind w:firstLine="567"/>
        <w:rPr>
          <w:i/>
          <w:spacing w:val="-8"/>
        </w:rPr>
      </w:pPr>
    </w:p>
    <w:p w:rsidR="000C69E7" w:rsidRPr="009520C8" w:rsidRDefault="000C69E7" w:rsidP="001C780E">
      <w:pPr>
        <w:jc w:val="center"/>
        <w:rPr>
          <w:i/>
          <w:spacing w:val="-8"/>
        </w:rPr>
      </w:pPr>
    </w:p>
    <w:p w:rsidR="00EC4594" w:rsidRPr="009520C8" w:rsidRDefault="00EC4594" w:rsidP="001C780E">
      <w:pPr>
        <w:jc w:val="center"/>
      </w:pPr>
    </w:p>
    <w:p w:rsidR="000C69E7" w:rsidRPr="009520C8" w:rsidRDefault="000C69E7" w:rsidP="001C780E">
      <w:pPr>
        <w:jc w:val="center"/>
      </w:pPr>
    </w:p>
    <w:p w:rsidR="00474CF7" w:rsidRPr="009520C8" w:rsidRDefault="00474CF7" w:rsidP="001C780E">
      <w:pPr>
        <w:jc w:val="center"/>
      </w:pPr>
      <w:r w:rsidRPr="009520C8">
        <w:t>Контингент школы</w:t>
      </w:r>
    </w:p>
    <w:p w:rsidR="000C69E7" w:rsidRPr="009520C8" w:rsidRDefault="000C69E7" w:rsidP="001C780E">
      <w:pPr>
        <w:jc w:val="cente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6"/>
        <w:gridCol w:w="709"/>
        <w:gridCol w:w="709"/>
        <w:gridCol w:w="708"/>
        <w:gridCol w:w="709"/>
        <w:gridCol w:w="709"/>
        <w:gridCol w:w="567"/>
        <w:gridCol w:w="567"/>
        <w:gridCol w:w="567"/>
        <w:gridCol w:w="567"/>
        <w:gridCol w:w="567"/>
        <w:gridCol w:w="567"/>
        <w:gridCol w:w="709"/>
      </w:tblGrid>
      <w:tr w:rsidR="001C780E" w:rsidRPr="009520C8" w:rsidTr="005247B6">
        <w:trPr>
          <w:cantSplit/>
        </w:trPr>
        <w:tc>
          <w:tcPr>
            <w:tcW w:w="567" w:type="dxa"/>
            <w:vMerge w:val="restart"/>
          </w:tcPr>
          <w:p w:rsidR="001C780E" w:rsidRPr="009520C8" w:rsidRDefault="001C780E" w:rsidP="005247B6">
            <w:pPr>
              <w:jc w:val="center"/>
            </w:pPr>
            <w:r w:rsidRPr="009520C8">
              <w:t xml:space="preserve">№ </w:t>
            </w:r>
            <w:proofErr w:type="gramStart"/>
            <w:r w:rsidRPr="009520C8">
              <w:t>п</w:t>
            </w:r>
            <w:proofErr w:type="gramEnd"/>
            <w:r w:rsidRPr="009520C8">
              <w:t>/п</w:t>
            </w:r>
          </w:p>
        </w:tc>
        <w:tc>
          <w:tcPr>
            <w:tcW w:w="2126" w:type="dxa"/>
            <w:vMerge w:val="restart"/>
          </w:tcPr>
          <w:p w:rsidR="001C780E" w:rsidRPr="009520C8" w:rsidRDefault="001C780E" w:rsidP="005247B6">
            <w:pPr>
              <w:jc w:val="center"/>
            </w:pPr>
            <w:r w:rsidRPr="009520C8">
              <w:t>Классы</w:t>
            </w:r>
          </w:p>
        </w:tc>
        <w:tc>
          <w:tcPr>
            <w:tcW w:w="7655" w:type="dxa"/>
            <w:gridSpan w:val="12"/>
          </w:tcPr>
          <w:p w:rsidR="001C780E" w:rsidRPr="009520C8" w:rsidRDefault="001C780E" w:rsidP="005247B6">
            <w:pPr>
              <w:jc w:val="center"/>
            </w:pPr>
            <w:r w:rsidRPr="009520C8">
              <w:t>Количество учащихся по классам</w:t>
            </w:r>
          </w:p>
        </w:tc>
      </w:tr>
      <w:tr w:rsidR="001C780E" w:rsidRPr="009520C8" w:rsidTr="005247B6">
        <w:trPr>
          <w:cantSplit/>
          <w:trHeight w:val="1134"/>
        </w:trPr>
        <w:tc>
          <w:tcPr>
            <w:tcW w:w="567" w:type="dxa"/>
            <w:vMerge/>
          </w:tcPr>
          <w:p w:rsidR="001C780E" w:rsidRPr="009520C8" w:rsidRDefault="001C780E" w:rsidP="005247B6">
            <w:pPr>
              <w:jc w:val="center"/>
            </w:pPr>
          </w:p>
        </w:tc>
        <w:tc>
          <w:tcPr>
            <w:tcW w:w="2126" w:type="dxa"/>
            <w:vMerge/>
          </w:tcPr>
          <w:p w:rsidR="001C780E" w:rsidRPr="009520C8" w:rsidRDefault="001C780E" w:rsidP="005247B6">
            <w:pPr>
              <w:jc w:val="center"/>
            </w:pPr>
          </w:p>
        </w:tc>
        <w:tc>
          <w:tcPr>
            <w:tcW w:w="709" w:type="dxa"/>
          </w:tcPr>
          <w:p w:rsidR="001C780E" w:rsidRPr="009520C8" w:rsidRDefault="001C780E" w:rsidP="005247B6">
            <w:pPr>
              <w:jc w:val="center"/>
            </w:pPr>
            <w:r w:rsidRPr="009520C8">
              <w:t>1</w:t>
            </w:r>
          </w:p>
        </w:tc>
        <w:tc>
          <w:tcPr>
            <w:tcW w:w="709" w:type="dxa"/>
          </w:tcPr>
          <w:p w:rsidR="001C780E" w:rsidRPr="009520C8" w:rsidRDefault="001C780E" w:rsidP="005247B6">
            <w:pPr>
              <w:jc w:val="center"/>
            </w:pPr>
            <w:r w:rsidRPr="009520C8">
              <w:t>2</w:t>
            </w:r>
          </w:p>
        </w:tc>
        <w:tc>
          <w:tcPr>
            <w:tcW w:w="708" w:type="dxa"/>
          </w:tcPr>
          <w:p w:rsidR="001C780E" w:rsidRPr="009520C8" w:rsidRDefault="001C780E" w:rsidP="005247B6">
            <w:pPr>
              <w:jc w:val="center"/>
            </w:pPr>
            <w:r w:rsidRPr="009520C8">
              <w:t>3</w:t>
            </w:r>
          </w:p>
        </w:tc>
        <w:tc>
          <w:tcPr>
            <w:tcW w:w="709" w:type="dxa"/>
          </w:tcPr>
          <w:p w:rsidR="001C780E" w:rsidRPr="009520C8" w:rsidRDefault="001C780E" w:rsidP="005247B6">
            <w:pPr>
              <w:jc w:val="center"/>
            </w:pPr>
            <w:r w:rsidRPr="009520C8">
              <w:t>4</w:t>
            </w:r>
          </w:p>
        </w:tc>
        <w:tc>
          <w:tcPr>
            <w:tcW w:w="709" w:type="dxa"/>
          </w:tcPr>
          <w:p w:rsidR="001C780E" w:rsidRPr="009520C8" w:rsidRDefault="001C780E" w:rsidP="005247B6">
            <w:pPr>
              <w:jc w:val="center"/>
            </w:pPr>
            <w:r w:rsidRPr="009520C8">
              <w:t>5</w:t>
            </w:r>
          </w:p>
        </w:tc>
        <w:tc>
          <w:tcPr>
            <w:tcW w:w="567" w:type="dxa"/>
          </w:tcPr>
          <w:p w:rsidR="001C780E" w:rsidRPr="009520C8" w:rsidRDefault="001C780E" w:rsidP="005247B6">
            <w:pPr>
              <w:jc w:val="center"/>
            </w:pPr>
            <w:r w:rsidRPr="009520C8">
              <w:t>6</w:t>
            </w:r>
          </w:p>
        </w:tc>
        <w:tc>
          <w:tcPr>
            <w:tcW w:w="567" w:type="dxa"/>
          </w:tcPr>
          <w:p w:rsidR="001C780E" w:rsidRPr="009520C8" w:rsidRDefault="001C780E" w:rsidP="005247B6">
            <w:pPr>
              <w:jc w:val="center"/>
            </w:pPr>
            <w:r w:rsidRPr="009520C8">
              <w:t>7</w:t>
            </w:r>
          </w:p>
        </w:tc>
        <w:tc>
          <w:tcPr>
            <w:tcW w:w="567" w:type="dxa"/>
          </w:tcPr>
          <w:p w:rsidR="001C780E" w:rsidRPr="009520C8" w:rsidRDefault="001C780E" w:rsidP="005247B6">
            <w:pPr>
              <w:jc w:val="center"/>
            </w:pPr>
            <w:r w:rsidRPr="009520C8">
              <w:t>8</w:t>
            </w:r>
          </w:p>
        </w:tc>
        <w:tc>
          <w:tcPr>
            <w:tcW w:w="567" w:type="dxa"/>
          </w:tcPr>
          <w:p w:rsidR="001C780E" w:rsidRPr="009520C8" w:rsidRDefault="001C780E" w:rsidP="005247B6">
            <w:pPr>
              <w:jc w:val="center"/>
            </w:pPr>
            <w:r w:rsidRPr="009520C8">
              <w:t>9</w:t>
            </w:r>
          </w:p>
        </w:tc>
        <w:tc>
          <w:tcPr>
            <w:tcW w:w="567" w:type="dxa"/>
          </w:tcPr>
          <w:p w:rsidR="001C780E" w:rsidRPr="009520C8" w:rsidRDefault="001C780E" w:rsidP="005247B6">
            <w:pPr>
              <w:jc w:val="center"/>
            </w:pPr>
            <w:r w:rsidRPr="009520C8">
              <w:t>10</w:t>
            </w:r>
          </w:p>
        </w:tc>
        <w:tc>
          <w:tcPr>
            <w:tcW w:w="567" w:type="dxa"/>
          </w:tcPr>
          <w:p w:rsidR="001C780E" w:rsidRPr="009520C8" w:rsidRDefault="001C780E" w:rsidP="005247B6">
            <w:pPr>
              <w:jc w:val="center"/>
            </w:pPr>
            <w:r w:rsidRPr="009520C8">
              <w:t>11</w:t>
            </w:r>
          </w:p>
        </w:tc>
        <w:tc>
          <w:tcPr>
            <w:tcW w:w="709" w:type="dxa"/>
            <w:textDirection w:val="btLr"/>
          </w:tcPr>
          <w:p w:rsidR="001C780E" w:rsidRPr="009520C8" w:rsidRDefault="001C780E" w:rsidP="005247B6">
            <w:pPr>
              <w:ind w:left="113" w:right="113"/>
              <w:jc w:val="center"/>
            </w:pPr>
            <w:r w:rsidRPr="009520C8">
              <w:t>Всего:</w:t>
            </w:r>
          </w:p>
        </w:tc>
      </w:tr>
      <w:tr w:rsidR="00D41125" w:rsidRPr="009520C8" w:rsidTr="003B14BC">
        <w:tc>
          <w:tcPr>
            <w:tcW w:w="567" w:type="dxa"/>
          </w:tcPr>
          <w:p w:rsidR="00D41125" w:rsidRPr="009520C8" w:rsidRDefault="00D41125" w:rsidP="005247B6">
            <w:pPr>
              <w:jc w:val="center"/>
            </w:pPr>
            <w:r w:rsidRPr="009520C8">
              <w:t>1</w:t>
            </w:r>
          </w:p>
        </w:tc>
        <w:tc>
          <w:tcPr>
            <w:tcW w:w="2126" w:type="dxa"/>
          </w:tcPr>
          <w:p w:rsidR="00D41125" w:rsidRPr="009520C8" w:rsidRDefault="00D41125" w:rsidP="005247B6">
            <w:r w:rsidRPr="009520C8">
              <w:t>Число учащихся на начало учебн</w:t>
            </w:r>
            <w:r w:rsidRPr="009520C8">
              <w:t>о</w:t>
            </w:r>
            <w:r w:rsidRPr="009520C8">
              <w:t>го года</w:t>
            </w:r>
          </w:p>
        </w:tc>
        <w:tc>
          <w:tcPr>
            <w:tcW w:w="709" w:type="dxa"/>
            <w:vAlign w:val="center"/>
          </w:tcPr>
          <w:p w:rsidR="00D41125" w:rsidRPr="006A2792" w:rsidRDefault="00D41125" w:rsidP="00C32321">
            <w:pPr>
              <w:jc w:val="center"/>
              <w:rPr>
                <w:rFonts w:ascii="Arial CYR" w:hAnsi="Arial CYR" w:cs="Arial CYR"/>
                <w:b/>
                <w:sz w:val="20"/>
                <w:szCs w:val="20"/>
              </w:rPr>
            </w:pPr>
            <w:r>
              <w:rPr>
                <w:rFonts w:ascii="Arial CYR" w:hAnsi="Arial CYR" w:cs="Arial CYR"/>
                <w:b/>
                <w:sz w:val="20"/>
                <w:szCs w:val="20"/>
              </w:rPr>
              <w:t>84</w:t>
            </w:r>
          </w:p>
        </w:tc>
        <w:tc>
          <w:tcPr>
            <w:tcW w:w="709"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75</w:t>
            </w:r>
          </w:p>
        </w:tc>
        <w:tc>
          <w:tcPr>
            <w:tcW w:w="708"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78</w:t>
            </w:r>
          </w:p>
        </w:tc>
        <w:tc>
          <w:tcPr>
            <w:tcW w:w="709"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52</w:t>
            </w:r>
          </w:p>
        </w:tc>
        <w:tc>
          <w:tcPr>
            <w:tcW w:w="709"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44</w:t>
            </w:r>
          </w:p>
        </w:tc>
        <w:tc>
          <w:tcPr>
            <w:tcW w:w="567"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60</w:t>
            </w:r>
          </w:p>
        </w:tc>
        <w:tc>
          <w:tcPr>
            <w:tcW w:w="567"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40</w:t>
            </w:r>
          </w:p>
        </w:tc>
        <w:tc>
          <w:tcPr>
            <w:tcW w:w="567"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50</w:t>
            </w:r>
          </w:p>
        </w:tc>
        <w:tc>
          <w:tcPr>
            <w:tcW w:w="567"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49</w:t>
            </w:r>
          </w:p>
        </w:tc>
        <w:tc>
          <w:tcPr>
            <w:tcW w:w="567"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14</w:t>
            </w:r>
          </w:p>
        </w:tc>
        <w:tc>
          <w:tcPr>
            <w:tcW w:w="567"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21</w:t>
            </w:r>
          </w:p>
        </w:tc>
        <w:tc>
          <w:tcPr>
            <w:tcW w:w="709"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567</w:t>
            </w:r>
          </w:p>
        </w:tc>
      </w:tr>
      <w:tr w:rsidR="00D41125" w:rsidRPr="009520C8" w:rsidTr="003B14BC">
        <w:tc>
          <w:tcPr>
            <w:tcW w:w="567" w:type="dxa"/>
          </w:tcPr>
          <w:p w:rsidR="00D41125" w:rsidRPr="009520C8" w:rsidRDefault="00D41125" w:rsidP="005247B6">
            <w:pPr>
              <w:jc w:val="center"/>
            </w:pPr>
            <w:r w:rsidRPr="009520C8">
              <w:t>2</w:t>
            </w:r>
          </w:p>
        </w:tc>
        <w:tc>
          <w:tcPr>
            <w:tcW w:w="2126" w:type="dxa"/>
          </w:tcPr>
          <w:p w:rsidR="00D41125" w:rsidRPr="009520C8" w:rsidRDefault="00D41125" w:rsidP="005247B6">
            <w:r w:rsidRPr="009520C8">
              <w:t>Прибыло   уч</w:t>
            </w:r>
            <w:r w:rsidRPr="009520C8">
              <w:t>а</w:t>
            </w:r>
            <w:r w:rsidRPr="009520C8">
              <w:t>щихся</w:t>
            </w:r>
          </w:p>
        </w:tc>
        <w:tc>
          <w:tcPr>
            <w:tcW w:w="709" w:type="dxa"/>
            <w:vAlign w:val="center"/>
          </w:tcPr>
          <w:p w:rsidR="00D41125" w:rsidRPr="006A2792" w:rsidRDefault="00D41125" w:rsidP="00C32321">
            <w:pPr>
              <w:jc w:val="center"/>
              <w:rPr>
                <w:rFonts w:ascii="Arial CYR" w:hAnsi="Arial CYR" w:cs="Arial CYR"/>
                <w:b/>
                <w:sz w:val="20"/>
                <w:szCs w:val="20"/>
              </w:rPr>
            </w:pPr>
            <w:r>
              <w:rPr>
                <w:rFonts w:ascii="Arial CYR" w:hAnsi="Arial CYR" w:cs="Arial CYR"/>
                <w:b/>
                <w:sz w:val="20"/>
                <w:szCs w:val="20"/>
              </w:rPr>
              <w:t>2</w:t>
            </w:r>
          </w:p>
        </w:tc>
        <w:tc>
          <w:tcPr>
            <w:tcW w:w="709"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1</w:t>
            </w:r>
          </w:p>
        </w:tc>
        <w:tc>
          <w:tcPr>
            <w:tcW w:w="708"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0</w:t>
            </w:r>
          </w:p>
        </w:tc>
        <w:tc>
          <w:tcPr>
            <w:tcW w:w="709"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1</w:t>
            </w:r>
          </w:p>
        </w:tc>
        <w:tc>
          <w:tcPr>
            <w:tcW w:w="709"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1</w:t>
            </w:r>
          </w:p>
        </w:tc>
        <w:tc>
          <w:tcPr>
            <w:tcW w:w="567"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0</w:t>
            </w:r>
          </w:p>
        </w:tc>
        <w:tc>
          <w:tcPr>
            <w:tcW w:w="567"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0</w:t>
            </w:r>
          </w:p>
        </w:tc>
        <w:tc>
          <w:tcPr>
            <w:tcW w:w="567"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0</w:t>
            </w:r>
          </w:p>
        </w:tc>
        <w:tc>
          <w:tcPr>
            <w:tcW w:w="567"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0</w:t>
            </w:r>
          </w:p>
        </w:tc>
        <w:tc>
          <w:tcPr>
            <w:tcW w:w="567"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0</w:t>
            </w:r>
          </w:p>
        </w:tc>
        <w:tc>
          <w:tcPr>
            <w:tcW w:w="567"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0</w:t>
            </w:r>
          </w:p>
        </w:tc>
        <w:tc>
          <w:tcPr>
            <w:tcW w:w="709"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4</w:t>
            </w:r>
          </w:p>
        </w:tc>
      </w:tr>
      <w:tr w:rsidR="00D41125" w:rsidRPr="009520C8" w:rsidTr="003B14BC">
        <w:tc>
          <w:tcPr>
            <w:tcW w:w="567" w:type="dxa"/>
          </w:tcPr>
          <w:p w:rsidR="00D41125" w:rsidRPr="009520C8" w:rsidRDefault="00D41125" w:rsidP="005247B6">
            <w:pPr>
              <w:jc w:val="center"/>
            </w:pPr>
            <w:r w:rsidRPr="009520C8">
              <w:t>3</w:t>
            </w:r>
          </w:p>
        </w:tc>
        <w:tc>
          <w:tcPr>
            <w:tcW w:w="2126" w:type="dxa"/>
          </w:tcPr>
          <w:p w:rsidR="00D41125" w:rsidRPr="009520C8" w:rsidRDefault="00D41125" w:rsidP="005247B6">
            <w:r w:rsidRPr="009520C8">
              <w:t>Выбыло учащихся</w:t>
            </w:r>
          </w:p>
        </w:tc>
        <w:tc>
          <w:tcPr>
            <w:tcW w:w="709" w:type="dxa"/>
            <w:vAlign w:val="center"/>
          </w:tcPr>
          <w:p w:rsidR="00D41125" w:rsidRPr="006A2792" w:rsidRDefault="00D41125" w:rsidP="00C32321">
            <w:pPr>
              <w:jc w:val="center"/>
              <w:rPr>
                <w:rFonts w:ascii="Arial CYR" w:hAnsi="Arial CYR" w:cs="Arial CYR"/>
                <w:b/>
                <w:sz w:val="20"/>
                <w:szCs w:val="20"/>
              </w:rPr>
            </w:pPr>
            <w:r>
              <w:rPr>
                <w:rFonts w:ascii="Arial CYR" w:hAnsi="Arial CYR" w:cs="Arial CYR"/>
                <w:b/>
                <w:sz w:val="20"/>
                <w:szCs w:val="20"/>
              </w:rPr>
              <w:t>3</w:t>
            </w:r>
          </w:p>
        </w:tc>
        <w:tc>
          <w:tcPr>
            <w:tcW w:w="709"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3</w:t>
            </w:r>
          </w:p>
        </w:tc>
        <w:tc>
          <w:tcPr>
            <w:tcW w:w="708"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0</w:t>
            </w:r>
          </w:p>
        </w:tc>
        <w:tc>
          <w:tcPr>
            <w:tcW w:w="709"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1</w:t>
            </w:r>
          </w:p>
        </w:tc>
        <w:tc>
          <w:tcPr>
            <w:tcW w:w="709"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1</w:t>
            </w:r>
          </w:p>
        </w:tc>
        <w:tc>
          <w:tcPr>
            <w:tcW w:w="567"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0</w:t>
            </w:r>
          </w:p>
        </w:tc>
        <w:tc>
          <w:tcPr>
            <w:tcW w:w="567"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0</w:t>
            </w:r>
          </w:p>
        </w:tc>
        <w:tc>
          <w:tcPr>
            <w:tcW w:w="567"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0</w:t>
            </w:r>
          </w:p>
        </w:tc>
        <w:tc>
          <w:tcPr>
            <w:tcW w:w="567"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2</w:t>
            </w:r>
          </w:p>
        </w:tc>
        <w:tc>
          <w:tcPr>
            <w:tcW w:w="567"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3</w:t>
            </w:r>
          </w:p>
        </w:tc>
        <w:tc>
          <w:tcPr>
            <w:tcW w:w="567"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1</w:t>
            </w:r>
          </w:p>
        </w:tc>
        <w:tc>
          <w:tcPr>
            <w:tcW w:w="709" w:type="dxa"/>
            <w:vAlign w:val="center"/>
          </w:tcPr>
          <w:p w:rsidR="00D41125" w:rsidRDefault="00D41125" w:rsidP="00C32321">
            <w:pPr>
              <w:jc w:val="center"/>
              <w:rPr>
                <w:rFonts w:ascii="Arial CYR" w:hAnsi="Arial CYR" w:cs="Arial CYR"/>
                <w:b/>
                <w:bCs/>
                <w:sz w:val="20"/>
                <w:szCs w:val="20"/>
              </w:rPr>
            </w:pPr>
            <w:r>
              <w:rPr>
                <w:rFonts w:ascii="Arial CYR" w:hAnsi="Arial CYR" w:cs="Arial CYR"/>
                <w:b/>
                <w:bCs/>
                <w:sz w:val="20"/>
                <w:szCs w:val="20"/>
              </w:rPr>
              <w:t>14</w:t>
            </w:r>
          </w:p>
        </w:tc>
      </w:tr>
      <w:tr w:rsidR="00D41125" w:rsidRPr="009520C8" w:rsidTr="00C32321">
        <w:tc>
          <w:tcPr>
            <w:tcW w:w="567" w:type="dxa"/>
          </w:tcPr>
          <w:p w:rsidR="00D41125" w:rsidRPr="009520C8" w:rsidRDefault="00D41125" w:rsidP="005247B6">
            <w:pPr>
              <w:jc w:val="center"/>
            </w:pPr>
            <w:r w:rsidRPr="009520C8">
              <w:t>4</w:t>
            </w:r>
          </w:p>
        </w:tc>
        <w:tc>
          <w:tcPr>
            <w:tcW w:w="2126" w:type="dxa"/>
          </w:tcPr>
          <w:p w:rsidR="00D41125" w:rsidRPr="009520C8" w:rsidRDefault="00D41125" w:rsidP="005247B6">
            <w:r w:rsidRPr="009520C8">
              <w:t>Количество уч</w:t>
            </w:r>
            <w:r w:rsidRPr="009520C8">
              <w:t>а</w:t>
            </w:r>
            <w:r w:rsidRPr="009520C8">
              <w:t>щихся на конец учебного года</w:t>
            </w:r>
          </w:p>
        </w:tc>
        <w:tc>
          <w:tcPr>
            <w:tcW w:w="709" w:type="dxa"/>
          </w:tcPr>
          <w:p w:rsidR="00D41125" w:rsidRDefault="00D41125" w:rsidP="00C32321">
            <w:pPr>
              <w:jc w:val="center"/>
            </w:pPr>
            <w:r>
              <w:t>82</w:t>
            </w:r>
          </w:p>
        </w:tc>
        <w:tc>
          <w:tcPr>
            <w:tcW w:w="709" w:type="dxa"/>
          </w:tcPr>
          <w:p w:rsidR="00D41125" w:rsidRDefault="00D41125" w:rsidP="00C32321">
            <w:pPr>
              <w:jc w:val="center"/>
            </w:pPr>
            <w:r>
              <w:t>73</w:t>
            </w:r>
          </w:p>
        </w:tc>
        <w:tc>
          <w:tcPr>
            <w:tcW w:w="708" w:type="dxa"/>
          </w:tcPr>
          <w:p w:rsidR="00D41125" w:rsidRDefault="00D41125" w:rsidP="00C32321">
            <w:pPr>
              <w:jc w:val="center"/>
            </w:pPr>
            <w:r>
              <w:t>78</w:t>
            </w:r>
          </w:p>
        </w:tc>
        <w:tc>
          <w:tcPr>
            <w:tcW w:w="709" w:type="dxa"/>
          </w:tcPr>
          <w:p w:rsidR="00D41125" w:rsidRDefault="00D41125" w:rsidP="00C32321">
            <w:pPr>
              <w:jc w:val="center"/>
            </w:pPr>
            <w:r>
              <w:t>52</w:t>
            </w:r>
          </w:p>
        </w:tc>
        <w:tc>
          <w:tcPr>
            <w:tcW w:w="709" w:type="dxa"/>
          </w:tcPr>
          <w:p w:rsidR="00D41125" w:rsidRDefault="00D41125" w:rsidP="00C32321">
            <w:pPr>
              <w:jc w:val="center"/>
            </w:pPr>
            <w:r>
              <w:t>44</w:t>
            </w:r>
          </w:p>
        </w:tc>
        <w:tc>
          <w:tcPr>
            <w:tcW w:w="567" w:type="dxa"/>
          </w:tcPr>
          <w:p w:rsidR="00D41125" w:rsidRDefault="00D41125" w:rsidP="00C32321">
            <w:pPr>
              <w:jc w:val="center"/>
            </w:pPr>
            <w:r>
              <w:t>60</w:t>
            </w:r>
          </w:p>
        </w:tc>
        <w:tc>
          <w:tcPr>
            <w:tcW w:w="567" w:type="dxa"/>
          </w:tcPr>
          <w:p w:rsidR="00D41125" w:rsidRDefault="00D41125" w:rsidP="00C32321">
            <w:pPr>
              <w:jc w:val="center"/>
            </w:pPr>
            <w:r>
              <w:t>40</w:t>
            </w:r>
          </w:p>
        </w:tc>
        <w:tc>
          <w:tcPr>
            <w:tcW w:w="567" w:type="dxa"/>
          </w:tcPr>
          <w:p w:rsidR="00D41125" w:rsidRDefault="00D41125" w:rsidP="00C32321">
            <w:pPr>
              <w:jc w:val="center"/>
            </w:pPr>
            <w:r>
              <w:t>50</w:t>
            </w:r>
          </w:p>
        </w:tc>
        <w:tc>
          <w:tcPr>
            <w:tcW w:w="567" w:type="dxa"/>
          </w:tcPr>
          <w:p w:rsidR="00D41125" w:rsidRDefault="00D41125" w:rsidP="00C32321">
            <w:pPr>
              <w:jc w:val="center"/>
            </w:pPr>
            <w:r>
              <w:t>47</w:t>
            </w:r>
          </w:p>
        </w:tc>
        <w:tc>
          <w:tcPr>
            <w:tcW w:w="567" w:type="dxa"/>
          </w:tcPr>
          <w:p w:rsidR="00D41125" w:rsidRDefault="00D41125" w:rsidP="00C32321">
            <w:pPr>
              <w:jc w:val="center"/>
            </w:pPr>
            <w:r>
              <w:t>11</w:t>
            </w:r>
          </w:p>
        </w:tc>
        <w:tc>
          <w:tcPr>
            <w:tcW w:w="567" w:type="dxa"/>
          </w:tcPr>
          <w:p w:rsidR="00D41125" w:rsidRDefault="00D41125" w:rsidP="00C32321">
            <w:pPr>
              <w:jc w:val="center"/>
            </w:pPr>
            <w:r>
              <w:t>20</w:t>
            </w:r>
          </w:p>
        </w:tc>
        <w:tc>
          <w:tcPr>
            <w:tcW w:w="709" w:type="dxa"/>
          </w:tcPr>
          <w:p w:rsidR="00D41125" w:rsidRDefault="00D41125" w:rsidP="00C32321">
            <w:pPr>
              <w:jc w:val="center"/>
            </w:pPr>
            <w:r>
              <w:t>557</w:t>
            </w:r>
          </w:p>
        </w:tc>
      </w:tr>
      <w:tr w:rsidR="00D41125" w:rsidRPr="009520C8" w:rsidTr="00C32321">
        <w:tc>
          <w:tcPr>
            <w:tcW w:w="567" w:type="dxa"/>
          </w:tcPr>
          <w:p w:rsidR="00D41125" w:rsidRPr="009520C8" w:rsidRDefault="00D41125" w:rsidP="005247B6">
            <w:pPr>
              <w:jc w:val="center"/>
            </w:pPr>
            <w:r w:rsidRPr="009520C8">
              <w:t>5</w:t>
            </w:r>
          </w:p>
        </w:tc>
        <w:tc>
          <w:tcPr>
            <w:tcW w:w="2126" w:type="dxa"/>
          </w:tcPr>
          <w:p w:rsidR="00D41125" w:rsidRPr="009520C8" w:rsidRDefault="00D41125" w:rsidP="001C780E">
            <w:r w:rsidRPr="009520C8">
              <w:t>Из них:</w:t>
            </w:r>
          </w:p>
          <w:p w:rsidR="00D41125" w:rsidRPr="009520C8" w:rsidRDefault="00D41125" w:rsidP="005247B6">
            <w:r w:rsidRPr="009520C8">
              <w:t>-</w:t>
            </w:r>
            <w:proofErr w:type="gramStart"/>
            <w:r w:rsidRPr="009520C8">
              <w:t>переведены</w:t>
            </w:r>
            <w:proofErr w:type="gramEnd"/>
            <w:r w:rsidRPr="009520C8">
              <w:t xml:space="preserve"> в следующий класс</w:t>
            </w:r>
          </w:p>
        </w:tc>
        <w:tc>
          <w:tcPr>
            <w:tcW w:w="709" w:type="dxa"/>
          </w:tcPr>
          <w:p w:rsidR="00D41125" w:rsidRDefault="00D41125" w:rsidP="00C32321">
            <w:pPr>
              <w:jc w:val="center"/>
            </w:pPr>
            <w:r>
              <w:t>82</w:t>
            </w:r>
          </w:p>
        </w:tc>
        <w:tc>
          <w:tcPr>
            <w:tcW w:w="709" w:type="dxa"/>
          </w:tcPr>
          <w:p w:rsidR="00D41125" w:rsidRDefault="00D41125" w:rsidP="00C32321">
            <w:pPr>
              <w:jc w:val="center"/>
            </w:pPr>
            <w:r>
              <w:t>73</w:t>
            </w:r>
          </w:p>
        </w:tc>
        <w:tc>
          <w:tcPr>
            <w:tcW w:w="708" w:type="dxa"/>
          </w:tcPr>
          <w:p w:rsidR="00D41125" w:rsidRDefault="00D41125" w:rsidP="00C32321">
            <w:pPr>
              <w:jc w:val="center"/>
            </w:pPr>
            <w:r>
              <w:t>77</w:t>
            </w:r>
          </w:p>
        </w:tc>
        <w:tc>
          <w:tcPr>
            <w:tcW w:w="709" w:type="dxa"/>
          </w:tcPr>
          <w:p w:rsidR="00D41125" w:rsidRDefault="00D41125" w:rsidP="00C32321">
            <w:pPr>
              <w:jc w:val="center"/>
            </w:pPr>
            <w:r>
              <w:t>52</w:t>
            </w:r>
          </w:p>
        </w:tc>
        <w:tc>
          <w:tcPr>
            <w:tcW w:w="709" w:type="dxa"/>
          </w:tcPr>
          <w:p w:rsidR="00D41125" w:rsidRDefault="00D41125" w:rsidP="00C32321">
            <w:pPr>
              <w:jc w:val="center"/>
            </w:pPr>
            <w:r>
              <w:t>44</w:t>
            </w:r>
          </w:p>
        </w:tc>
        <w:tc>
          <w:tcPr>
            <w:tcW w:w="567" w:type="dxa"/>
          </w:tcPr>
          <w:p w:rsidR="00D41125" w:rsidRDefault="00D41125" w:rsidP="00C32321">
            <w:pPr>
              <w:jc w:val="center"/>
            </w:pPr>
            <w:r>
              <w:t>60</w:t>
            </w:r>
          </w:p>
        </w:tc>
        <w:tc>
          <w:tcPr>
            <w:tcW w:w="567" w:type="dxa"/>
          </w:tcPr>
          <w:p w:rsidR="00D41125" w:rsidRDefault="00D41125" w:rsidP="00C32321">
            <w:pPr>
              <w:jc w:val="center"/>
            </w:pPr>
            <w:r>
              <w:t>40</w:t>
            </w:r>
          </w:p>
        </w:tc>
        <w:tc>
          <w:tcPr>
            <w:tcW w:w="567" w:type="dxa"/>
          </w:tcPr>
          <w:p w:rsidR="00D41125" w:rsidRDefault="00D41125" w:rsidP="00C32321">
            <w:pPr>
              <w:jc w:val="center"/>
            </w:pPr>
            <w:r>
              <w:t>50</w:t>
            </w:r>
          </w:p>
        </w:tc>
        <w:tc>
          <w:tcPr>
            <w:tcW w:w="567" w:type="dxa"/>
          </w:tcPr>
          <w:p w:rsidR="00D41125" w:rsidRDefault="00D41125" w:rsidP="00C32321">
            <w:pPr>
              <w:jc w:val="center"/>
            </w:pPr>
          </w:p>
        </w:tc>
        <w:tc>
          <w:tcPr>
            <w:tcW w:w="567" w:type="dxa"/>
          </w:tcPr>
          <w:p w:rsidR="00D41125" w:rsidRDefault="00D41125" w:rsidP="00C32321">
            <w:pPr>
              <w:jc w:val="center"/>
            </w:pPr>
            <w:r>
              <w:t>11</w:t>
            </w:r>
          </w:p>
        </w:tc>
        <w:tc>
          <w:tcPr>
            <w:tcW w:w="567" w:type="dxa"/>
          </w:tcPr>
          <w:p w:rsidR="00D41125" w:rsidRDefault="00D41125" w:rsidP="00C32321">
            <w:pPr>
              <w:jc w:val="center"/>
            </w:pPr>
          </w:p>
        </w:tc>
        <w:tc>
          <w:tcPr>
            <w:tcW w:w="709" w:type="dxa"/>
          </w:tcPr>
          <w:p w:rsidR="00D41125" w:rsidRDefault="00D41125" w:rsidP="00C32321">
            <w:pPr>
              <w:jc w:val="center"/>
            </w:pPr>
          </w:p>
        </w:tc>
      </w:tr>
      <w:tr w:rsidR="00D41125" w:rsidRPr="009520C8" w:rsidTr="005247B6">
        <w:tc>
          <w:tcPr>
            <w:tcW w:w="567" w:type="dxa"/>
          </w:tcPr>
          <w:p w:rsidR="00D41125" w:rsidRPr="009520C8" w:rsidRDefault="00D41125" w:rsidP="005247B6">
            <w:pPr>
              <w:jc w:val="center"/>
            </w:pPr>
            <w:r w:rsidRPr="009520C8">
              <w:t>6</w:t>
            </w:r>
          </w:p>
        </w:tc>
        <w:tc>
          <w:tcPr>
            <w:tcW w:w="2126" w:type="dxa"/>
          </w:tcPr>
          <w:p w:rsidR="00D41125" w:rsidRPr="009520C8" w:rsidRDefault="00D41125" w:rsidP="005247B6">
            <w:r w:rsidRPr="009520C8">
              <w:t>-</w:t>
            </w:r>
            <w:proofErr w:type="gramStart"/>
            <w:r w:rsidRPr="009520C8">
              <w:t>оставлены</w:t>
            </w:r>
            <w:proofErr w:type="gramEnd"/>
            <w:r w:rsidRPr="009520C8">
              <w:t xml:space="preserve"> на п</w:t>
            </w:r>
            <w:r w:rsidRPr="009520C8">
              <w:t>о</w:t>
            </w:r>
            <w:r w:rsidRPr="009520C8">
              <w:t xml:space="preserve">вторный        год   </w:t>
            </w:r>
          </w:p>
        </w:tc>
        <w:tc>
          <w:tcPr>
            <w:tcW w:w="709" w:type="dxa"/>
          </w:tcPr>
          <w:p w:rsidR="00D41125" w:rsidRDefault="00D41125" w:rsidP="00C32321">
            <w:pPr>
              <w:jc w:val="center"/>
            </w:pPr>
            <w:r>
              <w:t>0</w:t>
            </w:r>
          </w:p>
        </w:tc>
        <w:tc>
          <w:tcPr>
            <w:tcW w:w="709" w:type="dxa"/>
          </w:tcPr>
          <w:p w:rsidR="00D41125" w:rsidRDefault="00D41125" w:rsidP="00C32321">
            <w:pPr>
              <w:jc w:val="center"/>
            </w:pPr>
            <w:r>
              <w:t>0</w:t>
            </w:r>
          </w:p>
        </w:tc>
        <w:tc>
          <w:tcPr>
            <w:tcW w:w="708" w:type="dxa"/>
          </w:tcPr>
          <w:p w:rsidR="00D41125" w:rsidRDefault="00D41125" w:rsidP="00C32321">
            <w:pPr>
              <w:jc w:val="center"/>
            </w:pPr>
            <w:r>
              <w:t>1</w:t>
            </w:r>
          </w:p>
        </w:tc>
        <w:tc>
          <w:tcPr>
            <w:tcW w:w="709" w:type="dxa"/>
          </w:tcPr>
          <w:p w:rsidR="00D41125" w:rsidRDefault="00D41125" w:rsidP="00C32321">
            <w:pPr>
              <w:jc w:val="center"/>
            </w:pPr>
            <w:r>
              <w:t>0</w:t>
            </w:r>
          </w:p>
        </w:tc>
        <w:tc>
          <w:tcPr>
            <w:tcW w:w="709" w:type="dxa"/>
          </w:tcPr>
          <w:p w:rsidR="00D41125" w:rsidRDefault="00D41125" w:rsidP="00C32321">
            <w:pPr>
              <w:jc w:val="center"/>
            </w:pPr>
            <w:r>
              <w:t>0</w:t>
            </w:r>
          </w:p>
        </w:tc>
        <w:tc>
          <w:tcPr>
            <w:tcW w:w="567" w:type="dxa"/>
          </w:tcPr>
          <w:p w:rsidR="00D41125" w:rsidRDefault="00D41125" w:rsidP="00C32321">
            <w:pPr>
              <w:jc w:val="center"/>
            </w:pPr>
            <w:r>
              <w:t>0</w:t>
            </w:r>
          </w:p>
        </w:tc>
        <w:tc>
          <w:tcPr>
            <w:tcW w:w="567" w:type="dxa"/>
          </w:tcPr>
          <w:p w:rsidR="00D41125" w:rsidRDefault="00D41125" w:rsidP="00C32321">
            <w:pPr>
              <w:jc w:val="center"/>
            </w:pPr>
            <w:r>
              <w:t>0</w:t>
            </w:r>
          </w:p>
        </w:tc>
        <w:tc>
          <w:tcPr>
            <w:tcW w:w="567" w:type="dxa"/>
          </w:tcPr>
          <w:p w:rsidR="00D41125" w:rsidRDefault="00D41125" w:rsidP="00C32321">
            <w:pPr>
              <w:jc w:val="center"/>
            </w:pPr>
            <w:r>
              <w:t>0</w:t>
            </w:r>
          </w:p>
        </w:tc>
        <w:tc>
          <w:tcPr>
            <w:tcW w:w="567" w:type="dxa"/>
          </w:tcPr>
          <w:p w:rsidR="00D41125" w:rsidRDefault="00D41125" w:rsidP="00C32321">
            <w:pPr>
              <w:jc w:val="center"/>
            </w:pPr>
            <w:r>
              <w:t>0</w:t>
            </w:r>
          </w:p>
        </w:tc>
        <w:tc>
          <w:tcPr>
            <w:tcW w:w="567" w:type="dxa"/>
          </w:tcPr>
          <w:p w:rsidR="00D41125" w:rsidRDefault="00D41125" w:rsidP="00C32321">
            <w:pPr>
              <w:jc w:val="center"/>
            </w:pPr>
            <w:r>
              <w:t>0</w:t>
            </w:r>
          </w:p>
        </w:tc>
        <w:tc>
          <w:tcPr>
            <w:tcW w:w="567" w:type="dxa"/>
          </w:tcPr>
          <w:p w:rsidR="00D41125" w:rsidRDefault="00D41125" w:rsidP="00C32321">
            <w:pPr>
              <w:jc w:val="center"/>
            </w:pPr>
            <w:r>
              <w:t>0</w:t>
            </w:r>
          </w:p>
        </w:tc>
        <w:tc>
          <w:tcPr>
            <w:tcW w:w="709" w:type="dxa"/>
          </w:tcPr>
          <w:p w:rsidR="00D41125" w:rsidRDefault="00D41125" w:rsidP="00C32321">
            <w:pPr>
              <w:jc w:val="center"/>
            </w:pPr>
            <w:r>
              <w:t>1</w:t>
            </w:r>
          </w:p>
        </w:tc>
      </w:tr>
    </w:tbl>
    <w:p w:rsidR="000C69E7" w:rsidRPr="009520C8" w:rsidRDefault="001C780E" w:rsidP="005247B6">
      <w:pPr>
        <w:jc w:val="both"/>
      </w:pPr>
      <w:r w:rsidRPr="009520C8">
        <w:tab/>
      </w:r>
    </w:p>
    <w:p w:rsidR="001C780E" w:rsidRPr="009520C8" w:rsidRDefault="001C780E" w:rsidP="000C69E7">
      <w:pPr>
        <w:ind w:firstLine="567"/>
        <w:jc w:val="both"/>
      </w:pPr>
      <w:r w:rsidRPr="009520C8">
        <w:t>В 201</w:t>
      </w:r>
      <w:r w:rsidR="00D41125">
        <w:t>5</w:t>
      </w:r>
      <w:r w:rsidRPr="009520C8">
        <w:t>-</w:t>
      </w:r>
      <w:r w:rsidR="00EC4594" w:rsidRPr="009520C8">
        <w:t>201</w:t>
      </w:r>
      <w:r w:rsidR="00D41125">
        <w:t>6</w:t>
      </w:r>
      <w:r w:rsidR="00EC4594" w:rsidRPr="009520C8">
        <w:t xml:space="preserve"> учебном году в школе было </w:t>
      </w:r>
      <w:r w:rsidR="00936298" w:rsidRPr="009520C8">
        <w:t>24</w:t>
      </w:r>
      <w:r w:rsidRPr="009520C8">
        <w:t xml:space="preserve"> класс</w:t>
      </w:r>
      <w:r w:rsidR="00936298" w:rsidRPr="009520C8">
        <w:t>а</w:t>
      </w:r>
      <w:r w:rsidRPr="009520C8">
        <w:t xml:space="preserve">. Школа работала в </w:t>
      </w:r>
      <w:r w:rsidR="00936298" w:rsidRPr="009520C8">
        <w:t>три</w:t>
      </w:r>
      <w:r w:rsidR="00EC4594" w:rsidRPr="009520C8">
        <w:t xml:space="preserve"> смен</w:t>
      </w:r>
      <w:r w:rsidR="00936298" w:rsidRPr="009520C8">
        <w:t>ы</w:t>
      </w:r>
      <w:r w:rsidRPr="009520C8">
        <w:t xml:space="preserve"> в режиме шестидневной рабочей недели. </w:t>
      </w:r>
    </w:p>
    <w:p w:rsidR="001C780E" w:rsidRPr="009520C8" w:rsidRDefault="001C780E" w:rsidP="005247B6">
      <w:pPr>
        <w:ind w:firstLine="567"/>
      </w:pPr>
      <w:r w:rsidRPr="009520C8">
        <w:t xml:space="preserve"> Школа на </w:t>
      </w:r>
      <w:r w:rsidR="00936298" w:rsidRPr="009520C8">
        <w:t>2</w:t>
      </w:r>
      <w:r w:rsidR="00D41125">
        <w:t>6</w:t>
      </w:r>
      <w:r w:rsidR="00936298" w:rsidRPr="009520C8">
        <w:t>0</w:t>
      </w:r>
      <w:r w:rsidRPr="009520C8">
        <w:t xml:space="preserve"> у</w:t>
      </w:r>
      <w:r w:rsidR="00EC4594" w:rsidRPr="009520C8">
        <w:t xml:space="preserve">ченических мест, построена в </w:t>
      </w:r>
      <w:r w:rsidR="00936298" w:rsidRPr="009520C8">
        <w:t>2008 году</w:t>
      </w:r>
      <w:r w:rsidRPr="009520C8">
        <w:t>. Школа имеет центральное отопл</w:t>
      </w:r>
      <w:r w:rsidRPr="009520C8">
        <w:t>е</w:t>
      </w:r>
      <w:r w:rsidRPr="009520C8">
        <w:t>ние (своя котельная). В течение учебного года школа занималась в своем здании. В шк</w:t>
      </w:r>
      <w:r w:rsidR="00A457B1" w:rsidRPr="009520C8">
        <w:t xml:space="preserve">оле имеется библиотека в ней </w:t>
      </w:r>
      <w:r w:rsidR="006E09EC" w:rsidRPr="009520C8">
        <w:t>7339</w:t>
      </w:r>
      <w:r w:rsidRPr="009520C8">
        <w:t xml:space="preserve"> учебников и </w:t>
      </w:r>
      <w:r w:rsidR="006E09EC" w:rsidRPr="009520C8">
        <w:t>1070</w:t>
      </w:r>
      <w:r w:rsidRPr="009520C8">
        <w:t xml:space="preserve"> единиц методической литературы. </w:t>
      </w:r>
    </w:p>
    <w:p w:rsidR="001C780E" w:rsidRPr="009520C8" w:rsidRDefault="001C780E" w:rsidP="005247B6">
      <w:pPr>
        <w:ind w:left="851"/>
        <w:jc w:val="center"/>
        <w:rPr>
          <w:i/>
        </w:rPr>
      </w:pPr>
    </w:p>
    <w:p w:rsidR="00E821AB" w:rsidRPr="009520C8" w:rsidRDefault="00E821AB" w:rsidP="001C780E">
      <w:pPr>
        <w:jc w:val="center"/>
      </w:pPr>
      <w:r w:rsidRPr="009520C8">
        <w:t>Кадровое обеспечение</w:t>
      </w:r>
    </w:p>
    <w:p w:rsidR="001C780E" w:rsidRPr="009520C8" w:rsidRDefault="001C780E" w:rsidP="001C780E">
      <w:pPr>
        <w:jc w:val="center"/>
        <w:rPr>
          <w:i/>
        </w:rPr>
      </w:pPr>
    </w:p>
    <w:p w:rsidR="00E821AB" w:rsidRPr="009520C8" w:rsidRDefault="00E821AB" w:rsidP="00E55D26">
      <w:pPr>
        <w:pStyle w:val="a5"/>
        <w:spacing w:after="0"/>
        <w:ind w:firstLine="708"/>
        <w:jc w:val="both"/>
      </w:pPr>
      <w:r w:rsidRPr="009520C8">
        <w:t>Эффективность и качество образовательного процесса во многом определяются педагог</w:t>
      </w:r>
      <w:r w:rsidRPr="009520C8">
        <w:t>и</w:t>
      </w:r>
      <w:r w:rsidRPr="009520C8">
        <w:t>ческим коллективом, уровнем квалификации сотрудников. Здесь важное место занимает спосо</w:t>
      </w:r>
      <w:r w:rsidRPr="009520C8">
        <w:t>б</w:t>
      </w:r>
      <w:r w:rsidRPr="009520C8">
        <w:t>ность к непрерывному профессиональному совершенствованию, умение воспринимать новые п</w:t>
      </w:r>
      <w:r w:rsidRPr="009520C8">
        <w:t>е</w:t>
      </w:r>
      <w:r w:rsidRPr="009520C8">
        <w:t>дагогические идеи и претворять их в повседневной практике.</w:t>
      </w:r>
    </w:p>
    <w:p w:rsidR="00E821AB" w:rsidRPr="009520C8" w:rsidRDefault="00E821AB" w:rsidP="00E55D26">
      <w:pPr>
        <w:ind w:firstLine="708"/>
        <w:jc w:val="both"/>
      </w:pPr>
      <w:r w:rsidRPr="009520C8">
        <w:t>В школе сформирован высококвалифицированный педагогический коллектив. Образов</w:t>
      </w:r>
      <w:r w:rsidRPr="009520C8">
        <w:t>а</w:t>
      </w:r>
      <w:r w:rsidRPr="009520C8">
        <w:t>тельный уровень учителей достаточно высок – значительное большинство педагогов имеют вы</w:t>
      </w:r>
      <w:r w:rsidRPr="009520C8">
        <w:t>с</w:t>
      </w:r>
      <w:r w:rsidRPr="009520C8">
        <w:t>шее образование.</w:t>
      </w:r>
    </w:p>
    <w:p w:rsidR="005247B6" w:rsidRPr="009520C8" w:rsidRDefault="005247B6" w:rsidP="005247B6">
      <w:pPr>
        <w:ind w:firstLine="540"/>
        <w:jc w:val="both"/>
      </w:pPr>
      <w:r w:rsidRPr="009520C8">
        <w:t>В 201</w:t>
      </w:r>
      <w:r w:rsidR="0097294C">
        <w:t>5</w:t>
      </w:r>
      <w:r w:rsidRPr="009520C8">
        <w:t>-201</w:t>
      </w:r>
      <w:r w:rsidR="0097294C">
        <w:t>6</w:t>
      </w:r>
      <w:r w:rsidRPr="009520C8">
        <w:t xml:space="preserve"> учебном году в педагогический состав школы входило </w:t>
      </w:r>
      <w:r w:rsidR="00E84F06" w:rsidRPr="009520C8">
        <w:t>4</w:t>
      </w:r>
      <w:r w:rsidR="00BB2B02">
        <w:t>7</w:t>
      </w:r>
      <w:r w:rsidRPr="009520C8">
        <w:t xml:space="preserve"> человек. Состав пед</w:t>
      </w:r>
      <w:r w:rsidRPr="009520C8">
        <w:t>а</w:t>
      </w:r>
      <w:r w:rsidRPr="009520C8">
        <w:t xml:space="preserve">гогических кадров (с данными по квалификационной категории) по предметам указан в таблице. </w:t>
      </w:r>
    </w:p>
    <w:p w:rsidR="005247B6" w:rsidRPr="009520C8" w:rsidRDefault="005247B6" w:rsidP="005247B6">
      <w:pPr>
        <w:ind w:firstLine="540"/>
        <w:jc w:val="both"/>
      </w:pPr>
    </w:p>
    <w:p w:rsidR="000C69E7" w:rsidRPr="009520C8" w:rsidRDefault="000C69E7" w:rsidP="005247B6">
      <w:pPr>
        <w:ind w:firstLine="540"/>
        <w:jc w:val="both"/>
        <w:rPr>
          <w:i/>
        </w:rPr>
      </w:pPr>
    </w:p>
    <w:p w:rsidR="000C69E7" w:rsidRPr="009520C8" w:rsidRDefault="000C69E7" w:rsidP="005247B6">
      <w:pPr>
        <w:ind w:firstLine="540"/>
        <w:jc w:val="both"/>
        <w:rPr>
          <w:i/>
        </w:rPr>
      </w:pPr>
    </w:p>
    <w:p w:rsidR="000C69E7" w:rsidRPr="009520C8" w:rsidRDefault="000C69E7" w:rsidP="005247B6">
      <w:pPr>
        <w:ind w:firstLine="540"/>
        <w:jc w:val="both"/>
      </w:pPr>
    </w:p>
    <w:p w:rsidR="00736107" w:rsidRPr="009520C8" w:rsidRDefault="00736107" w:rsidP="005247B6">
      <w:pPr>
        <w:ind w:firstLine="540"/>
        <w:jc w:val="both"/>
      </w:pPr>
    </w:p>
    <w:p w:rsidR="00736107" w:rsidRPr="009520C8" w:rsidRDefault="00736107" w:rsidP="005247B6">
      <w:pPr>
        <w:ind w:firstLine="540"/>
        <w:jc w:val="both"/>
      </w:pPr>
    </w:p>
    <w:p w:rsidR="00736107" w:rsidRPr="009520C8" w:rsidRDefault="00736107" w:rsidP="005247B6">
      <w:pPr>
        <w:ind w:firstLine="540"/>
        <w:jc w:val="both"/>
      </w:pPr>
    </w:p>
    <w:p w:rsidR="00736107" w:rsidRPr="009520C8" w:rsidRDefault="00736107" w:rsidP="005247B6">
      <w:pPr>
        <w:ind w:firstLine="540"/>
        <w:jc w:val="both"/>
      </w:pPr>
    </w:p>
    <w:p w:rsidR="00736107" w:rsidRPr="009520C8" w:rsidRDefault="00736107" w:rsidP="005247B6">
      <w:pPr>
        <w:ind w:firstLine="540"/>
        <w:jc w:val="both"/>
      </w:pPr>
    </w:p>
    <w:p w:rsidR="00736107" w:rsidRPr="009520C8" w:rsidRDefault="00736107" w:rsidP="005247B6">
      <w:pPr>
        <w:ind w:firstLine="540"/>
        <w:jc w:val="both"/>
      </w:pPr>
    </w:p>
    <w:p w:rsidR="005247B6" w:rsidRPr="009520C8" w:rsidRDefault="005247B6" w:rsidP="000C69E7">
      <w:pPr>
        <w:jc w:val="center"/>
      </w:pPr>
      <w:r w:rsidRPr="009520C8">
        <w:lastRenderedPageBreak/>
        <w:t>Состав педагогических кадров по предметам</w:t>
      </w:r>
    </w:p>
    <w:p w:rsidR="005247B6" w:rsidRPr="009520C8" w:rsidRDefault="005247B6" w:rsidP="005247B6">
      <w:pPr>
        <w:ind w:firstLine="540"/>
        <w:jc w:val="right"/>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4252"/>
        <w:gridCol w:w="2410"/>
      </w:tblGrid>
      <w:tr w:rsidR="005247B6" w:rsidRPr="00BB2B02" w:rsidTr="00BB2B02">
        <w:tc>
          <w:tcPr>
            <w:tcW w:w="2127" w:type="dxa"/>
          </w:tcPr>
          <w:p w:rsidR="005247B6" w:rsidRPr="00BB2B02" w:rsidRDefault="005247B6" w:rsidP="005247B6">
            <w:pPr>
              <w:jc w:val="center"/>
            </w:pPr>
            <w:r w:rsidRPr="00BB2B02">
              <w:t>Предмет</w:t>
            </w:r>
          </w:p>
        </w:tc>
        <w:tc>
          <w:tcPr>
            <w:tcW w:w="1843" w:type="dxa"/>
          </w:tcPr>
          <w:p w:rsidR="005247B6" w:rsidRPr="00BB2B02" w:rsidRDefault="005247B6" w:rsidP="006E346E">
            <w:pPr>
              <w:jc w:val="center"/>
            </w:pPr>
            <w:r w:rsidRPr="00BB2B02">
              <w:t>Количество</w:t>
            </w:r>
          </w:p>
          <w:p w:rsidR="005247B6" w:rsidRPr="00BB2B02" w:rsidRDefault="005247B6" w:rsidP="006E346E">
            <w:pPr>
              <w:jc w:val="center"/>
            </w:pPr>
            <w:r w:rsidRPr="00BB2B02">
              <w:t>учителей</w:t>
            </w:r>
          </w:p>
        </w:tc>
        <w:tc>
          <w:tcPr>
            <w:tcW w:w="4252" w:type="dxa"/>
          </w:tcPr>
          <w:p w:rsidR="005247B6" w:rsidRPr="00BB2B02" w:rsidRDefault="005247B6" w:rsidP="005247B6">
            <w:pPr>
              <w:jc w:val="center"/>
            </w:pPr>
            <w:r w:rsidRPr="00BB2B02">
              <w:t>ФИО</w:t>
            </w:r>
          </w:p>
        </w:tc>
        <w:tc>
          <w:tcPr>
            <w:tcW w:w="2410" w:type="dxa"/>
          </w:tcPr>
          <w:p w:rsidR="005247B6" w:rsidRPr="00BB2B02" w:rsidRDefault="005247B6" w:rsidP="005247B6">
            <w:pPr>
              <w:jc w:val="center"/>
            </w:pPr>
            <w:r w:rsidRPr="00BB2B02">
              <w:t xml:space="preserve">Квалификационная </w:t>
            </w:r>
          </w:p>
          <w:p w:rsidR="005247B6" w:rsidRPr="00BB2B02" w:rsidRDefault="005247B6" w:rsidP="005247B6">
            <w:pPr>
              <w:jc w:val="center"/>
            </w:pPr>
            <w:r w:rsidRPr="00BB2B02">
              <w:t>категория</w:t>
            </w:r>
          </w:p>
        </w:tc>
      </w:tr>
      <w:tr w:rsidR="005247B6" w:rsidRPr="00BB2B02" w:rsidTr="00BB2B02">
        <w:trPr>
          <w:trHeight w:val="357"/>
        </w:trPr>
        <w:tc>
          <w:tcPr>
            <w:tcW w:w="10632" w:type="dxa"/>
            <w:gridSpan w:val="4"/>
          </w:tcPr>
          <w:p w:rsidR="005247B6" w:rsidRPr="00BB2B02" w:rsidRDefault="005247B6" w:rsidP="006E346E">
            <w:pPr>
              <w:pStyle w:val="ac"/>
              <w:spacing w:after="0" w:line="240" w:lineRule="auto"/>
              <w:ind w:hanging="720"/>
              <w:jc w:val="center"/>
              <w:rPr>
                <w:rFonts w:ascii="Times New Roman" w:hAnsi="Times New Roman"/>
                <w:sz w:val="24"/>
                <w:szCs w:val="24"/>
              </w:rPr>
            </w:pPr>
          </w:p>
        </w:tc>
      </w:tr>
      <w:tr w:rsidR="00E84F06" w:rsidRPr="00BB2B02" w:rsidTr="00BB2B02">
        <w:tc>
          <w:tcPr>
            <w:tcW w:w="2127" w:type="dxa"/>
            <w:vMerge w:val="restart"/>
          </w:tcPr>
          <w:p w:rsidR="00E84F06" w:rsidRPr="00BB2B02" w:rsidRDefault="00E84F06" w:rsidP="005247B6">
            <w:pPr>
              <w:jc w:val="both"/>
            </w:pPr>
            <w:r w:rsidRPr="00BB2B02">
              <w:t>Чеченский  язык и литература</w:t>
            </w:r>
          </w:p>
        </w:tc>
        <w:tc>
          <w:tcPr>
            <w:tcW w:w="1843" w:type="dxa"/>
            <w:vMerge w:val="restart"/>
          </w:tcPr>
          <w:p w:rsidR="00E84F06" w:rsidRPr="00BB2B02" w:rsidRDefault="00E84F06" w:rsidP="00C93106">
            <w:pPr>
              <w:jc w:val="center"/>
            </w:pPr>
            <w:r w:rsidRPr="00BB2B02">
              <w:t>4 учителя</w:t>
            </w:r>
          </w:p>
        </w:tc>
        <w:tc>
          <w:tcPr>
            <w:tcW w:w="4252" w:type="dxa"/>
            <w:vAlign w:val="center"/>
          </w:tcPr>
          <w:p w:rsidR="00E84F06" w:rsidRPr="00BB2B02" w:rsidRDefault="00E84F06" w:rsidP="00BB2B02">
            <w:pPr>
              <w:pStyle w:val="aff0"/>
              <w:rPr>
                <w:rFonts w:ascii="Times New Roman" w:hAnsi="Times New Roman"/>
                <w:sz w:val="24"/>
                <w:szCs w:val="24"/>
              </w:rPr>
            </w:pPr>
            <w:r w:rsidRPr="00BB2B02">
              <w:rPr>
                <w:rFonts w:ascii="Times New Roman" w:hAnsi="Times New Roman"/>
                <w:sz w:val="24"/>
                <w:szCs w:val="24"/>
              </w:rPr>
              <w:t xml:space="preserve">Катаев  Ибрагим  </w:t>
            </w:r>
            <w:proofErr w:type="spellStart"/>
            <w:r w:rsidRPr="00BB2B02">
              <w:rPr>
                <w:rFonts w:ascii="Times New Roman" w:hAnsi="Times New Roman"/>
                <w:sz w:val="24"/>
                <w:szCs w:val="24"/>
              </w:rPr>
              <w:t>Алиевич</w:t>
            </w:r>
            <w:proofErr w:type="spellEnd"/>
          </w:p>
        </w:tc>
        <w:tc>
          <w:tcPr>
            <w:tcW w:w="2410" w:type="dxa"/>
          </w:tcPr>
          <w:p w:rsidR="00E84F06" w:rsidRPr="00BB2B02" w:rsidRDefault="00E84F06" w:rsidP="005247B6">
            <w:pPr>
              <w:jc w:val="both"/>
            </w:pPr>
            <w:r w:rsidRPr="00BB2B02">
              <w:t>Первая</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vAlign w:val="center"/>
          </w:tcPr>
          <w:p w:rsidR="0097294C" w:rsidRPr="00BB2B02" w:rsidRDefault="0097294C" w:rsidP="00BB2B02">
            <w:pPr>
              <w:pStyle w:val="aff0"/>
              <w:rPr>
                <w:rFonts w:ascii="Times New Roman" w:hAnsi="Times New Roman"/>
                <w:sz w:val="24"/>
                <w:szCs w:val="24"/>
              </w:rPr>
            </w:pPr>
            <w:proofErr w:type="spellStart"/>
            <w:r w:rsidRPr="00BB2B02">
              <w:rPr>
                <w:rFonts w:ascii="Times New Roman" w:hAnsi="Times New Roman"/>
                <w:sz w:val="24"/>
                <w:szCs w:val="24"/>
              </w:rPr>
              <w:t>Таюбова</w:t>
            </w:r>
            <w:proofErr w:type="spellEnd"/>
            <w:r w:rsidRPr="00BB2B02">
              <w:rPr>
                <w:rFonts w:ascii="Times New Roman" w:hAnsi="Times New Roman"/>
                <w:sz w:val="24"/>
                <w:szCs w:val="24"/>
              </w:rPr>
              <w:t xml:space="preserve">  </w:t>
            </w:r>
            <w:proofErr w:type="spellStart"/>
            <w:r w:rsidRPr="00BB2B02">
              <w:rPr>
                <w:rFonts w:ascii="Times New Roman" w:hAnsi="Times New Roman"/>
                <w:sz w:val="24"/>
                <w:szCs w:val="24"/>
              </w:rPr>
              <w:t>Айнаъ</w:t>
            </w:r>
            <w:proofErr w:type="spellEnd"/>
            <w:r w:rsidRPr="00BB2B02">
              <w:rPr>
                <w:rFonts w:ascii="Times New Roman" w:hAnsi="Times New Roman"/>
                <w:sz w:val="24"/>
                <w:szCs w:val="24"/>
              </w:rPr>
              <w:t xml:space="preserve">  </w:t>
            </w:r>
            <w:proofErr w:type="spellStart"/>
            <w:r w:rsidRPr="00BB2B02">
              <w:rPr>
                <w:rFonts w:ascii="Times New Roman" w:hAnsi="Times New Roman"/>
                <w:sz w:val="24"/>
                <w:szCs w:val="24"/>
              </w:rPr>
              <w:t>Саймирзаевна</w:t>
            </w:r>
            <w:proofErr w:type="spellEnd"/>
          </w:p>
        </w:tc>
        <w:tc>
          <w:tcPr>
            <w:tcW w:w="2410" w:type="dxa"/>
          </w:tcPr>
          <w:p w:rsidR="0097294C" w:rsidRPr="00BB2B02" w:rsidRDefault="0097294C" w:rsidP="00C32321">
            <w:pPr>
              <w:jc w:val="both"/>
            </w:pPr>
            <w:r w:rsidRPr="00BB2B02">
              <w:t>Первая</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tcPr>
          <w:p w:rsidR="0097294C" w:rsidRPr="00BB2B02" w:rsidRDefault="0097294C" w:rsidP="00BB2B02">
            <w:proofErr w:type="spellStart"/>
            <w:r w:rsidRPr="00BB2B02">
              <w:t>Муцаева</w:t>
            </w:r>
            <w:proofErr w:type="spellEnd"/>
            <w:r w:rsidRPr="00BB2B02">
              <w:t xml:space="preserve"> Тамара </w:t>
            </w:r>
            <w:proofErr w:type="spellStart"/>
            <w:r w:rsidRPr="00BB2B02">
              <w:t>Исламбековна</w:t>
            </w:r>
            <w:proofErr w:type="spellEnd"/>
          </w:p>
        </w:tc>
        <w:tc>
          <w:tcPr>
            <w:tcW w:w="2410" w:type="dxa"/>
          </w:tcPr>
          <w:p w:rsidR="0097294C" w:rsidRPr="00BB2B02" w:rsidRDefault="0097294C" w:rsidP="00C32321">
            <w:pPr>
              <w:jc w:val="both"/>
            </w:pPr>
            <w:r w:rsidRPr="00BB2B02">
              <w:t>Не имеет</w:t>
            </w:r>
          </w:p>
        </w:tc>
      </w:tr>
      <w:tr w:rsidR="0097294C" w:rsidRPr="00BB2B02" w:rsidTr="00BB2B02">
        <w:trPr>
          <w:trHeight w:val="195"/>
        </w:trPr>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tcPr>
          <w:p w:rsidR="0097294C" w:rsidRPr="00BB2B02" w:rsidRDefault="0097294C" w:rsidP="00BB2B02">
            <w:proofErr w:type="spellStart"/>
            <w:r w:rsidRPr="00BB2B02">
              <w:t>Ханмагамаева</w:t>
            </w:r>
            <w:proofErr w:type="spellEnd"/>
            <w:r w:rsidRPr="00BB2B02">
              <w:t xml:space="preserve"> </w:t>
            </w:r>
            <w:proofErr w:type="spellStart"/>
            <w:r w:rsidRPr="00BB2B02">
              <w:t>Асра</w:t>
            </w:r>
            <w:proofErr w:type="spellEnd"/>
            <w:r w:rsidRPr="00BB2B02">
              <w:t xml:space="preserve"> </w:t>
            </w:r>
            <w:proofErr w:type="spellStart"/>
            <w:r w:rsidRPr="00BB2B02">
              <w:t>Абдурашидовна</w:t>
            </w:r>
            <w:proofErr w:type="spellEnd"/>
          </w:p>
        </w:tc>
        <w:tc>
          <w:tcPr>
            <w:tcW w:w="2410" w:type="dxa"/>
          </w:tcPr>
          <w:p w:rsidR="0097294C" w:rsidRPr="00BB2B02" w:rsidRDefault="0097294C" w:rsidP="005247B6">
            <w:pPr>
              <w:jc w:val="both"/>
            </w:pPr>
            <w:r w:rsidRPr="00BB2B02">
              <w:t>Не имеет</w:t>
            </w:r>
          </w:p>
        </w:tc>
      </w:tr>
      <w:tr w:rsidR="0097294C" w:rsidRPr="00BB2B02" w:rsidTr="00BB2B02">
        <w:tc>
          <w:tcPr>
            <w:tcW w:w="2127" w:type="dxa"/>
            <w:vMerge w:val="restart"/>
          </w:tcPr>
          <w:p w:rsidR="0097294C" w:rsidRPr="00BB2B02" w:rsidRDefault="0097294C" w:rsidP="005247B6">
            <w:pPr>
              <w:jc w:val="both"/>
            </w:pPr>
            <w:r w:rsidRPr="00BB2B02">
              <w:t>Русский язык и литература</w:t>
            </w:r>
          </w:p>
        </w:tc>
        <w:tc>
          <w:tcPr>
            <w:tcW w:w="1843" w:type="dxa"/>
            <w:vMerge w:val="restart"/>
          </w:tcPr>
          <w:p w:rsidR="0097294C" w:rsidRPr="00BB2B02" w:rsidRDefault="0097294C" w:rsidP="006E346E">
            <w:pPr>
              <w:jc w:val="center"/>
            </w:pPr>
            <w:r w:rsidRPr="00BB2B02">
              <w:t>4 учителя</w:t>
            </w:r>
          </w:p>
        </w:tc>
        <w:tc>
          <w:tcPr>
            <w:tcW w:w="4252" w:type="dxa"/>
            <w:vAlign w:val="center"/>
          </w:tcPr>
          <w:p w:rsidR="0097294C" w:rsidRPr="00BB2B02" w:rsidRDefault="0097294C" w:rsidP="00BB2B02">
            <w:pPr>
              <w:pStyle w:val="aff0"/>
              <w:rPr>
                <w:rFonts w:ascii="Times New Roman" w:hAnsi="Times New Roman"/>
                <w:sz w:val="24"/>
                <w:szCs w:val="24"/>
              </w:rPr>
            </w:pPr>
            <w:proofErr w:type="spellStart"/>
            <w:r w:rsidRPr="00BB2B02">
              <w:rPr>
                <w:rFonts w:ascii="Times New Roman" w:hAnsi="Times New Roman"/>
                <w:sz w:val="24"/>
                <w:szCs w:val="24"/>
              </w:rPr>
              <w:t>Исмаилова</w:t>
            </w:r>
            <w:proofErr w:type="spellEnd"/>
            <w:r w:rsidRPr="00BB2B02">
              <w:rPr>
                <w:rFonts w:ascii="Times New Roman" w:hAnsi="Times New Roman"/>
                <w:sz w:val="24"/>
                <w:szCs w:val="24"/>
              </w:rPr>
              <w:t xml:space="preserve">  </w:t>
            </w:r>
            <w:proofErr w:type="spellStart"/>
            <w:r w:rsidRPr="00BB2B02">
              <w:rPr>
                <w:rFonts w:ascii="Times New Roman" w:hAnsi="Times New Roman"/>
                <w:sz w:val="24"/>
                <w:szCs w:val="24"/>
              </w:rPr>
              <w:t>Хеди</w:t>
            </w:r>
            <w:proofErr w:type="spellEnd"/>
            <w:r w:rsidRPr="00BB2B02">
              <w:rPr>
                <w:rFonts w:ascii="Times New Roman" w:hAnsi="Times New Roman"/>
                <w:sz w:val="24"/>
                <w:szCs w:val="24"/>
              </w:rPr>
              <w:t xml:space="preserve"> </w:t>
            </w:r>
            <w:proofErr w:type="spellStart"/>
            <w:r w:rsidRPr="00BB2B02">
              <w:rPr>
                <w:rFonts w:ascii="Times New Roman" w:hAnsi="Times New Roman"/>
                <w:sz w:val="24"/>
                <w:szCs w:val="24"/>
              </w:rPr>
              <w:t>Имамсолтаевна</w:t>
            </w:r>
            <w:proofErr w:type="spellEnd"/>
            <w:r w:rsidRPr="00BB2B02">
              <w:rPr>
                <w:rFonts w:ascii="Times New Roman" w:hAnsi="Times New Roman"/>
                <w:sz w:val="24"/>
                <w:szCs w:val="24"/>
              </w:rPr>
              <w:t xml:space="preserve"> </w:t>
            </w:r>
          </w:p>
        </w:tc>
        <w:tc>
          <w:tcPr>
            <w:tcW w:w="2410" w:type="dxa"/>
          </w:tcPr>
          <w:p w:rsidR="0097294C" w:rsidRPr="00BB2B02" w:rsidRDefault="0097294C" w:rsidP="005247B6">
            <w:pPr>
              <w:jc w:val="both"/>
            </w:pPr>
            <w:r w:rsidRPr="00BB2B02">
              <w:t>Не имеет</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vAlign w:val="center"/>
          </w:tcPr>
          <w:p w:rsidR="0097294C" w:rsidRPr="00BB2B02" w:rsidRDefault="0097294C" w:rsidP="00BB2B02">
            <w:pPr>
              <w:pStyle w:val="aff0"/>
              <w:rPr>
                <w:rFonts w:ascii="Times New Roman" w:hAnsi="Times New Roman"/>
                <w:sz w:val="24"/>
                <w:szCs w:val="24"/>
              </w:rPr>
            </w:pPr>
            <w:proofErr w:type="spellStart"/>
            <w:r w:rsidRPr="00BB2B02">
              <w:rPr>
                <w:rFonts w:ascii="Times New Roman" w:hAnsi="Times New Roman"/>
                <w:sz w:val="24"/>
                <w:szCs w:val="24"/>
              </w:rPr>
              <w:t>Эрсебаева</w:t>
            </w:r>
            <w:proofErr w:type="spellEnd"/>
            <w:r w:rsidRPr="00BB2B02">
              <w:rPr>
                <w:rFonts w:ascii="Times New Roman" w:hAnsi="Times New Roman"/>
                <w:sz w:val="24"/>
                <w:szCs w:val="24"/>
              </w:rPr>
              <w:t xml:space="preserve"> </w:t>
            </w:r>
            <w:proofErr w:type="spellStart"/>
            <w:r w:rsidRPr="00BB2B02">
              <w:rPr>
                <w:rFonts w:ascii="Times New Roman" w:hAnsi="Times New Roman"/>
                <w:sz w:val="24"/>
                <w:szCs w:val="24"/>
              </w:rPr>
              <w:t>Петимат</w:t>
            </w:r>
            <w:proofErr w:type="spellEnd"/>
            <w:r w:rsidRPr="00BB2B02">
              <w:rPr>
                <w:rFonts w:ascii="Times New Roman" w:hAnsi="Times New Roman"/>
                <w:sz w:val="24"/>
                <w:szCs w:val="24"/>
              </w:rPr>
              <w:t xml:space="preserve"> </w:t>
            </w:r>
            <w:proofErr w:type="spellStart"/>
            <w:r w:rsidRPr="00BB2B02">
              <w:rPr>
                <w:rFonts w:ascii="Times New Roman" w:hAnsi="Times New Roman"/>
                <w:sz w:val="24"/>
                <w:szCs w:val="24"/>
              </w:rPr>
              <w:t>Сайдалвиевна</w:t>
            </w:r>
            <w:proofErr w:type="spellEnd"/>
            <w:r w:rsidRPr="00BB2B02">
              <w:rPr>
                <w:rFonts w:ascii="Times New Roman" w:hAnsi="Times New Roman"/>
                <w:sz w:val="24"/>
                <w:szCs w:val="24"/>
              </w:rPr>
              <w:t>.</w:t>
            </w:r>
          </w:p>
        </w:tc>
        <w:tc>
          <w:tcPr>
            <w:tcW w:w="2410" w:type="dxa"/>
          </w:tcPr>
          <w:p w:rsidR="0097294C" w:rsidRPr="00BB2B02" w:rsidRDefault="0097294C" w:rsidP="005247B6">
            <w:pPr>
              <w:jc w:val="both"/>
            </w:pPr>
            <w:r w:rsidRPr="00BB2B02">
              <w:t>Не имеет</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vAlign w:val="center"/>
          </w:tcPr>
          <w:p w:rsidR="0097294C" w:rsidRPr="00BB2B02" w:rsidRDefault="0097294C" w:rsidP="00BB2B02">
            <w:pPr>
              <w:pStyle w:val="aff0"/>
              <w:rPr>
                <w:rFonts w:ascii="Times New Roman" w:hAnsi="Times New Roman"/>
                <w:sz w:val="24"/>
                <w:szCs w:val="24"/>
              </w:rPr>
            </w:pPr>
            <w:proofErr w:type="spellStart"/>
            <w:r w:rsidRPr="00BB2B02">
              <w:rPr>
                <w:rFonts w:ascii="Times New Roman" w:hAnsi="Times New Roman"/>
                <w:sz w:val="24"/>
                <w:szCs w:val="24"/>
              </w:rPr>
              <w:t>Джамалдинов</w:t>
            </w:r>
            <w:proofErr w:type="spellEnd"/>
            <w:r w:rsidRPr="00BB2B02">
              <w:rPr>
                <w:rFonts w:ascii="Times New Roman" w:hAnsi="Times New Roman"/>
                <w:sz w:val="24"/>
                <w:szCs w:val="24"/>
              </w:rPr>
              <w:t xml:space="preserve"> </w:t>
            </w:r>
            <w:proofErr w:type="spellStart"/>
            <w:r w:rsidRPr="00BB2B02">
              <w:rPr>
                <w:rFonts w:ascii="Times New Roman" w:hAnsi="Times New Roman"/>
                <w:sz w:val="24"/>
                <w:szCs w:val="24"/>
              </w:rPr>
              <w:t>Нурани</w:t>
            </w:r>
            <w:proofErr w:type="spellEnd"/>
            <w:r w:rsidRPr="00BB2B02">
              <w:rPr>
                <w:rFonts w:ascii="Times New Roman" w:hAnsi="Times New Roman"/>
                <w:sz w:val="24"/>
                <w:szCs w:val="24"/>
              </w:rPr>
              <w:t xml:space="preserve"> </w:t>
            </w:r>
            <w:proofErr w:type="spellStart"/>
            <w:r w:rsidRPr="00BB2B02">
              <w:rPr>
                <w:rFonts w:ascii="Times New Roman" w:hAnsi="Times New Roman"/>
                <w:sz w:val="24"/>
                <w:szCs w:val="24"/>
              </w:rPr>
              <w:t>Сулиманович</w:t>
            </w:r>
            <w:proofErr w:type="spellEnd"/>
          </w:p>
        </w:tc>
        <w:tc>
          <w:tcPr>
            <w:tcW w:w="2410" w:type="dxa"/>
          </w:tcPr>
          <w:p w:rsidR="0097294C" w:rsidRPr="00BB2B02" w:rsidRDefault="0097294C" w:rsidP="005247B6">
            <w:pPr>
              <w:jc w:val="both"/>
            </w:pPr>
            <w:r w:rsidRPr="00BB2B02">
              <w:t>Первая</w:t>
            </w:r>
          </w:p>
        </w:tc>
      </w:tr>
      <w:tr w:rsidR="0097294C" w:rsidRPr="00BB2B02" w:rsidTr="00BB2B02">
        <w:trPr>
          <w:trHeight w:val="70"/>
        </w:trPr>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vAlign w:val="center"/>
          </w:tcPr>
          <w:p w:rsidR="0097294C" w:rsidRPr="00BB2B02" w:rsidRDefault="0097294C" w:rsidP="00BB2B02">
            <w:pPr>
              <w:pStyle w:val="aff0"/>
              <w:rPr>
                <w:rFonts w:ascii="Times New Roman" w:hAnsi="Times New Roman"/>
                <w:sz w:val="24"/>
                <w:szCs w:val="24"/>
              </w:rPr>
            </w:pPr>
            <w:proofErr w:type="spellStart"/>
            <w:r w:rsidRPr="00BB2B02">
              <w:rPr>
                <w:rFonts w:ascii="Times New Roman" w:hAnsi="Times New Roman"/>
                <w:sz w:val="24"/>
                <w:szCs w:val="24"/>
              </w:rPr>
              <w:t>Девниев</w:t>
            </w:r>
            <w:proofErr w:type="spellEnd"/>
            <w:r w:rsidRPr="00BB2B02">
              <w:rPr>
                <w:rFonts w:ascii="Times New Roman" w:hAnsi="Times New Roman"/>
                <w:sz w:val="24"/>
                <w:szCs w:val="24"/>
              </w:rPr>
              <w:t xml:space="preserve"> </w:t>
            </w:r>
            <w:proofErr w:type="spellStart"/>
            <w:r w:rsidRPr="00BB2B02">
              <w:rPr>
                <w:rFonts w:ascii="Times New Roman" w:hAnsi="Times New Roman"/>
                <w:sz w:val="24"/>
                <w:szCs w:val="24"/>
              </w:rPr>
              <w:t>Джабыр</w:t>
            </w:r>
            <w:proofErr w:type="spellEnd"/>
            <w:r w:rsidRPr="00BB2B02">
              <w:rPr>
                <w:rFonts w:ascii="Times New Roman" w:hAnsi="Times New Roman"/>
                <w:sz w:val="24"/>
                <w:szCs w:val="24"/>
              </w:rPr>
              <w:t xml:space="preserve">  </w:t>
            </w:r>
            <w:proofErr w:type="spellStart"/>
            <w:r w:rsidRPr="00BB2B02">
              <w:rPr>
                <w:rFonts w:ascii="Times New Roman" w:hAnsi="Times New Roman"/>
                <w:sz w:val="24"/>
                <w:szCs w:val="24"/>
              </w:rPr>
              <w:t>Рамазанович</w:t>
            </w:r>
            <w:proofErr w:type="spellEnd"/>
          </w:p>
        </w:tc>
        <w:tc>
          <w:tcPr>
            <w:tcW w:w="2410" w:type="dxa"/>
          </w:tcPr>
          <w:p w:rsidR="0097294C" w:rsidRPr="00BB2B02" w:rsidRDefault="0097294C" w:rsidP="005247B6">
            <w:pPr>
              <w:jc w:val="both"/>
            </w:pPr>
            <w:r w:rsidRPr="00BB2B02">
              <w:t>Первая</w:t>
            </w:r>
          </w:p>
        </w:tc>
      </w:tr>
      <w:tr w:rsidR="0097294C" w:rsidRPr="00BB2B02" w:rsidTr="00BB2B02">
        <w:tc>
          <w:tcPr>
            <w:tcW w:w="2127" w:type="dxa"/>
            <w:vMerge w:val="restart"/>
          </w:tcPr>
          <w:p w:rsidR="0097294C" w:rsidRPr="00BB2B02" w:rsidRDefault="0097294C" w:rsidP="005247B6">
            <w:pPr>
              <w:jc w:val="both"/>
            </w:pPr>
            <w:r w:rsidRPr="00BB2B02">
              <w:t>Английский язык</w:t>
            </w:r>
          </w:p>
        </w:tc>
        <w:tc>
          <w:tcPr>
            <w:tcW w:w="1843" w:type="dxa"/>
            <w:vMerge w:val="restart"/>
          </w:tcPr>
          <w:p w:rsidR="0097294C" w:rsidRPr="00BB2B02" w:rsidRDefault="0097294C" w:rsidP="006E346E">
            <w:pPr>
              <w:tabs>
                <w:tab w:val="left" w:pos="972"/>
              </w:tabs>
              <w:jc w:val="center"/>
            </w:pPr>
            <w:r w:rsidRPr="00BB2B02">
              <w:t>4 учителя</w:t>
            </w:r>
          </w:p>
        </w:tc>
        <w:tc>
          <w:tcPr>
            <w:tcW w:w="4252" w:type="dxa"/>
          </w:tcPr>
          <w:p w:rsidR="0097294C" w:rsidRPr="00BB2B02" w:rsidRDefault="0097294C" w:rsidP="00BB2B02">
            <w:pPr>
              <w:tabs>
                <w:tab w:val="left" w:pos="972"/>
              </w:tabs>
            </w:pPr>
            <w:proofErr w:type="spellStart"/>
            <w:r w:rsidRPr="00BB2B02">
              <w:t>Мачагова</w:t>
            </w:r>
            <w:proofErr w:type="spellEnd"/>
            <w:r w:rsidRPr="00BB2B02">
              <w:t xml:space="preserve"> </w:t>
            </w:r>
            <w:proofErr w:type="spellStart"/>
            <w:r w:rsidRPr="00BB2B02">
              <w:t>Марха</w:t>
            </w:r>
            <w:proofErr w:type="spellEnd"/>
            <w:r w:rsidRPr="00BB2B02">
              <w:t xml:space="preserve"> </w:t>
            </w:r>
            <w:proofErr w:type="spellStart"/>
            <w:r w:rsidRPr="00BB2B02">
              <w:t>Ибрагимовна</w:t>
            </w:r>
            <w:proofErr w:type="spellEnd"/>
          </w:p>
        </w:tc>
        <w:tc>
          <w:tcPr>
            <w:tcW w:w="2410" w:type="dxa"/>
          </w:tcPr>
          <w:p w:rsidR="0097294C" w:rsidRPr="00BB2B02" w:rsidRDefault="0097294C" w:rsidP="00C32321">
            <w:pPr>
              <w:jc w:val="both"/>
            </w:pPr>
            <w:r w:rsidRPr="00BB2B02">
              <w:t>Не имеет</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tabs>
                <w:tab w:val="left" w:pos="972"/>
              </w:tabs>
              <w:jc w:val="center"/>
            </w:pPr>
          </w:p>
        </w:tc>
        <w:tc>
          <w:tcPr>
            <w:tcW w:w="4252" w:type="dxa"/>
          </w:tcPr>
          <w:p w:rsidR="0097294C" w:rsidRPr="00BB2B02" w:rsidRDefault="0097294C" w:rsidP="00BB2B02">
            <w:proofErr w:type="spellStart"/>
            <w:r w:rsidRPr="00BB2B02">
              <w:t>Гузуев</w:t>
            </w:r>
            <w:proofErr w:type="spellEnd"/>
            <w:r w:rsidRPr="00BB2B02">
              <w:t xml:space="preserve"> Заурбек </w:t>
            </w:r>
            <w:proofErr w:type="spellStart"/>
            <w:r w:rsidRPr="00BB2B02">
              <w:t>Сайдхусейнович</w:t>
            </w:r>
            <w:proofErr w:type="spellEnd"/>
          </w:p>
        </w:tc>
        <w:tc>
          <w:tcPr>
            <w:tcW w:w="2410" w:type="dxa"/>
          </w:tcPr>
          <w:p w:rsidR="0097294C" w:rsidRPr="00BB2B02" w:rsidRDefault="0097294C" w:rsidP="00C32321">
            <w:pPr>
              <w:jc w:val="both"/>
            </w:pPr>
            <w:r w:rsidRPr="00BB2B02">
              <w:t>Не имеет</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tabs>
                <w:tab w:val="left" w:pos="972"/>
              </w:tabs>
              <w:jc w:val="center"/>
            </w:pPr>
          </w:p>
        </w:tc>
        <w:tc>
          <w:tcPr>
            <w:tcW w:w="4252" w:type="dxa"/>
          </w:tcPr>
          <w:p w:rsidR="0097294C" w:rsidRPr="00BB2B02" w:rsidRDefault="0097294C" w:rsidP="00BB2B02">
            <w:proofErr w:type="spellStart"/>
            <w:r w:rsidRPr="00BB2B02">
              <w:t>Гакаева</w:t>
            </w:r>
            <w:proofErr w:type="spellEnd"/>
            <w:r w:rsidRPr="00BB2B02">
              <w:t xml:space="preserve"> Милана </w:t>
            </w:r>
            <w:proofErr w:type="spellStart"/>
            <w:r w:rsidRPr="00BB2B02">
              <w:t>Вахсултановна</w:t>
            </w:r>
            <w:proofErr w:type="spellEnd"/>
          </w:p>
        </w:tc>
        <w:tc>
          <w:tcPr>
            <w:tcW w:w="2410" w:type="dxa"/>
          </w:tcPr>
          <w:p w:rsidR="0097294C" w:rsidRPr="00BB2B02" w:rsidRDefault="0097294C" w:rsidP="005247B6">
            <w:pPr>
              <w:jc w:val="both"/>
            </w:pPr>
            <w:r w:rsidRPr="00BB2B02">
              <w:t>Не имеет</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tabs>
                <w:tab w:val="left" w:pos="972"/>
              </w:tabs>
              <w:jc w:val="center"/>
            </w:pPr>
          </w:p>
        </w:tc>
        <w:tc>
          <w:tcPr>
            <w:tcW w:w="4252" w:type="dxa"/>
          </w:tcPr>
          <w:p w:rsidR="0097294C" w:rsidRPr="00BB2B02" w:rsidRDefault="00BB2B02" w:rsidP="00BB2B02">
            <w:proofErr w:type="spellStart"/>
            <w:r w:rsidRPr="00BB2B02">
              <w:t>Темиргаева</w:t>
            </w:r>
            <w:proofErr w:type="spellEnd"/>
            <w:r w:rsidRPr="00BB2B02">
              <w:t xml:space="preserve"> </w:t>
            </w:r>
            <w:proofErr w:type="spellStart"/>
            <w:r w:rsidRPr="00BB2B02">
              <w:t>Марита</w:t>
            </w:r>
            <w:proofErr w:type="spellEnd"/>
            <w:r w:rsidRPr="00BB2B02">
              <w:t xml:space="preserve"> </w:t>
            </w:r>
            <w:proofErr w:type="spellStart"/>
            <w:r w:rsidRPr="00BB2B02">
              <w:t>Висирхаджиевна</w:t>
            </w:r>
            <w:proofErr w:type="spellEnd"/>
          </w:p>
        </w:tc>
        <w:tc>
          <w:tcPr>
            <w:tcW w:w="2410" w:type="dxa"/>
          </w:tcPr>
          <w:p w:rsidR="0097294C" w:rsidRPr="00BB2B02" w:rsidRDefault="00BB2B02" w:rsidP="00E84F06">
            <w:pPr>
              <w:jc w:val="both"/>
            </w:pPr>
            <w:r w:rsidRPr="00BB2B02">
              <w:t>Не имеет</w:t>
            </w:r>
          </w:p>
        </w:tc>
      </w:tr>
      <w:tr w:rsidR="0097294C" w:rsidRPr="00BB2B02" w:rsidTr="00BB2B02">
        <w:tc>
          <w:tcPr>
            <w:tcW w:w="2127" w:type="dxa"/>
            <w:vMerge w:val="restart"/>
          </w:tcPr>
          <w:p w:rsidR="0097294C" w:rsidRPr="00BB2B02" w:rsidRDefault="0097294C" w:rsidP="005247B6">
            <w:pPr>
              <w:jc w:val="both"/>
            </w:pPr>
            <w:r w:rsidRPr="00BB2B02">
              <w:t>История и общ</w:t>
            </w:r>
            <w:r w:rsidRPr="00BB2B02">
              <w:t>е</w:t>
            </w:r>
            <w:r w:rsidRPr="00BB2B02">
              <w:t>ствознание</w:t>
            </w:r>
          </w:p>
        </w:tc>
        <w:tc>
          <w:tcPr>
            <w:tcW w:w="1843" w:type="dxa"/>
            <w:vMerge w:val="restart"/>
          </w:tcPr>
          <w:p w:rsidR="0097294C" w:rsidRPr="00BB2B02" w:rsidRDefault="0097294C" w:rsidP="006E346E">
            <w:pPr>
              <w:tabs>
                <w:tab w:val="left" w:pos="972"/>
              </w:tabs>
              <w:jc w:val="center"/>
            </w:pPr>
            <w:r w:rsidRPr="00BB2B02">
              <w:t>3 учителя</w:t>
            </w:r>
          </w:p>
        </w:tc>
        <w:tc>
          <w:tcPr>
            <w:tcW w:w="4252" w:type="dxa"/>
          </w:tcPr>
          <w:p w:rsidR="0097294C" w:rsidRPr="00BB2B02" w:rsidRDefault="0097294C" w:rsidP="00BB2B02">
            <w:pPr>
              <w:tabs>
                <w:tab w:val="left" w:pos="972"/>
              </w:tabs>
            </w:pPr>
            <w:proofErr w:type="spellStart"/>
            <w:r w:rsidRPr="00BB2B02">
              <w:t>Вазаев</w:t>
            </w:r>
            <w:proofErr w:type="spellEnd"/>
            <w:r w:rsidRPr="00BB2B02">
              <w:t xml:space="preserve">  </w:t>
            </w:r>
            <w:proofErr w:type="spellStart"/>
            <w:r w:rsidRPr="00BB2B02">
              <w:t>Леми</w:t>
            </w:r>
            <w:proofErr w:type="spellEnd"/>
            <w:r w:rsidRPr="00BB2B02">
              <w:t xml:space="preserve"> </w:t>
            </w:r>
            <w:proofErr w:type="spellStart"/>
            <w:r w:rsidRPr="00BB2B02">
              <w:t>Кориевич</w:t>
            </w:r>
            <w:proofErr w:type="spellEnd"/>
          </w:p>
        </w:tc>
        <w:tc>
          <w:tcPr>
            <w:tcW w:w="2410" w:type="dxa"/>
          </w:tcPr>
          <w:p w:rsidR="0097294C" w:rsidRPr="00BB2B02" w:rsidRDefault="0097294C" w:rsidP="00A36100">
            <w:pPr>
              <w:jc w:val="both"/>
            </w:pPr>
            <w:r w:rsidRPr="00BB2B02">
              <w:t>Первая</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tabs>
                <w:tab w:val="left" w:pos="972"/>
              </w:tabs>
              <w:jc w:val="center"/>
            </w:pPr>
          </w:p>
        </w:tc>
        <w:tc>
          <w:tcPr>
            <w:tcW w:w="4252" w:type="dxa"/>
          </w:tcPr>
          <w:p w:rsidR="0097294C" w:rsidRPr="00BB2B02" w:rsidRDefault="0097294C" w:rsidP="00BB2B02">
            <w:pPr>
              <w:tabs>
                <w:tab w:val="left" w:pos="972"/>
              </w:tabs>
            </w:pPr>
            <w:r w:rsidRPr="00BB2B02">
              <w:t xml:space="preserve">Юнусова  Зинаида  </w:t>
            </w:r>
            <w:proofErr w:type="spellStart"/>
            <w:r w:rsidRPr="00BB2B02">
              <w:t>Туркоевна</w:t>
            </w:r>
            <w:proofErr w:type="spellEnd"/>
          </w:p>
        </w:tc>
        <w:tc>
          <w:tcPr>
            <w:tcW w:w="2410" w:type="dxa"/>
          </w:tcPr>
          <w:p w:rsidR="0097294C" w:rsidRPr="00BB2B02" w:rsidRDefault="0097294C" w:rsidP="00A36100">
            <w:pPr>
              <w:jc w:val="both"/>
            </w:pPr>
            <w:r w:rsidRPr="00BB2B02">
              <w:t>Не имеет</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tabs>
                <w:tab w:val="left" w:pos="972"/>
              </w:tabs>
              <w:jc w:val="center"/>
            </w:pPr>
          </w:p>
        </w:tc>
        <w:tc>
          <w:tcPr>
            <w:tcW w:w="4252" w:type="dxa"/>
          </w:tcPr>
          <w:p w:rsidR="0097294C" w:rsidRPr="00BB2B02" w:rsidRDefault="0097294C" w:rsidP="00BB2B02">
            <w:pPr>
              <w:tabs>
                <w:tab w:val="left" w:pos="972"/>
              </w:tabs>
            </w:pPr>
            <w:r w:rsidRPr="00BB2B02">
              <w:t xml:space="preserve">Абдуллаев </w:t>
            </w:r>
            <w:proofErr w:type="spellStart"/>
            <w:r w:rsidRPr="00BB2B02">
              <w:t>Абубакар</w:t>
            </w:r>
            <w:proofErr w:type="spellEnd"/>
            <w:r w:rsidRPr="00BB2B02">
              <w:t xml:space="preserve"> </w:t>
            </w:r>
            <w:proofErr w:type="spellStart"/>
            <w:r w:rsidRPr="00BB2B02">
              <w:t>Усманович</w:t>
            </w:r>
            <w:proofErr w:type="spellEnd"/>
          </w:p>
        </w:tc>
        <w:tc>
          <w:tcPr>
            <w:tcW w:w="2410" w:type="dxa"/>
          </w:tcPr>
          <w:p w:rsidR="0097294C" w:rsidRPr="00BB2B02" w:rsidRDefault="0097294C" w:rsidP="00A36100">
            <w:pPr>
              <w:jc w:val="both"/>
            </w:pPr>
            <w:r w:rsidRPr="00BB2B02">
              <w:t>Первая</w:t>
            </w:r>
          </w:p>
        </w:tc>
      </w:tr>
      <w:tr w:rsidR="0097294C" w:rsidRPr="00BB2B02" w:rsidTr="00BB2B02">
        <w:trPr>
          <w:trHeight w:val="173"/>
        </w:trPr>
        <w:tc>
          <w:tcPr>
            <w:tcW w:w="2127" w:type="dxa"/>
          </w:tcPr>
          <w:p w:rsidR="0097294C" w:rsidRPr="00BB2B02" w:rsidRDefault="0097294C" w:rsidP="005247B6">
            <w:pPr>
              <w:jc w:val="both"/>
            </w:pPr>
            <w:r w:rsidRPr="00BB2B02">
              <w:t xml:space="preserve">География </w:t>
            </w:r>
          </w:p>
        </w:tc>
        <w:tc>
          <w:tcPr>
            <w:tcW w:w="1843" w:type="dxa"/>
          </w:tcPr>
          <w:p w:rsidR="0097294C" w:rsidRPr="00BB2B02" w:rsidRDefault="0097294C" w:rsidP="006E346E">
            <w:pPr>
              <w:jc w:val="center"/>
            </w:pPr>
            <w:r w:rsidRPr="00BB2B02">
              <w:t>1 учитель</w:t>
            </w:r>
          </w:p>
        </w:tc>
        <w:tc>
          <w:tcPr>
            <w:tcW w:w="4252" w:type="dxa"/>
          </w:tcPr>
          <w:p w:rsidR="0097294C" w:rsidRPr="00BB2B02" w:rsidRDefault="0097294C" w:rsidP="00BB2B02">
            <w:proofErr w:type="spellStart"/>
            <w:r w:rsidRPr="00BB2B02">
              <w:t>Нухажиев</w:t>
            </w:r>
            <w:proofErr w:type="spellEnd"/>
            <w:r w:rsidRPr="00BB2B02">
              <w:t xml:space="preserve">  Арсен  </w:t>
            </w:r>
            <w:proofErr w:type="spellStart"/>
            <w:r w:rsidRPr="00BB2B02">
              <w:t>Амрудиевич</w:t>
            </w:r>
            <w:proofErr w:type="spellEnd"/>
          </w:p>
        </w:tc>
        <w:tc>
          <w:tcPr>
            <w:tcW w:w="2410" w:type="dxa"/>
          </w:tcPr>
          <w:p w:rsidR="0097294C" w:rsidRPr="00BB2B02" w:rsidRDefault="0097294C" w:rsidP="005247B6">
            <w:pPr>
              <w:jc w:val="both"/>
            </w:pPr>
            <w:r w:rsidRPr="00BB2B02">
              <w:t>Первая</w:t>
            </w:r>
          </w:p>
        </w:tc>
      </w:tr>
      <w:tr w:rsidR="0097294C" w:rsidRPr="00BB2B02" w:rsidTr="00BB2B02">
        <w:tc>
          <w:tcPr>
            <w:tcW w:w="2127" w:type="dxa"/>
          </w:tcPr>
          <w:p w:rsidR="0097294C" w:rsidRPr="00BB2B02" w:rsidRDefault="0097294C" w:rsidP="005247B6">
            <w:pPr>
              <w:jc w:val="both"/>
            </w:pPr>
            <w:r w:rsidRPr="00BB2B02">
              <w:t xml:space="preserve">Химия </w:t>
            </w:r>
          </w:p>
        </w:tc>
        <w:tc>
          <w:tcPr>
            <w:tcW w:w="1843" w:type="dxa"/>
          </w:tcPr>
          <w:p w:rsidR="0097294C" w:rsidRPr="00BB2B02" w:rsidRDefault="0097294C" w:rsidP="006E346E">
            <w:pPr>
              <w:jc w:val="center"/>
            </w:pPr>
            <w:r w:rsidRPr="00BB2B02">
              <w:t>1 учитель</w:t>
            </w:r>
          </w:p>
        </w:tc>
        <w:tc>
          <w:tcPr>
            <w:tcW w:w="4252" w:type="dxa"/>
          </w:tcPr>
          <w:p w:rsidR="0097294C" w:rsidRPr="00BB2B02" w:rsidRDefault="0097294C" w:rsidP="00BB2B02">
            <w:proofErr w:type="spellStart"/>
            <w:r w:rsidRPr="00BB2B02">
              <w:t>Байсангурова</w:t>
            </w:r>
            <w:proofErr w:type="spellEnd"/>
            <w:r w:rsidRPr="00BB2B02">
              <w:t xml:space="preserve"> </w:t>
            </w:r>
            <w:proofErr w:type="spellStart"/>
            <w:r w:rsidRPr="00BB2B02">
              <w:t>Марха</w:t>
            </w:r>
            <w:proofErr w:type="spellEnd"/>
            <w:r w:rsidRPr="00BB2B02">
              <w:t xml:space="preserve"> </w:t>
            </w:r>
            <w:proofErr w:type="spellStart"/>
            <w:r w:rsidRPr="00BB2B02">
              <w:t>Хумаидовна</w:t>
            </w:r>
            <w:proofErr w:type="spellEnd"/>
          </w:p>
        </w:tc>
        <w:tc>
          <w:tcPr>
            <w:tcW w:w="2410" w:type="dxa"/>
          </w:tcPr>
          <w:p w:rsidR="0097294C" w:rsidRPr="00BB2B02" w:rsidRDefault="0097294C" w:rsidP="005247B6">
            <w:pPr>
              <w:jc w:val="both"/>
            </w:pPr>
            <w:r w:rsidRPr="00BB2B02">
              <w:t>Первая</w:t>
            </w:r>
          </w:p>
        </w:tc>
      </w:tr>
      <w:tr w:rsidR="0097294C" w:rsidRPr="00BB2B02" w:rsidTr="00BB2B02">
        <w:trPr>
          <w:trHeight w:val="70"/>
        </w:trPr>
        <w:tc>
          <w:tcPr>
            <w:tcW w:w="2127" w:type="dxa"/>
          </w:tcPr>
          <w:p w:rsidR="0097294C" w:rsidRPr="00BB2B02" w:rsidRDefault="0097294C" w:rsidP="005247B6">
            <w:pPr>
              <w:jc w:val="both"/>
            </w:pPr>
            <w:r w:rsidRPr="00BB2B02">
              <w:t xml:space="preserve">Биология </w:t>
            </w:r>
          </w:p>
        </w:tc>
        <w:tc>
          <w:tcPr>
            <w:tcW w:w="1843" w:type="dxa"/>
          </w:tcPr>
          <w:p w:rsidR="0097294C" w:rsidRPr="00BB2B02" w:rsidRDefault="0097294C" w:rsidP="006E346E">
            <w:pPr>
              <w:jc w:val="center"/>
            </w:pPr>
            <w:r w:rsidRPr="00BB2B02">
              <w:t>1 учитель</w:t>
            </w:r>
          </w:p>
        </w:tc>
        <w:tc>
          <w:tcPr>
            <w:tcW w:w="4252" w:type="dxa"/>
          </w:tcPr>
          <w:p w:rsidR="0097294C" w:rsidRPr="00BB2B02" w:rsidRDefault="0097294C" w:rsidP="00BB2B02">
            <w:pPr>
              <w:jc w:val="both"/>
            </w:pPr>
            <w:proofErr w:type="spellStart"/>
            <w:r w:rsidRPr="00BB2B02">
              <w:t>Гезимагомадов</w:t>
            </w:r>
            <w:proofErr w:type="spellEnd"/>
            <w:r w:rsidRPr="00BB2B02">
              <w:t xml:space="preserve">  </w:t>
            </w:r>
            <w:proofErr w:type="spellStart"/>
            <w:r w:rsidRPr="00BB2B02">
              <w:t>Майрбек</w:t>
            </w:r>
            <w:proofErr w:type="spellEnd"/>
            <w:r w:rsidRPr="00BB2B02">
              <w:t xml:space="preserve"> </w:t>
            </w:r>
            <w:proofErr w:type="spellStart"/>
            <w:r w:rsidRPr="00BB2B02">
              <w:t>Абуязитович</w:t>
            </w:r>
            <w:proofErr w:type="spellEnd"/>
          </w:p>
        </w:tc>
        <w:tc>
          <w:tcPr>
            <w:tcW w:w="2410" w:type="dxa"/>
          </w:tcPr>
          <w:p w:rsidR="0097294C" w:rsidRPr="00BB2B02" w:rsidRDefault="0097294C" w:rsidP="005247B6">
            <w:pPr>
              <w:jc w:val="both"/>
            </w:pPr>
            <w:r w:rsidRPr="00BB2B02">
              <w:t xml:space="preserve">Высшая  </w:t>
            </w:r>
          </w:p>
        </w:tc>
      </w:tr>
      <w:tr w:rsidR="0097294C" w:rsidRPr="00BB2B02" w:rsidTr="00BB2B02">
        <w:tc>
          <w:tcPr>
            <w:tcW w:w="2127" w:type="dxa"/>
          </w:tcPr>
          <w:p w:rsidR="0097294C" w:rsidRPr="00BB2B02" w:rsidRDefault="0097294C" w:rsidP="005247B6">
            <w:pPr>
              <w:jc w:val="both"/>
            </w:pPr>
            <w:r w:rsidRPr="00BB2B02">
              <w:t>ОБЖ</w:t>
            </w:r>
          </w:p>
        </w:tc>
        <w:tc>
          <w:tcPr>
            <w:tcW w:w="1843" w:type="dxa"/>
          </w:tcPr>
          <w:p w:rsidR="0097294C" w:rsidRPr="00BB2B02" w:rsidRDefault="0097294C" w:rsidP="006E346E">
            <w:pPr>
              <w:jc w:val="center"/>
            </w:pPr>
            <w:r w:rsidRPr="00BB2B02">
              <w:t>1 учитель</w:t>
            </w:r>
          </w:p>
        </w:tc>
        <w:tc>
          <w:tcPr>
            <w:tcW w:w="4252" w:type="dxa"/>
          </w:tcPr>
          <w:p w:rsidR="0097294C" w:rsidRPr="00BB2B02" w:rsidRDefault="0097294C" w:rsidP="00BB2B02">
            <w:r w:rsidRPr="00BB2B02">
              <w:t xml:space="preserve">Михайлов  Али  </w:t>
            </w:r>
            <w:proofErr w:type="spellStart"/>
            <w:r w:rsidRPr="00BB2B02">
              <w:t>Султанович</w:t>
            </w:r>
            <w:proofErr w:type="spellEnd"/>
          </w:p>
        </w:tc>
        <w:tc>
          <w:tcPr>
            <w:tcW w:w="2410" w:type="dxa"/>
          </w:tcPr>
          <w:p w:rsidR="0097294C" w:rsidRPr="00BB2B02" w:rsidRDefault="0097294C" w:rsidP="005247B6">
            <w:pPr>
              <w:jc w:val="both"/>
            </w:pPr>
            <w:r w:rsidRPr="00BB2B02">
              <w:t xml:space="preserve">Высшая  </w:t>
            </w:r>
          </w:p>
        </w:tc>
      </w:tr>
      <w:tr w:rsidR="0097294C" w:rsidRPr="00BB2B02" w:rsidTr="00BB2B02">
        <w:tc>
          <w:tcPr>
            <w:tcW w:w="2127" w:type="dxa"/>
            <w:vMerge w:val="restart"/>
          </w:tcPr>
          <w:p w:rsidR="0097294C" w:rsidRPr="00BB2B02" w:rsidRDefault="0097294C" w:rsidP="005247B6">
            <w:pPr>
              <w:jc w:val="both"/>
            </w:pPr>
            <w:r w:rsidRPr="00BB2B02">
              <w:t xml:space="preserve">Физкультура </w:t>
            </w:r>
          </w:p>
        </w:tc>
        <w:tc>
          <w:tcPr>
            <w:tcW w:w="1843" w:type="dxa"/>
            <w:vMerge w:val="restart"/>
          </w:tcPr>
          <w:p w:rsidR="0097294C" w:rsidRPr="00BB2B02" w:rsidRDefault="0097294C" w:rsidP="006E346E">
            <w:pPr>
              <w:jc w:val="center"/>
            </w:pPr>
            <w:r w:rsidRPr="00BB2B02">
              <w:t>3 учителя</w:t>
            </w:r>
          </w:p>
        </w:tc>
        <w:tc>
          <w:tcPr>
            <w:tcW w:w="4252" w:type="dxa"/>
            <w:vAlign w:val="center"/>
          </w:tcPr>
          <w:p w:rsidR="0097294C" w:rsidRPr="00BB2B02" w:rsidRDefault="0097294C" w:rsidP="00BB2B02">
            <w:pPr>
              <w:pStyle w:val="aff0"/>
              <w:rPr>
                <w:rFonts w:ascii="Times New Roman" w:hAnsi="Times New Roman"/>
                <w:sz w:val="24"/>
                <w:szCs w:val="24"/>
              </w:rPr>
            </w:pPr>
            <w:proofErr w:type="spellStart"/>
            <w:r w:rsidRPr="00BB2B02">
              <w:rPr>
                <w:rFonts w:ascii="Times New Roman" w:hAnsi="Times New Roman"/>
                <w:sz w:val="24"/>
                <w:szCs w:val="24"/>
              </w:rPr>
              <w:t>Кисиев</w:t>
            </w:r>
            <w:proofErr w:type="spellEnd"/>
            <w:r w:rsidRPr="00BB2B02">
              <w:rPr>
                <w:rFonts w:ascii="Times New Roman" w:hAnsi="Times New Roman"/>
                <w:sz w:val="24"/>
                <w:szCs w:val="24"/>
              </w:rPr>
              <w:t xml:space="preserve">  </w:t>
            </w:r>
            <w:proofErr w:type="spellStart"/>
            <w:r w:rsidRPr="00BB2B02">
              <w:rPr>
                <w:rFonts w:ascii="Times New Roman" w:hAnsi="Times New Roman"/>
                <w:sz w:val="24"/>
                <w:szCs w:val="24"/>
              </w:rPr>
              <w:t>Канташ</w:t>
            </w:r>
            <w:proofErr w:type="spellEnd"/>
            <w:r w:rsidRPr="00BB2B02">
              <w:rPr>
                <w:rFonts w:ascii="Times New Roman" w:hAnsi="Times New Roman"/>
                <w:sz w:val="24"/>
                <w:szCs w:val="24"/>
              </w:rPr>
              <w:t xml:space="preserve">  Магомедович</w:t>
            </w:r>
          </w:p>
        </w:tc>
        <w:tc>
          <w:tcPr>
            <w:tcW w:w="2410" w:type="dxa"/>
          </w:tcPr>
          <w:p w:rsidR="0097294C" w:rsidRPr="00BB2B02" w:rsidRDefault="0097294C" w:rsidP="005247B6">
            <w:pPr>
              <w:jc w:val="both"/>
            </w:pPr>
            <w:r w:rsidRPr="00BB2B02">
              <w:t>Не имеет</w:t>
            </w:r>
          </w:p>
        </w:tc>
      </w:tr>
      <w:tr w:rsidR="0097294C" w:rsidRPr="00BB2B02" w:rsidTr="00BB2B02">
        <w:trPr>
          <w:trHeight w:val="149"/>
        </w:trPr>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vAlign w:val="center"/>
          </w:tcPr>
          <w:p w:rsidR="0097294C" w:rsidRPr="00BB2B02" w:rsidRDefault="0097294C" w:rsidP="00BB2B02">
            <w:pPr>
              <w:pStyle w:val="aff0"/>
              <w:rPr>
                <w:rFonts w:ascii="Times New Roman" w:hAnsi="Times New Roman"/>
                <w:sz w:val="24"/>
                <w:szCs w:val="24"/>
              </w:rPr>
            </w:pPr>
            <w:r w:rsidRPr="00BB2B02">
              <w:rPr>
                <w:rFonts w:ascii="Times New Roman" w:hAnsi="Times New Roman"/>
                <w:sz w:val="24"/>
                <w:szCs w:val="24"/>
              </w:rPr>
              <w:t xml:space="preserve">Кадыров  </w:t>
            </w:r>
            <w:proofErr w:type="spellStart"/>
            <w:r w:rsidRPr="00BB2B02">
              <w:rPr>
                <w:rFonts w:ascii="Times New Roman" w:hAnsi="Times New Roman"/>
                <w:sz w:val="24"/>
                <w:szCs w:val="24"/>
              </w:rPr>
              <w:t>Мусраил</w:t>
            </w:r>
            <w:proofErr w:type="spellEnd"/>
            <w:r w:rsidRPr="00BB2B02">
              <w:rPr>
                <w:rFonts w:ascii="Times New Roman" w:hAnsi="Times New Roman"/>
                <w:sz w:val="24"/>
                <w:szCs w:val="24"/>
              </w:rPr>
              <w:t xml:space="preserve">  </w:t>
            </w:r>
            <w:proofErr w:type="spellStart"/>
            <w:r w:rsidRPr="00BB2B02">
              <w:rPr>
                <w:rFonts w:ascii="Times New Roman" w:hAnsi="Times New Roman"/>
                <w:sz w:val="24"/>
                <w:szCs w:val="24"/>
              </w:rPr>
              <w:t>Вахсултанович</w:t>
            </w:r>
            <w:proofErr w:type="spellEnd"/>
          </w:p>
        </w:tc>
        <w:tc>
          <w:tcPr>
            <w:tcW w:w="2410" w:type="dxa"/>
          </w:tcPr>
          <w:p w:rsidR="0097294C" w:rsidRPr="00BB2B02" w:rsidRDefault="0097294C" w:rsidP="005247B6">
            <w:pPr>
              <w:jc w:val="both"/>
            </w:pPr>
            <w:r w:rsidRPr="00BB2B02">
              <w:t>Высшая</w:t>
            </w:r>
          </w:p>
        </w:tc>
      </w:tr>
      <w:tr w:rsidR="0097294C" w:rsidRPr="00BB2B02" w:rsidTr="00BB2B02">
        <w:trPr>
          <w:trHeight w:val="149"/>
        </w:trPr>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vAlign w:val="center"/>
          </w:tcPr>
          <w:p w:rsidR="0097294C" w:rsidRPr="00BB2B02" w:rsidRDefault="0097294C" w:rsidP="00BB2B02">
            <w:pPr>
              <w:pStyle w:val="aff0"/>
              <w:rPr>
                <w:rFonts w:ascii="Times New Roman" w:hAnsi="Times New Roman"/>
                <w:sz w:val="24"/>
                <w:szCs w:val="24"/>
              </w:rPr>
            </w:pPr>
            <w:proofErr w:type="spellStart"/>
            <w:r w:rsidRPr="00BB2B02">
              <w:rPr>
                <w:rFonts w:ascii="Times New Roman" w:hAnsi="Times New Roman"/>
                <w:sz w:val="24"/>
                <w:szCs w:val="24"/>
              </w:rPr>
              <w:t>Хасаев</w:t>
            </w:r>
            <w:proofErr w:type="spellEnd"/>
            <w:r w:rsidRPr="00BB2B02">
              <w:rPr>
                <w:rFonts w:ascii="Times New Roman" w:hAnsi="Times New Roman"/>
                <w:sz w:val="24"/>
                <w:szCs w:val="24"/>
              </w:rPr>
              <w:t xml:space="preserve"> </w:t>
            </w:r>
            <w:proofErr w:type="spellStart"/>
            <w:r w:rsidRPr="00BB2B02">
              <w:rPr>
                <w:rFonts w:ascii="Times New Roman" w:hAnsi="Times New Roman"/>
                <w:sz w:val="24"/>
                <w:szCs w:val="24"/>
              </w:rPr>
              <w:t>Иса</w:t>
            </w:r>
            <w:proofErr w:type="spellEnd"/>
            <w:r w:rsidRPr="00BB2B02">
              <w:rPr>
                <w:rFonts w:ascii="Times New Roman" w:hAnsi="Times New Roman"/>
                <w:sz w:val="24"/>
                <w:szCs w:val="24"/>
              </w:rPr>
              <w:t xml:space="preserve"> </w:t>
            </w:r>
            <w:proofErr w:type="spellStart"/>
            <w:r w:rsidRPr="00BB2B02">
              <w:rPr>
                <w:rFonts w:ascii="Times New Roman" w:hAnsi="Times New Roman"/>
                <w:sz w:val="24"/>
                <w:szCs w:val="24"/>
              </w:rPr>
              <w:t>Гусеинович</w:t>
            </w:r>
            <w:proofErr w:type="spellEnd"/>
          </w:p>
        </w:tc>
        <w:tc>
          <w:tcPr>
            <w:tcW w:w="2410" w:type="dxa"/>
          </w:tcPr>
          <w:p w:rsidR="0097294C" w:rsidRPr="00BB2B02" w:rsidRDefault="0097294C" w:rsidP="005247B6">
            <w:pPr>
              <w:jc w:val="both"/>
            </w:pPr>
            <w:r w:rsidRPr="00BB2B02">
              <w:t>Не имеет</w:t>
            </w:r>
          </w:p>
        </w:tc>
      </w:tr>
      <w:tr w:rsidR="0097294C" w:rsidRPr="00BB2B02" w:rsidTr="00BB2B02">
        <w:tc>
          <w:tcPr>
            <w:tcW w:w="2127" w:type="dxa"/>
            <w:vMerge w:val="restart"/>
          </w:tcPr>
          <w:p w:rsidR="0097294C" w:rsidRPr="00BB2B02" w:rsidRDefault="0097294C" w:rsidP="005247B6">
            <w:pPr>
              <w:jc w:val="both"/>
            </w:pPr>
            <w:r w:rsidRPr="00BB2B02">
              <w:t xml:space="preserve">Технология </w:t>
            </w:r>
          </w:p>
        </w:tc>
        <w:tc>
          <w:tcPr>
            <w:tcW w:w="1843" w:type="dxa"/>
            <w:vMerge w:val="restart"/>
          </w:tcPr>
          <w:p w:rsidR="0097294C" w:rsidRPr="00BB2B02" w:rsidRDefault="0097294C" w:rsidP="006E346E">
            <w:pPr>
              <w:jc w:val="center"/>
            </w:pPr>
            <w:r w:rsidRPr="00BB2B02">
              <w:t>2 учителя</w:t>
            </w:r>
          </w:p>
        </w:tc>
        <w:tc>
          <w:tcPr>
            <w:tcW w:w="4252" w:type="dxa"/>
          </w:tcPr>
          <w:p w:rsidR="0097294C" w:rsidRPr="00BB2B02" w:rsidRDefault="0097294C" w:rsidP="00BB2B02">
            <w:proofErr w:type="spellStart"/>
            <w:r w:rsidRPr="00BB2B02">
              <w:t>Эдильбаева</w:t>
            </w:r>
            <w:proofErr w:type="spellEnd"/>
            <w:r w:rsidRPr="00BB2B02">
              <w:t xml:space="preserve">  Милана  </w:t>
            </w:r>
            <w:proofErr w:type="spellStart"/>
            <w:r w:rsidRPr="00BB2B02">
              <w:t>Мусаевна</w:t>
            </w:r>
            <w:proofErr w:type="spellEnd"/>
          </w:p>
        </w:tc>
        <w:tc>
          <w:tcPr>
            <w:tcW w:w="2410" w:type="dxa"/>
          </w:tcPr>
          <w:p w:rsidR="0097294C" w:rsidRPr="00BB2B02" w:rsidRDefault="0097294C" w:rsidP="005247B6">
            <w:pPr>
              <w:jc w:val="both"/>
            </w:pPr>
            <w:r w:rsidRPr="00BB2B02">
              <w:t xml:space="preserve">Первая </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tcPr>
          <w:p w:rsidR="0097294C" w:rsidRPr="00BB2B02" w:rsidRDefault="0097294C" w:rsidP="00BB2B02">
            <w:r w:rsidRPr="00BB2B02">
              <w:t xml:space="preserve">Ахматов </w:t>
            </w:r>
            <w:proofErr w:type="spellStart"/>
            <w:r w:rsidRPr="00BB2B02">
              <w:t>Умар</w:t>
            </w:r>
            <w:proofErr w:type="spellEnd"/>
            <w:r w:rsidRPr="00BB2B02">
              <w:t xml:space="preserve"> </w:t>
            </w:r>
            <w:proofErr w:type="spellStart"/>
            <w:r w:rsidRPr="00BB2B02">
              <w:t>Сайдхусайнович</w:t>
            </w:r>
            <w:proofErr w:type="spellEnd"/>
          </w:p>
        </w:tc>
        <w:tc>
          <w:tcPr>
            <w:tcW w:w="2410" w:type="dxa"/>
          </w:tcPr>
          <w:p w:rsidR="0097294C" w:rsidRPr="00BB2B02" w:rsidRDefault="0097294C" w:rsidP="005247B6">
            <w:pPr>
              <w:jc w:val="both"/>
            </w:pPr>
            <w:r w:rsidRPr="00BB2B02">
              <w:t>Не имеет</w:t>
            </w:r>
          </w:p>
        </w:tc>
      </w:tr>
      <w:tr w:rsidR="0097294C" w:rsidRPr="00BB2B02" w:rsidTr="00BB2B02">
        <w:tc>
          <w:tcPr>
            <w:tcW w:w="2127" w:type="dxa"/>
            <w:vMerge w:val="restart"/>
          </w:tcPr>
          <w:p w:rsidR="0097294C" w:rsidRPr="00BB2B02" w:rsidRDefault="0097294C" w:rsidP="005247B6">
            <w:pPr>
              <w:jc w:val="both"/>
            </w:pPr>
            <w:r w:rsidRPr="00BB2B02">
              <w:t xml:space="preserve">Математика </w:t>
            </w:r>
          </w:p>
        </w:tc>
        <w:tc>
          <w:tcPr>
            <w:tcW w:w="1843" w:type="dxa"/>
            <w:vMerge w:val="restart"/>
          </w:tcPr>
          <w:p w:rsidR="0097294C" w:rsidRPr="00BB2B02" w:rsidRDefault="0097294C" w:rsidP="006C1038">
            <w:pPr>
              <w:jc w:val="center"/>
            </w:pPr>
            <w:r w:rsidRPr="00BB2B02">
              <w:t>4 учителя</w:t>
            </w:r>
          </w:p>
        </w:tc>
        <w:tc>
          <w:tcPr>
            <w:tcW w:w="4252" w:type="dxa"/>
          </w:tcPr>
          <w:p w:rsidR="0097294C" w:rsidRPr="00BB2B02" w:rsidRDefault="0097294C" w:rsidP="00BB2B02">
            <w:proofErr w:type="spellStart"/>
            <w:r w:rsidRPr="00BB2B02">
              <w:t>Самбиева</w:t>
            </w:r>
            <w:proofErr w:type="spellEnd"/>
            <w:r w:rsidRPr="00BB2B02">
              <w:t xml:space="preserve"> </w:t>
            </w:r>
            <w:proofErr w:type="spellStart"/>
            <w:r w:rsidRPr="00BB2B02">
              <w:t>Асет</w:t>
            </w:r>
            <w:proofErr w:type="spellEnd"/>
            <w:r w:rsidRPr="00BB2B02">
              <w:t xml:space="preserve"> </w:t>
            </w:r>
            <w:proofErr w:type="spellStart"/>
            <w:r w:rsidRPr="00BB2B02">
              <w:t>Сулимановна</w:t>
            </w:r>
            <w:proofErr w:type="spellEnd"/>
          </w:p>
        </w:tc>
        <w:tc>
          <w:tcPr>
            <w:tcW w:w="2410" w:type="dxa"/>
          </w:tcPr>
          <w:p w:rsidR="0097294C" w:rsidRPr="00BB2B02" w:rsidRDefault="0097294C" w:rsidP="005247B6">
            <w:pPr>
              <w:jc w:val="both"/>
            </w:pPr>
            <w:r w:rsidRPr="00BB2B02">
              <w:t>Не имеет</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tcPr>
          <w:p w:rsidR="0097294C" w:rsidRPr="00BB2B02" w:rsidRDefault="0097294C" w:rsidP="00BB2B02">
            <w:r w:rsidRPr="00BB2B02">
              <w:t xml:space="preserve">Сулейманова </w:t>
            </w:r>
            <w:proofErr w:type="spellStart"/>
            <w:r w:rsidRPr="00BB2B02">
              <w:t>Хеди</w:t>
            </w:r>
            <w:proofErr w:type="spellEnd"/>
            <w:r w:rsidRPr="00BB2B02">
              <w:t xml:space="preserve"> </w:t>
            </w:r>
            <w:proofErr w:type="spellStart"/>
            <w:r w:rsidRPr="00BB2B02">
              <w:t>Султановна</w:t>
            </w:r>
            <w:proofErr w:type="spellEnd"/>
          </w:p>
        </w:tc>
        <w:tc>
          <w:tcPr>
            <w:tcW w:w="2410" w:type="dxa"/>
          </w:tcPr>
          <w:p w:rsidR="0097294C" w:rsidRPr="00BB2B02" w:rsidRDefault="0097294C" w:rsidP="003B14BC">
            <w:pPr>
              <w:jc w:val="both"/>
            </w:pPr>
            <w:r w:rsidRPr="00BB2B02">
              <w:t>Не имеет</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tcPr>
          <w:p w:rsidR="0097294C" w:rsidRPr="00BB2B02" w:rsidRDefault="0097294C" w:rsidP="00BB2B02">
            <w:proofErr w:type="spellStart"/>
            <w:r w:rsidRPr="00BB2B02">
              <w:t>Кисиева</w:t>
            </w:r>
            <w:proofErr w:type="spellEnd"/>
            <w:r w:rsidRPr="00BB2B02">
              <w:t xml:space="preserve"> </w:t>
            </w:r>
            <w:proofErr w:type="spellStart"/>
            <w:r w:rsidRPr="00BB2B02">
              <w:t>Яхита</w:t>
            </w:r>
            <w:proofErr w:type="spellEnd"/>
            <w:r w:rsidRPr="00BB2B02">
              <w:t xml:space="preserve"> Магомедовна</w:t>
            </w:r>
          </w:p>
        </w:tc>
        <w:tc>
          <w:tcPr>
            <w:tcW w:w="2410" w:type="dxa"/>
          </w:tcPr>
          <w:p w:rsidR="0097294C" w:rsidRPr="00BB2B02" w:rsidRDefault="0097294C" w:rsidP="003B14BC">
            <w:pPr>
              <w:jc w:val="both"/>
            </w:pPr>
            <w:r w:rsidRPr="00BB2B02">
              <w:t>Высшая</w:t>
            </w:r>
          </w:p>
        </w:tc>
      </w:tr>
      <w:tr w:rsidR="0097294C" w:rsidRPr="00BB2B02" w:rsidTr="00BB2B02">
        <w:trPr>
          <w:trHeight w:val="145"/>
        </w:trPr>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tcPr>
          <w:p w:rsidR="0097294C" w:rsidRPr="00BB2B02" w:rsidRDefault="0097294C" w:rsidP="00BB2B02">
            <w:proofErr w:type="spellStart"/>
            <w:r w:rsidRPr="00BB2B02">
              <w:t>Темаева</w:t>
            </w:r>
            <w:proofErr w:type="spellEnd"/>
            <w:r w:rsidRPr="00BB2B02">
              <w:t xml:space="preserve"> Екатерина Васильевна</w:t>
            </w:r>
          </w:p>
        </w:tc>
        <w:tc>
          <w:tcPr>
            <w:tcW w:w="2410" w:type="dxa"/>
          </w:tcPr>
          <w:p w:rsidR="0097294C" w:rsidRPr="00BB2B02" w:rsidRDefault="0097294C" w:rsidP="005247B6">
            <w:pPr>
              <w:jc w:val="both"/>
            </w:pPr>
            <w:r w:rsidRPr="00BB2B02">
              <w:t>Первая</w:t>
            </w:r>
          </w:p>
        </w:tc>
      </w:tr>
      <w:tr w:rsidR="0097294C" w:rsidRPr="00BB2B02" w:rsidTr="00BB2B02">
        <w:trPr>
          <w:trHeight w:val="135"/>
        </w:trPr>
        <w:tc>
          <w:tcPr>
            <w:tcW w:w="2127" w:type="dxa"/>
          </w:tcPr>
          <w:p w:rsidR="0097294C" w:rsidRPr="00BB2B02" w:rsidRDefault="0097294C" w:rsidP="005247B6">
            <w:pPr>
              <w:jc w:val="both"/>
            </w:pPr>
            <w:r w:rsidRPr="00BB2B02">
              <w:t xml:space="preserve">Физика </w:t>
            </w:r>
          </w:p>
        </w:tc>
        <w:tc>
          <w:tcPr>
            <w:tcW w:w="1843" w:type="dxa"/>
          </w:tcPr>
          <w:p w:rsidR="0097294C" w:rsidRPr="00BB2B02" w:rsidRDefault="0097294C" w:rsidP="006E346E">
            <w:pPr>
              <w:jc w:val="center"/>
            </w:pPr>
            <w:r w:rsidRPr="00BB2B02">
              <w:t>1 учитель</w:t>
            </w:r>
          </w:p>
        </w:tc>
        <w:tc>
          <w:tcPr>
            <w:tcW w:w="4252" w:type="dxa"/>
          </w:tcPr>
          <w:p w:rsidR="0097294C" w:rsidRPr="00BB2B02" w:rsidRDefault="0097294C" w:rsidP="00BB2B02">
            <w:pPr>
              <w:pStyle w:val="aff0"/>
              <w:rPr>
                <w:rFonts w:ascii="Times New Roman" w:hAnsi="Times New Roman"/>
                <w:sz w:val="24"/>
                <w:szCs w:val="24"/>
              </w:rPr>
            </w:pPr>
            <w:r w:rsidRPr="00BB2B02">
              <w:rPr>
                <w:rFonts w:ascii="Times New Roman" w:hAnsi="Times New Roman"/>
                <w:sz w:val="24"/>
                <w:szCs w:val="24"/>
              </w:rPr>
              <w:t xml:space="preserve">Ахматов </w:t>
            </w:r>
            <w:proofErr w:type="spellStart"/>
            <w:r w:rsidRPr="00BB2B02">
              <w:rPr>
                <w:rFonts w:ascii="Times New Roman" w:hAnsi="Times New Roman"/>
                <w:sz w:val="24"/>
                <w:szCs w:val="24"/>
              </w:rPr>
              <w:t>Хасаин</w:t>
            </w:r>
            <w:proofErr w:type="spellEnd"/>
            <w:r w:rsidRPr="00BB2B02">
              <w:rPr>
                <w:rFonts w:ascii="Times New Roman" w:hAnsi="Times New Roman"/>
                <w:sz w:val="24"/>
                <w:szCs w:val="24"/>
              </w:rPr>
              <w:t xml:space="preserve"> </w:t>
            </w:r>
            <w:proofErr w:type="spellStart"/>
            <w:r w:rsidRPr="00BB2B02">
              <w:rPr>
                <w:rFonts w:ascii="Times New Roman" w:hAnsi="Times New Roman"/>
                <w:sz w:val="24"/>
                <w:szCs w:val="24"/>
              </w:rPr>
              <w:t>Канаевич</w:t>
            </w:r>
            <w:proofErr w:type="spellEnd"/>
            <w:r w:rsidRPr="00BB2B02">
              <w:rPr>
                <w:rFonts w:ascii="Times New Roman" w:hAnsi="Times New Roman"/>
                <w:sz w:val="24"/>
                <w:szCs w:val="24"/>
              </w:rPr>
              <w:t xml:space="preserve">  </w:t>
            </w:r>
          </w:p>
        </w:tc>
        <w:tc>
          <w:tcPr>
            <w:tcW w:w="2410" w:type="dxa"/>
          </w:tcPr>
          <w:p w:rsidR="0097294C" w:rsidRPr="00BB2B02" w:rsidRDefault="0097294C" w:rsidP="005247B6">
            <w:pPr>
              <w:jc w:val="both"/>
            </w:pPr>
            <w:r w:rsidRPr="00BB2B02">
              <w:t>Высшая</w:t>
            </w:r>
          </w:p>
        </w:tc>
      </w:tr>
      <w:tr w:rsidR="0097294C" w:rsidRPr="00BB2B02" w:rsidTr="00BB2B02">
        <w:tc>
          <w:tcPr>
            <w:tcW w:w="2127" w:type="dxa"/>
          </w:tcPr>
          <w:p w:rsidR="0097294C" w:rsidRPr="00BB2B02" w:rsidRDefault="0097294C" w:rsidP="005247B6">
            <w:pPr>
              <w:jc w:val="both"/>
            </w:pPr>
            <w:r w:rsidRPr="00BB2B02">
              <w:t xml:space="preserve">Информатика </w:t>
            </w:r>
          </w:p>
        </w:tc>
        <w:tc>
          <w:tcPr>
            <w:tcW w:w="1843" w:type="dxa"/>
          </w:tcPr>
          <w:p w:rsidR="0097294C" w:rsidRPr="00BB2B02" w:rsidRDefault="0097294C" w:rsidP="006E346E">
            <w:pPr>
              <w:jc w:val="center"/>
            </w:pPr>
            <w:r w:rsidRPr="00BB2B02">
              <w:t>1 учитель</w:t>
            </w:r>
          </w:p>
        </w:tc>
        <w:tc>
          <w:tcPr>
            <w:tcW w:w="4252" w:type="dxa"/>
          </w:tcPr>
          <w:p w:rsidR="0097294C" w:rsidRPr="00BB2B02" w:rsidRDefault="0097294C" w:rsidP="00BB2B02">
            <w:r w:rsidRPr="00BB2B02">
              <w:t xml:space="preserve">Ахматов Сайд-Эми </w:t>
            </w:r>
            <w:proofErr w:type="spellStart"/>
            <w:r w:rsidRPr="00BB2B02">
              <w:t>Хусаинович</w:t>
            </w:r>
            <w:proofErr w:type="spellEnd"/>
          </w:p>
        </w:tc>
        <w:tc>
          <w:tcPr>
            <w:tcW w:w="2410" w:type="dxa"/>
          </w:tcPr>
          <w:p w:rsidR="0097294C" w:rsidRPr="00BB2B02" w:rsidRDefault="0097294C" w:rsidP="005247B6">
            <w:pPr>
              <w:jc w:val="both"/>
            </w:pPr>
            <w:r w:rsidRPr="00BB2B02">
              <w:t>Первая</w:t>
            </w:r>
          </w:p>
        </w:tc>
      </w:tr>
      <w:tr w:rsidR="0097294C" w:rsidRPr="00BB2B02" w:rsidTr="00BB2B02">
        <w:tc>
          <w:tcPr>
            <w:tcW w:w="2127" w:type="dxa"/>
          </w:tcPr>
          <w:p w:rsidR="0097294C" w:rsidRPr="00BB2B02" w:rsidRDefault="0097294C" w:rsidP="005247B6">
            <w:pPr>
              <w:jc w:val="both"/>
            </w:pPr>
            <w:r w:rsidRPr="00BB2B02">
              <w:t>Искусство</w:t>
            </w:r>
          </w:p>
        </w:tc>
        <w:tc>
          <w:tcPr>
            <w:tcW w:w="1843" w:type="dxa"/>
          </w:tcPr>
          <w:p w:rsidR="0097294C" w:rsidRPr="00BB2B02" w:rsidRDefault="0097294C" w:rsidP="006E346E">
            <w:pPr>
              <w:jc w:val="center"/>
            </w:pPr>
            <w:r w:rsidRPr="00BB2B02">
              <w:t>1 учитель</w:t>
            </w:r>
          </w:p>
        </w:tc>
        <w:tc>
          <w:tcPr>
            <w:tcW w:w="4252" w:type="dxa"/>
          </w:tcPr>
          <w:p w:rsidR="0097294C" w:rsidRPr="00BB2B02" w:rsidRDefault="0097294C" w:rsidP="00BB2B02">
            <w:r w:rsidRPr="00BB2B02">
              <w:t xml:space="preserve">Дасаева  Малика </w:t>
            </w:r>
            <w:proofErr w:type="spellStart"/>
            <w:r w:rsidRPr="00BB2B02">
              <w:t>Лечиевна</w:t>
            </w:r>
            <w:proofErr w:type="spellEnd"/>
          </w:p>
        </w:tc>
        <w:tc>
          <w:tcPr>
            <w:tcW w:w="2410" w:type="dxa"/>
          </w:tcPr>
          <w:p w:rsidR="0097294C" w:rsidRPr="00BB2B02" w:rsidRDefault="0097294C" w:rsidP="005247B6">
            <w:pPr>
              <w:jc w:val="both"/>
            </w:pPr>
            <w:r w:rsidRPr="00BB2B02">
              <w:t>Не имеет</w:t>
            </w:r>
          </w:p>
        </w:tc>
      </w:tr>
      <w:tr w:rsidR="0097294C" w:rsidRPr="00BB2B02" w:rsidTr="00BB2B02">
        <w:tc>
          <w:tcPr>
            <w:tcW w:w="2127" w:type="dxa"/>
            <w:vMerge w:val="restart"/>
          </w:tcPr>
          <w:p w:rsidR="0097294C" w:rsidRPr="00BB2B02" w:rsidRDefault="0097294C" w:rsidP="005247B6">
            <w:pPr>
              <w:jc w:val="both"/>
            </w:pPr>
            <w:r w:rsidRPr="00BB2B02">
              <w:t>Начальные классы</w:t>
            </w:r>
          </w:p>
        </w:tc>
        <w:tc>
          <w:tcPr>
            <w:tcW w:w="1843" w:type="dxa"/>
            <w:vMerge w:val="restart"/>
          </w:tcPr>
          <w:p w:rsidR="0097294C" w:rsidRPr="00BB2B02" w:rsidRDefault="0097294C" w:rsidP="006E346E">
            <w:pPr>
              <w:jc w:val="center"/>
            </w:pPr>
            <w:r w:rsidRPr="00BB2B02">
              <w:t>14 учителей</w:t>
            </w:r>
          </w:p>
        </w:tc>
        <w:tc>
          <w:tcPr>
            <w:tcW w:w="4252" w:type="dxa"/>
            <w:vAlign w:val="center"/>
          </w:tcPr>
          <w:p w:rsidR="0097294C" w:rsidRPr="00BB2B02" w:rsidRDefault="0097294C" w:rsidP="00BB2B02">
            <w:pPr>
              <w:pStyle w:val="aff0"/>
              <w:rPr>
                <w:rFonts w:ascii="Times New Roman" w:hAnsi="Times New Roman"/>
                <w:sz w:val="24"/>
                <w:szCs w:val="24"/>
              </w:rPr>
            </w:pPr>
            <w:r w:rsidRPr="00BB2B02">
              <w:rPr>
                <w:rFonts w:ascii="Times New Roman" w:hAnsi="Times New Roman"/>
                <w:sz w:val="24"/>
                <w:szCs w:val="24"/>
              </w:rPr>
              <w:t xml:space="preserve">Усманова Раиса </w:t>
            </w:r>
            <w:proofErr w:type="spellStart"/>
            <w:r w:rsidRPr="00BB2B02">
              <w:rPr>
                <w:rFonts w:ascii="Times New Roman" w:hAnsi="Times New Roman"/>
                <w:sz w:val="24"/>
                <w:szCs w:val="24"/>
              </w:rPr>
              <w:t>Шамил-Хаджиевна</w:t>
            </w:r>
            <w:proofErr w:type="spellEnd"/>
            <w:r w:rsidRPr="00BB2B02">
              <w:rPr>
                <w:rFonts w:ascii="Times New Roman" w:hAnsi="Times New Roman"/>
                <w:sz w:val="24"/>
                <w:szCs w:val="24"/>
              </w:rPr>
              <w:t xml:space="preserve"> </w:t>
            </w:r>
          </w:p>
        </w:tc>
        <w:tc>
          <w:tcPr>
            <w:tcW w:w="2410" w:type="dxa"/>
          </w:tcPr>
          <w:p w:rsidR="0097294C" w:rsidRPr="00BB2B02" w:rsidRDefault="0097294C" w:rsidP="005247B6">
            <w:pPr>
              <w:jc w:val="both"/>
            </w:pPr>
            <w:r w:rsidRPr="00BB2B02">
              <w:t>Не имеет</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vAlign w:val="center"/>
          </w:tcPr>
          <w:p w:rsidR="0097294C" w:rsidRPr="00BB2B02" w:rsidRDefault="0097294C" w:rsidP="00BB2B02">
            <w:pPr>
              <w:pStyle w:val="aff0"/>
              <w:rPr>
                <w:rFonts w:ascii="Times New Roman" w:hAnsi="Times New Roman"/>
                <w:sz w:val="24"/>
                <w:szCs w:val="24"/>
              </w:rPr>
            </w:pPr>
            <w:proofErr w:type="spellStart"/>
            <w:r w:rsidRPr="00BB2B02">
              <w:rPr>
                <w:rFonts w:ascii="Times New Roman" w:hAnsi="Times New Roman"/>
                <w:sz w:val="24"/>
                <w:szCs w:val="24"/>
              </w:rPr>
              <w:t>Байрашева</w:t>
            </w:r>
            <w:proofErr w:type="spellEnd"/>
            <w:r w:rsidRPr="00BB2B02">
              <w:rPr>
                <w:rFonts w:ascii="Times New Roman" w:hAnsi="Times New Roman"/>
                <w:sz w:val="24"/>
                <w:szCs w:val="24"/>
              </w:rPr>
              <w:t xml:space="preserve"> </w:t>
            </w:r>
            <w:proofErr w:type="spellStart"/>
            <w:r w:rsidRPr="00BB2B02">
              <w:rPr>
                <w:rFonts w:ascii="Times New Roman" w:hAnsi="Times New Roman"/>
                <w:sz w:val="24"/>
                <w:szCs w:val="24"/>
              </w:rPr>
              <w:t>Зарема</w:t>
            </w:r>
            <w:proofErr w:type="spellEnd"/>
            <w:r w:rsidRPr="00BB2B02">
              <w:rPr>
                <w:rFonts w:ascii="Times New Roman" w:hAnsi="Times New Roman"/>
                <w:sz w:val="24"/>
                <w:szCs w:val="24"/>
              </w:rPr>
              <w:t xml:space="preserve"> </w:t>
            </w:r>
            <w:proofErr w:type="spellStart"/>
            <w:r w:rsidRPr="00BB2B02">
              <w:rPr>
                <w:rFonts w:ascii="Times New Roman" w:hAnsi="Times New Roman"/>
                <w:sz w:val="24"/>
                <w:szCs w:val="24"/>
              </w:rPr>
              <w:t>Рамазановна</w:t>
            </w:r>
            <w:proofErr w:type="spellEnd"/>
            <w:r w:rsidRPr="00BB2B02">
              <w:rPr>
                <w:rFonts w:ascii="Times New Roman" w:hAnsi="Times New Roman"/>
                <w:sz w:val="24"/>
                <w:szCs w:val="24"/>
              </w:rPr>
              <w:t xml:space="preserve"> </w:t>
            </w:r>
          </w:p>
        </w:tc>
        <w:tc>
          <w:tcPr>
            <w:tcW w:w="2410" w:type="dxa"/>
          </w:tcPr>
          <w:p w:rsidR="0097294C" w:rsidRPr="00BB2B02" w:rsidRDefault="0097294C" w:rsidP="005247B6">
            <w:pPr>
              <w:jc w:val="both"/>
            </w:pPr>
            <w:r w:rsidRPr="00BB2B02">
              <w:t>Не имеет</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vAlign w:val="center"/>
          </w:tcPr>
          <w:p w:rsidR="0097294C" w:rsidRPr="00BB2B02" w:rsidRDefault="0097294C" w:rsidP="00BB2B02">
            <w:pPr>
              <w:pStyle w:val="aff0"/>
              <w:rPr>
                <w:rFonts w:ascii="Times New Roman" w:hAnsi="Times New Roman"/>
                <w:sz w:val="24"/>
                <w:szCs w:val="24"/>
              </w:rPr>
            </w:pPr>
            <w:proofErr w:type="spellStart"/>
            <w:r w:rsidRPr="00BB2B02">
              <w:rPr>
                <w:rFonts w:ascii="Times New Roman" w:hAnsi="Times New Roman"/>
                <w:sz w:val="24"/>
                <w:szCs w:val="24"/>
              </w:rPr>
              <w:t>Тепсуева</w:t>
            </w:r>
            <w:proofErr w:type="spellEnd"/>
            <w:r w:rsidRPr="00BB2B02">
              <w:rPr>
                <w:rFonts w:ascii="Times New Roman" w:hAnsi="Times New Roman"/>
                <w:sz w:val="24"/>
                <w:szCs w:val="24"/>
              </w:rPr>
              <w:t xml:space="preserve"> Луиза </w:t>
            </w:r>
            <w:proofErr w:type="spellStart"/>
            <w:r w:rsidRPr="00BB2B02">
              <w:rPr>
                <w:rFonts w:ascii="Times New Roman" w:hAnsi="Times New Roman"/>
                <w:sz w:val="24"/>
                <w:szCs w:val="24"/>
              </w:rPr>
              <w:t>Берсановна</w:t>
            </w:r>
            <w:proofErr w:type="spellEnd"/>
            <w:r w:rsidRPr="00BB2B02">
              <w:rPr>
                <w:rFonts w:ascii="Times New Roman" w:hAnsi="Times New Roman"/>
                <w:sz w:val="24"/>
                <w:szCs w:val="24"/>
              </w:rPr>
              <w:t xml:space="preserve"> </w:t>
            </w:r>
          </w:p>
        </w:tc>
        <w:tc>
          <w:tcPr>
            <w:tcW w:w="2410" w:type="dxa"/>
          </w:tcPr>
          <w:p w:rsidR="0097294C" w:rsidRPr="00BB2B02" w:rsidRDefault="0097294C" w:rsidP="005247B6">
            <w:pPr>
              <w:jc w:val="both"/>
            </w:pPr>
            <w:r w:rsidRPr="00BB2B02">
              <w:t>Первая</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vAlign w:val="center"/>
          </w:tcPr>
          <w:p w:rsidR="0097294C" w:rsidRPr="00BB2B02" w:rsidRDefault="0097294C" w:rsidP="00BB2B02">
            <w:pPr>
              <w:pStyle w:val="aff0"/>
              <w:rPr>
                <w:rFonts w:ascii="Times New Roman" w:hAnsi="Times New Roman"/>
                <w:sz w:val="24"/>
                <w:szCs w:val="24"/>
              </w:rPr>
            </w:pPr>
            <w:proofErr w:type="spellStart"/>
            <w:r w:rsidRPr="00BB2B02">
              <w:rPr>
                <w:rFonts w:ascii="Times New Roman" w:hAnsi="Times New Roman"/>
                <w:sz w:val="24"/>
                <w:szCs w:val="24"/>
              </w:rPr>
              <w:t>Саадуева</w:t>
            </w:r>
            <w:proofErr w:type="spellEnd"/>
            <w:r w:rsidRPr="00BB2B02">
              <w:rPr>
                <w:rFonts w:ascii="Times New Roman" w:hAnsi="Times New Roman"/>
                <w:sz w:val="24"/>
                <w:szCs w:val="24"/>
              </w:rPr>
              <w:t xml:space="preserve"> </w:t>
            </w:r>
            <w:proofErr w:type="spellStart"/>
            <w:r w:rsidRPr="00BB2B02">
              <w:rPr>
                <w:rFonts w:ascii="Times New Roman" w:hAnsi="Times New Roman"/>
                <w:sz w:val="24"/>
                <w:szCs w:val="24"/>
              </w:rPr>
              <w:t>Асет</w:t>
            </w:r>
            <w:proofErr w:type="spellEnd"/>
            <w:r w:rsidRPr="00BB2B02">
              <w:rPr>
                <w:rFonts w:ascii="Times New Roman" w:hAnsi="Times New Roman"/>
                <w:sz w:val="24"/>
                <w:szCs w:val="24"/>
              </w:rPr>
              <w:t xml:space="preserve"> </w:t>
            </w:r>
            <w:proofErr w:type="spellStart"/>
            <w:r w:rsidRPr="00BB2B02">
              <w:rPr>
                <w:rFonts w:ascii="Times New Roman" w:hAnsi="Times New Roman"/>
                <w:sz w:val="24"/>
                <w:szCs w:val="24"/>
              </w:rPr>
              <w:t>Ризвановна</w:t>
            </w:r>
            <w:proofErr w:type="spellEnd"/>
            <w:r w:rsidRPr="00BB2B02">
              <w:rPr>
                <w:rFonts w:ascii="Times New Roman" w:hAnsi="Times New Roman"/>
                <w:sz w:val="24"/>
                <w:szCs w:val="24"/>
              </w:rPr>
              <w:t xml:space="preserve"> </w:t>
            </w:r>
          </w:p>
        </w:tc>
        <w:tc>
          <w:tcPr>
            <w:tcW w:w="2410" w:type="dxa"/>
          </w:tcPr>
          <w:p w:rsidR="0097294C" w:rsidRPr="00BB2B02" w:rsidRDefault="0097294C" w:rsidP="005247B6">
            <w:pPr>
              <w:jc w:val="both"/>
            </w:pPr>
            <w:r w:rsidRPr="00BB2B02">
              <w:t>Первая</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vAlign w:val="center"/>
          </w:tcPr>
          <w:p w:rsidR="0097294C" w:rsidRPr="00BB2B02" w:rsidRDefault="0097294C" w:rsidP="00BB2B02">
            <w:pPr>
              <w:pStyle w:val="aff0"/>
              <w:rPr>
                <w:rFonts w:ascii="Times New Roman" w:hAnsi="Times New Roman"/>
                <w:sz w:val="24"/>
                <w:szCs w:val="24"/>
              </w:rPr>
            </w:pPr>
            <w:r w:rsidRPr="00BB2B02">
              <w:rPr>
                <w:rFonts w:ascii="Times New Roman" w:hAnsi="Times New Roman"/>
                <w:sz w:val="24"/>
                <w:szCs w:val="24"/>
              </w:rPr>
              <w:t xml:space="preserve">Сулейманова </w:t>
            </w:r>
            <w:proofErr w:type="spellStart"/>
            <w:r w:rsidRPr="00BB2B02">
              <w:rPr>
                <w:rFonts w:ascii="Times New Roman" w:hAnsi="Times New Roman"/>
                <w:sz w:val="24"/>
                <w:szCs w:val="24"/>
              </w:rPr>
              <w:t>Зарема</w:t>
            </w:r>
            <w:proofErr w:type="spellEnd"/>
            <w:r w:rsidRPr="00BB2B02">
              <w:rPr>
                <w:rFonts w:ascii="Times New Roman" w:hAnsi="Times New Roman"/>
                <w:sz w:val="24"/>
                <w:szCs w:val="24"/>
              </w:rPr>
              <w:t xml:space="preserve"> </w:t>
            </w:r>
            <w:proofErr w:type="spellStart"/>
            <w:r w:rsidRPr="00BB2B02">
              <w:rPr>
                <w:rFonts w:ascii="Times New Roman" w:hAnsi="Times New Roman"/>
                <w:sz w:val="24"/>
                <w:szCs w:val="24"/>
              </w:rPr>
              <w:t>Курбановна</w:t>
            </w:r>
            <w:proofErr w:type="spellEnd"/>
          </w:p>
        </w:tc>
        <w:tc>
          <w:tcPr>
            <w:tcW w:w="2410" w:type="dxa"/>
          </w:tcPr>
          <w:p w:rsidR="0097294C" w:rsidRPr="00BB2B02" w:rsidRDefault="0097294C" w:rsidP="005247B6">
            <w:pPr>
              <w:jc w:val="both"/>
            </w:pPr>
            <w:r w:rsidRPr="00BB2B02">
              <w:t xml:space="preserve">Первая </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vAlign w:val="center"/>
          </w:tcPr>
          <w:p w:rsidR="0097294C" w:rsidRPr="00BB2B02" w:rsidRDefault="0097294C" w:rsidP="00BB2B02">
            <w:pPr>
              <w:spacing w:line="228" w:lineRule="auto"/>
            </w:pPr>
            <w:r w:rsidRPr="00BB2B02">
              <w:t xml:space="preserve">Сулейманова </w:t>
            </w:r>
            <w:proofErr w:type="spellStart"/>
            <w:r w:rsidRPr="00BB2B02">
              <w:t>Шапаат</w:t>
            </w:r>
            <w:proofErr w:type="spellEnd"/>
            <w:r w:rsidRPr="00BB2B02">
              <w:t xml:space="preserve">  </w:t>
            </w:r>
            <w:proofErr w:type="spellStart"/>
            <w:r w:rsidRPr="00BB2B02">
              <w:t>Сайдахматовна</w:t>
            </w:r>
            <w:proofErr w:type="spellEnd"/>
          </w:p>
        </w:tc>
        <w:tc>
          <w:tcPr>
            <w:tcW w:w="2410" w:type="dxa"/>
          </w:tcPr>
          <w:p w:rsidR="0097294C" w:rsidRPr="00BB2B02" w:rsidRDefault="0097294C" w:rsidP="005247B6">
            <w:pPr>
              <w:jc w:val="both"/>
            </w:pPr>
            <w:r w:rsidRPr="00BB2B02">
              <w:t xml:space="preserve">Первая </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vAlign w:val="center"/>
          </w:tcPr>
          <w:p w:rsidR="0097294C" w:rsidRPr="00BB2B02" w:rsidRDefault="0097294C" w:rsidP="00BB2B02">
            <w:pPr>
              <w:spacing w:line="228" w:lineRule="auto"/>
            </w:pPr>
            <w:proofErr w:type="spellStart"/>
            <w:r w:rsidRPr="00BB2B02">
              <w:t>Сулиева</w:t>
            </w:r>
            <w:proofErr w:type="spellEnd"/>
            <w:r w:rsidRPr="00BB2B02">
              <w:t xml:space="preserve"> </w:t>
            </w:r>
            <w:proofErr w:type="spellStart"/>
            <w:r w:rsidRPr="00BB2B02">
              <w:t>Макка</w:t>
            </w:r>
            <w:proofErr w:type="spellEnd"/>
            <w:r w:rsidRPr="00BB2B02">
              <w:t xml:space="preserve"> Исаевна</w:t>
            </w:r>
          </w:p>
        </w:tc>
        <w:tc>
          <w:tcPr>
            <w:tcW w:w="2410" w:type="dxa"/>
          </w:tcPr>
          <w:p w:rsidR="0097294C" w:rsidRPr="00BB2B02" w:rsidRDefault="0097294C" w:rsidP="005247B6">
            <w:pPr>
              <w:jc w:val="both"/>
            </w:pPr>
            <w:r w:rsidRPr="00BB2B02">
              <w:t>Не имеет</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tcPr>
          <w:p w:rsidR="0097294C" w:rsidRPr="00BB2B02" w:rsidRDefault="0097294C" w:rsidP="00BB2B02">
            <w:proofErr w:type="spellStart"/>
            <w:r w:rsidRPr="00BB2B02">
              <w:t>Мачигова</w:t>
            </w:r>
            <w:proofErr w:type="spellEnd"/>
            <w:r w:rsidRPr="00BB2B02">
              <w:t xml:space="preserve"> </w:t>
            </w:r>
            <w:proofErr w:type="spellStart"/>
            <w:r w:rsidRPr="00BB2B02">
              <w:t>Халимат</w:t>
            </w:r>
            <w:proofErr w:type="spellEnd"/>
            <w:r w:rsidRPr="00BB2B02">
              <w:t xml:space="preserve"> </w:t>
            </w:r>
            <w:proofErr w:type="spellStart"/>
            <w:r w:rsidRPr="00BB2B02">
              <w:t>Алиевна</w:t>
            </w:r>
            <w:proofErr w:type="spellEnd"/>
          </w:p>
        </w:tc>
        <w:tc>
          <w:tcPr>
            <w:tcW w:w="2410" w:type="dxa"/>
          </w:tcPr>
          <w:p w:rsidR="0097294C" w:rsidRPr="00BB2B02" w:rsidRDefault="0097294C" w:rsidP="005247B6">
            <w:pPr>
              <w:jc w:val="both"/>
            </w:pPr>
            <w:r w:rsidRPr="00BB2B02">
              <w:t>Не имеет</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tcPr>
          <w:p w:rsidR="0097294C" w:rsidRPr="00BB2B02" w:rsidRDefault="0097294C" w:rsidP="00BB2B02">
            <w:proofErr w:type="spellStart"/>
            <w:r w:rsidRPr="00BB2B02">
              <w:t>Айсунгурова</w:t>
            </w:r>
            <w:proofErr w:type="spellEnd"/>
            <w:r w:rsidRPr="00BB2B02">
              <w:t xml:space="preserve"> </w:t>
            </w:r>
            <w:proofErr w:type="spellStart"/>
            <w:r w:rsidRPr="00BB2B02">
              <w:t>Зухра</w:t>
            </w:r>
            <w:proofErr w:type="spellEnd"/>
            <w:r w:rsidRPr="00BB2B02">
              <w:t xml:space="preserve"> </w:t>
            </w:r>
            <w:proofErr w:type="spellStart"/>
            <w:r w:rsidRPr="00BB2B02">
              <w:t>Висруддиевна</w:t>
            </w:r>
            <w:proofErr w:type="spellEnd"/>
          </w:p>
        </w:tc>
        <w:tc>
          <w:tcPr>
            <w:tcW w:w="2410" w:type="dxa"/>
          </w:tcPr>
          <w:p w:rsidR="0097294C" w:rsidRPr="00BB2B02" w:rsidRDefault="0097294C" w:rsidP="005247B6">
            <w:pPr>
              <w:jc w:val="both"/>
            </w:pPr>
            <w:r w:rsidRPr="00BB2B02">
              <w:t>Не имеет</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tcPr>
          <w:p w:rsidR="0097294C" w:rsidRPr="00BB2B02" w:rsidRDefault="0097294C" w:rsidP="00BB2B02">
            <w:proofErr w:type="spellStart"/>
            <w:r w:rsidRPr="00BB2B02">
              <w:t>Джаватханова</w:t>
            </w:r>
            <w:proofErr w:type="spellEnd"/>
            <w:r w:rsidRPr="00BB2B02">
              <w:t xml:space="preserve"> </w:t>
            </w:r>
            <w:proofErr w:type="spellStart"/>
            <w:r w:rsidRPr="00BB2B02">
              <w:t>Инжила</w:t>
            </w:r>
            <w:proofErr w:type="spellEnd"/>
            <w:r w:rsidRPr="00BB2B02">
              <w:t xml:space="preserve"> </w:t>
            </w:r>
            <w:proofErr w:type="spellStart"/>
            <w:r w:rsidRPr="00BB2B02">
              <w:t>Сайпудиевна</w:t>
            </w:r>
            <w:proofErr w:type="spellEnd"/>
          </w:p>
        </w:tc>
        <w:tc>
          <w:tcPr>
            <w:tcW w:w="2410" w:type="dxa"/>
          </w:tcPr>
          <w:p w:rsidR="0097294C" w:rsidRPr="00BB2B02" w:rsidRDefault="0097294C" w:rsidP="00C93106">
            <w:pPr>
              <w:jc w:val="both"/>
            </w:pPr>
            <w:r w:rsidRPr="00BB2B02">
              <w:t>Не имеет</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vAlign w:val="center"/>
          </w:tcPr>
          <w:p w:rsidR="0097294C" w:rsidRPr="00BB2B02" w:rsidRDefault="0097294C" w:rsidP="00BB2B02">
            <w:pPr>
              <w:spacing w:line="228" w:lineRule="auto"/>
            </w:pPr>
            <w:proofErr w:type="spellStart"/>
            <w:r w:rsidRPr="00BB2B02">
              <w:t>Бадаева</w:t>
            </w:r>
            <w:proofErr w:type="spellEnd"/>
            <w:r w:rsidRPr="00BB2B02">
              <w:t xml:space="preserve"> </w:t>
            </w:r>
            <w:proofErr w:type="spellStart"/>
            <w:r w:rsidRPr="00BB2B02">
              <w:t>Таус</w:t>
            </w:r>
            <w:proofErr w:type="spellEnd"/>
            <w:r w:rsidRPr="00BB2B02">
              <w:t xml:space="preserve"> </w:t>
            </w:r>
            <w:proofErr w:type="spellStart"/>
            <w:r w:rsidRPr="00BB2B02">
              <w:t>Висархаджиевна</w:t>
            </w:r>
            <w:proofErr w:type="spellEnd"/>
          </w:p>
        </w:tc>
        <w:tc>
          <w:tcPr>
            <w:tcW w:w="2410" w:type="dxa"/>
          </w:tcPr>
          <w:p w:rsidR="0097294C" w:rsidRPr="00BB2B02" w:rsidRDefault="0097294C" w:rsidP="005247B6">
            <w:pPr>
              <w:jc w:val="both"/>
            </w:pPr>
            <w:r w:rsidRPr="00BB2B02">
              <w:t>Не имеет</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vAlign w:val="center"/>
          </w:tcPr>
          <w:p w:rsidR="0097294C" w:rsidRPr="00BB2B02" w:rsidRDefault="0097294C" w:rsidP="00BB2B02">
            <w:pPr>
              <w:spacing w:line="228" w:lineRule="auto"/>
            </w:pPr>
            <w:r w:rsidRPr="00BB2B02">
              <w:t xml:space="preserve">Ахматова </w:t>
            </w:r>
            <w:proofErr w:type="spellStart"/>
            <w:r w:rsidRPr="00BB2B02">
              <w:t>Хеди</w:t>
            </w:r>
            <w:proofErr w:type="spellEnd"/>
            <w:r w:rsidRPr="00BB2B02">
              <w:t xml:space="preserve"> </w:t>
            </w:r>
            <w:proofErr w:type="spellStart"/>
            <w:r w:rsidRPr="00BB2B02">
              <w:t>Хасаиновна</w:t>
            </w:r>
            <w:proofErr w:type="spellEnd"/>
          </w:p>
        </w:tc>
        <w:tc>
          <w:tcPr>
            <w:tcW w:w="2410" w:type="dxa"/>
          </w:tcPr>
          <w:p w:rsidR="0097294C" w:rsidRPr="00BB2B02" w:rsidRDefault="0097294C" w:rsidP="005247B6">
            <w:pPr>
              <w:jc w:val="both"/>
            </w:pPr>
            <w:r w:rsidRPr="00BB2B02">
              <w:t>Не имеет</w:t>
            </w:r>
          </w:p>
        </w:tc>
      </w:tr>
      <w:tr w:rsidR="0097294C" w:rsidRPr="00BB2B02" w:rsidTr="00BB2B02">
        <w:tc>
          <w:tcPr>
            <w:tcW w:w="2127" w:type="dxa"/>
            <w:vMerge/>
          </w:tcPr>
          <w:p w:rsidR="0097294C" w:rsidRPr="00BB2B02" w:rsidRDefault="0097294C" w:rsidP="005247B6">
            <w:pPr>
              <w:jc w:val="both"/>
            </w:pPr>
          </w:p>
        </w:tc>
        <w:tc>
          <w:tcPr>
            <w:tcW w:w="1843" w:type="dxa"/>
            <w:vMerge/>
          </w:tcPr>
          <w:p w:rsidR="0097294C" w:rsidRPr="00BB2B02" w:rsidRDefault="0097294C" w:rsidP="006E346E">
            <w:pPr>
              <w:jc w:val="center"/>
            </w:pPr>
          </w:p>
        </w:tc>
        <w:tc>
          <w:tcPr>
            <w:tcW w:w="4252" w:type="dxa"/>
            <w:vAlign w:val="center"/>
          </w:tcPr>
          <w:p w:rsidR="0097294C" w:rsidRPr="00BB2B02" w:rsidRDefault="0097294C" w:rsidP="00BB2B02">
            <w:pPr>
              <w:spacing w:line="228" w:lineRule="auto"/>
            </w:pPr>
            <w:proofErr w:type="spellStart"/>
            <w:r w:rsidRPr="00BB2B02">
              <w:t>Чункуева</w:t>
            </w:r>
            <w:proofErr w:type="spellEnd"/>
            <w:r w:rsidRPr="00BB2B02">
              <w:t xml:space="preserve"> </w:t>
            </w:r>
            <w:proofErr w:type="spellStart"/>
            <w:r w:rsidRPr="00BB2B02">
              <w:t>Разет</w:t>
            </w:r>
            <w:proofErr w:type="spellEnd"/>
            <w:r w:rsidRPr="00BB2B02">
              <w:t xml:space="preserve"> </w:t>
            </w:r>
            <w:proofErr w:type="spellStart"/>
            <w:r w:rsidRPr="00BB2B02">
              <w:t>Султановна</w:t>
            </w:r>
            <w:proofErr w:type="spellEnd"/>
          </w:p>
        </w:tc>
        <w:tc>
          <w:tcPr>
            <w:tcW w:w="2410" w:type="dxa"/>
          </w:tcPr>
          <w:p w:rsidR="0097294C" w:rsidRPr="00BB2B02" w:rsidRDefault="0097294C" w:rsidP="005247B6">
            <w:pPr>
              <w:jc w:val="both"/>
            </w:pPr>
            <w:r w:rsidRPr="00BB2B02">
              <w:t>Первая</w:t>
            </w:r>
          </w:p>
        </w:tc>
      </w:tr>
      <w:tr w:rsidR="00BB2B02" w:rsidRPr="00BB2B02" w:rsidTr="00BB2B02">
        <w:tc>
          <w:tcPr>
            <w:tcW w:w="2127" w:type="dxa"/>
          </w:tcPr>
          <w:p w:rsidR="00BB2B02" w:rsidRPr="00BB2B02" w:rsidRDefault="00BB2B02" w:rsidP="005247B6">
            <w:pPr>
              <w:jc w:val="both"/>
            </w:pPr>
            <w:r w:rsidRPr="00BB2B02">
              <w:t>Педагог-психолог</w:t>
            </w:r>
          </w:p>
        </w:tc>
        <w:tc>
          <w:tcPr>
            <w:tcW w:w="1843" w:type="dxa"/>
          </w:tcPr>
          <w:p w:rsidR="00BB2B02" w:rsidRPr="00BB2B02" w:rsidRDefault="00BB2B02" w:rsidP="006E346E">
            <w:pPr>
              <w:jc w:val="center"/>
            </w:pPr>
          </w:p>
        </w:tc>
        <w:tc>
          <w:tcPr>
            <w:tcW w:w="4252" w:type="dxa"/>
            <w:vAlign w:val="center"/>
          </w:tcPr>
          <w:p w:rsidR="00BB2B02" w:rsidRPr="00BB2B02" w:rsidRDefault="00BB2B02" w:rsidP="00BB2B02">
            <w:pPr>
              <w:spacing w:line="228" w:lineRule="auto"/>
            </w:pPr>
            <w:r w:rsidRPr="00BB2B02">
              <w:t xml:space="preserve">Ахматова  </w:t>
            </w:r>
            <w:proofErr w:type="spellStart"/>
            <w:r w:rsidRPr="00BB2B02">
              <w:t>Аминат</w:t>
            </w:r>
            <w:proofErr w:type="spellEnd"/>
            <w:r w:rsidRPr="00BB2B02">
              <w:t xml:space="preserve"> </w:t>
            </w:r>
            <w:proofErr w:type="spellStart"/>
            <w:r w:rsidRPr="00BB2B02">
              <w:t>Хасаиновна</w:t>
            </w:r>
            <w:proofErr w:type="spellEnd"/>
          </w:p>
        </w:tc>
        <w:tc>
          <w:tcPr>
            <w:tcW w:w="2410" w:type="dxa"/>
          </w:tcPr>
          <w:p w:rsidR="00BB2B02" w:rsidRPr="00BB2B02" w:rsidRDefault="00BB2B02" w:rsidP="005247B6">
            <w:pPr>
              <w:jc w:val="both"/>
            </w:pPr>
            <w:r w:rsidRPr="00BB2B02">
              <w:t>Не имеет</w:t>
            </w:r>
          </w:p>
        </w:tc>
      </w:tr>
      <w:tr w:rsidR="00BB2B02" w:rsidRPr="00BB2B02" w:rsidTr="00BB2B02">
        <w:tc>
          <w:tcPr>
            <w:tcW w:w="2127" w:type="dxa"/>
          </w:tcPr>
          <w:p w:rsidR="00BB2B02" w:rsidRPr="00BB2B02" w:rsidRDefault="00BB2B02" w:rsidP="005247B6">
            <w:pPr>
              <w:jc w:val="both"/>
            </w:pPr>
            <w:proofErr w:type="spellStart"/>
            <w:r w:rsidRPr="00BB2B02">
              <w:t>Завбиблиотекой</w:t>
            </w:r>
            <w:proofErr w:type="spellEnd"/>
          </w:p>
        </w:tc>
        <w:tc>
          <w:tcPr>
            <w:tcW w:w="1843" w:type="dxa"/>
          </w:tcPr>
          <w:p w:rsidR="00BB2B02" w:rsidRPr="00BB2B02" w:rsidRDefault="00BB2B02" w:rsidP="006E346E">
            <w:pPr>
              <w:jc w:val="center"/>
            </w:pPr>
          </w:p>
        </w:tc>
        <w:tc>
          <w:tcPr>
            <w:tcW w:w="4252" w:type="dxa"/>
            <w:vAlign w:val="center"/>
          </w:tcPr>
          <w:p w:rsidR="00BB2B02" w:rsidRPr="00BB2B02" w:rsidRDefault="00BB2B02" w:rsidP="00BB2B02">
            <w:pPr>
              <w:spacing w:line="228" w:lineRule="auto"/>
            </w:pPr>
            <w:proofErr w:type="spellStart"/>
            <w:r w:rsidRPr="00BB2B02">
              <w:t>Шахбулатова</w:t>
            </w:r>
            <w:proofErr w:type="spellEnd"/>
            <w:r w:rsidRPr="00BB2B02">
              <w:t xml:space="preserve"> Тамара Романовна</w:t>
            </w:r>
          </w:p>
        </w:tc>
        <w:tc>
          <w:tcPr>
            <w:tcW w:w="2410" w:type="dxa"/>
          </w:tcPr>
          <w:p w:rsidR="00BB2B02" w:rsidRPr="00BB2B02" w:rsidRDefault="00BB2B02" w:rsidP="005247B6">
            <w:pPr>
              <w:jc w:val="both"/>
            </w:pPr>
            <w:r w:rsidRPr="00BB2B02">
              <w:t>Первая</w:t>
            </w:r>
          </w:p>
        </w:tc>
      </w:tr>
      <w:tr w:rsidR="00BB2B02" w:rsidRPr="00BB2B02" w:rsidTr="00BB2B02">
        <w:tc>
          <w:tcPr>
            <w:tcW w:w="2127" w:type="dxa"/>
          </w:tcPr>
          <w:p w:rsidR="00BB2B02" w:rsidRPr="00BB2B02" w:rsidRDefault="00BB2B02" w:rsidP="005247B6">
            <w:pPr>
              <w:jc w:val="both"/>
            </w:pPr>
            <w:proofErr w:type="spellStart"/>
            <w:r w:rsidRPr="00BB2B02">
              <w:t>Соц</w:t>
            </w:r>
            <w:proofErr w:type="gramStart"/>
            <w:r w:rsidRPr="00BB2B02">
              <w:t>.п</w:t>
            </w:r>
            <w:proofErr w:type="gramEnd"/>
            <w:r w:rsidRPr="00BB2B02">
              <w:t>едагог</w:t>
            </w:r>
            <w:proofErr w:type="spellEnd"/>
          </w:p>
        </w:tc>
        <w:tc>
          <w:tcPr>
            <w:tcW w:w="1843" w:type="dxa"/>
          </w:tcPr>
          <w:p w:rsidR="00BB2B02" w:rsidRPr="00BB2B02" w:rsidRDefault="00BB2B02" w:rsidP="006E346E">
            <w:pPr>
              <w:jc w:val="center"/>
            </w:pPr>
          </w:p>
        </w:tc>
        <w:tc>
          <w:tcPr>
            <w:tcW w:w="4252" w:type="dxa"/>
            <w:vAlign w:val="center"/>
          </w:tcPr>
          <w:p w:rsidR="00BB2B02" w:rsidRPr="00BB2B02" w:rsidRDefault="00BB2B02" w:rsidP="00BB2B02">
            <w:pPr>
              <w:spacing w:line="228" w:lineRule="auto"/>
            </w:pPr>
            <w:proofErr w:type="spellStart"/>
            <w:r w:rsidRPr="00BB2B02">
              <w:t>Закуева</w:t>
            </w:r>
            <w:proofErr w:type="spellEnd"/>
            <w:r w:rsidRPr="00BB2B02">
              <w:t xml:space="preserve"> </w:t>
            </w:r>
            <w:proofErr w:type="spellStart"/>
            <w:r w:rsidRPr="00BB2B02">
              <w:t>Мадина</w:t>
            </w:r>
            <w:proofErr w:type="spellEnd"/>
            <w:r w:rsidRPr="00BB2B02">
              <w:t xml:space="preserve"> Магомедовна</w:t>
            </w:r>
          </w:p>
        </w:tc>
        <w:tc>
          <w:tcPr>
            <w:tcW w:w="2410" w:type="dxa"/>
          </w:tcPr>
          <w:p w:rsidR="00BB2B02" w:rsidRPr="00BB2B02" w:rsidRDefault="00BB2B02" w:rsidP="005247B6">
            <w:pPr>
              <w:jc w:val="both"/>
            </w:pPr>
            <w:r w:rsidRPr="00BB2B02">
              <w:t>Не имеет</w:t>
            </w:r>
          </w:p>
        </w:tc>
      </w:tr>
    </w:tbl>
    <w:p w:rsidR="00C93106" w:rsidRPr="009520C8" w:rsidRDefault="005247B6" w:rsidP="00ED5A82">
      <w:pPr>
        <w:jc w:val="both"/>
      </w:pPr>
      <w:r w:rsidRPr="009520C8">
        <w:lastRenderedPageBreak/>
        <w:tab/>
      </w:r>
    </w:p>
    <w:p w:rsidR="005247B6" w:rsidRPr="009520C8" w:rsidRDefault="00043924" w:rsidP="005247B6">
      <w:pPr>
        <w:jc w:val="center"/>
      </w:pPr>
      <w:r>
        <w:t>А</w:t>
      </w:r>
      <w:r w:rsidR="005247B6" w:rsidRPr="009520C8">
        <w:t>дминистрация</w:t>
      </w:r>
      <w:r>
        <w:t xml:space="preserve"> школы</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1417"/>
        <w:gridCol w:w="4394"/>
      </w:tblGrid>
      <w:tr w:rsidR="005247B6" w:rsidRPr="009520C8" w:rsidTr="000C69E7">
        <w:tc>
          <w:tcPr>
            <w:tcW w:w="675" w:type="dxa"/>
          </w:tcPr>
          <w:p w:rsidR="005247B6" w:rsidRPr="009520C8" w:rsidRDefault="005247B6" w:rsidP="003C0372">
            <w:pPr>
              <w:jc w:val="center"/>
            </w:pPr>
            <w:r w:rsidRPr="009520C8">
              <w:t xml:space="preserve">№ </w:t>
            </w:r>
          </w:p>
        </w:tc>
        <w:tc>
          <w:tcPr>
            <w:tcW w:w="4395" w:type="dxa"/>
          </w:tcPr>
          <w:p w:rsidR="005247B6" w:rsidRPr="009520C8" w:rsidRDefault="005247B6" w:rsidP="003C0372">
            <w:pPr>
              <w:jc w:val="center"/>
            </w:pPr>
            <w:r w:rsidRPr="009520C8">
              <w:t>Должность</w:t>
            </w:r>
          </w:p>
        </w:tc>
        <w:tc>
          <w:tcPr>
            <w:tcW w:w="1417" w:type="dxa"/>
          </w:tcPr>
          <w:p w:rsidR="005247B6" w:rsidRPr="009520C8" w:rsidRDefault="005247B6" w:rsidP="003C0372">
            <w:pPr>
              <w:jc w:val="center"/>
            </w:pPr>
            <w:r w:rsidRPr="009520C8">
              <w:t>Кол</w:t>
            </w:r>
            <w:r w:rsidR="000C69E7" w:rsidRPr="009520C8">
              <w:t>-</w:t>
            </w:r>
            <w:r w:rsidRPr="009520C8">
              <w:t>во</w:t>
            </w:r>
          </w:p>
        </w:tc>
        <w:tc>
          <w:tcPr>
            <w:tcW w:w="4394" w:type="dxa"/>
          </w:tcPr>
          <w:p w:rsidR="005247B6" w:rsidRPr="009520C8" w:rsidRDefault="005247B6" w:rsidP="003C0372">
            <w:pPr>
              <w:jc w:val="center"/>
            </w:pPr>
            <w:r w:rsidRPr="009520C8">
              <w:t>ФИО</w:t>
            </w:r>
          </w:p>
        </w:tc>
      </w:tr>
      <w:tr w:rsidR="005247B6" w:rsidRPr="009520C8" w:rsidTr="003C0372">
        <w:trPr>
          <w:trHeight w:val="142"/>
        </w:trPr>
        <w:tc>
          <w:tcPr>
            <w:tcW w:w="675" w:type="dxa"/>
          </w:tcPr>
          <w:p w:rsidR="005247B6" w:rsidRPr="009520C8" w:rsidRDefault="005247B6" w:rsidP="003C0372">
            <w:pPr>
              <w:pStyle w:val="ac"/>
              <w:numPr>
                <w:ilvl w:val="0"/>
                <w:numId w:val="14"/>
              </w:numPr>
              <w:spacing w:after="0" w:line="240" w:lineRule="auto"/>
              <w:jc w:val="center"/>
              <w:rPr>
                <w:rFonts w:ascii="Times New Roman" w:hAnsi="Times New Roman"/>
                <w:sz w:val="24"/>
              </w:rPr>
            </w:pPr>
          </w:p>
        </w:tc>
        <w:tc>
          <w:tcPr>
            <w:tcW w:w="4395" w:type="dxa"/>
          </w:tcPr>
          <w:p w:rsidR="005247B6" w:rsidRPr="009520C8" w:rsidRDefault="005247B6" w:rsidP="003C0372">
            <w:pPr>
              <w:jc w:val="both"/>
            </w:pPr>
            <w:r w:rsidRPr="009520C8">
              <w:t>Директор школы</w:t>
            </w:r>
          </w:p>
        </w:tc>
        <w:tc>
          <w:tcPr>
            <w:tcW w:w="1417" w:type="dxa"/>
          </w:tcPr>
          <w:p w:rsidR="005247B6" w:rsidRPr="009520C8" w:rsidRDefault="005247B6" w:rsidP="003C0372">
            <w:pPr>
              <w:jc w:val="center"/>
            </w:pPr>
            <w:r w:rsidRPr="009520C8">
              <w:t>1</w:t>
            </w:r>
          </w:p>
        </w:tc>
        <w:tc>
          <w:tcPr>
            <w:tcW w:w="4394" w:type="dxa"/>
          </w:tcPr>
          <w:p w:rsidR="005247B6" w:rsidRPr="009520C8" w:rsidRDefault="00283365" w:rsidP="003C0372">
            <w:pPr>
              <w:jc w:val="both"/>
            </w:pPr>
            <w:r w:rsidRPr="009520C8">
              <w:t xml:space="preserve">Ахматов </w:t>
            </w:r>
            <w:proofErr w:type="spellStart"/>
            <w:r w:rsidRPr="009520C8">
              <w:t>Хасаин</w:t>
            </w:r>
            <w:proofErr w:type="spellEnd"/>
            <w:r w:rsidRPr="009520C8">
              <w:t xml:space="preserve"> </w:t>
            </w:r>
            <w:proofErr w:type="spellStart"/>
            <w:r w:rsidRPr="009520C8">
              <w:t>Канаевич</w:t>
            </w:r>
            <w:proofErr w:type="spellEnd"/>
          </w:p>
        </w:tc>
      </w:tr>
      <w:tr w:rsidR="000F6DAB" w:rsidRPr="009520C8" w:rsidTr="000F6DAB">
        <w:trPr>
          <w:trHeight w:val="288"/>
        </w:trPr>
        <w:tc>
          <w:tcPr>
            <w:tcW w:w="675" w:type="dxa"/>
          </w:tcPr>
          <w:p w:rsidR="000F6DAB" w:rsidRPr="009520C8" w:rsidRDefault="000F6DAB" w:rsidP="003C0372">
            <w:pPr>
              <w:pStyle w:val="ac"/>
              <w:numPr>
                <w:ilvl w:val="0"/>
                <w:numId w:val="14"/>
              </w:numPr>
              <w:spacing w:after="0" w:line="240" w:lineRule="auto"/>
              <w:jc w:val="center"/>
              <w:rPr>
                <w:rFonts w:ascii="Times New Roman" w:hAnsi="Times New Roman"/>
                <w:sz w:val="24"/>
              </w:rPr>
            </w:pPr>
          </w:p>
        </w:tc>
        <w:tc>
          <w:tcPr>
            <w:tcW w:w="4395" w:type="dxa"/>
          </w:tcPr>
          <w:p w:rsidR="000F6DAB" w:rsidRPr="009520C8" w:rsidRDefault="000F6DAB" w:rsidP="003C0372">
            <w:pPr>
              <w:jc w:val="both"/>
            </w:pPr>
            <w:r w:rsidRPr="009520C8">
              <w:t>Заместитель директора по УВР</w:t>
            </w:r>
          </w:p>
        </w:tc>
        <w:tc>
          <w:tcPr>
            <w:tcW w:w="1417" w:type="dxa"/>
          </w:tcPr>
          <w:p w:rsidR="000F6DAB" w:rsidRPr="009520C8" w:rsidRDefault="000F6DAB" w:rsidP="003C0372">
            <w:pPr>
              <w:jc w:val="center"/>
            </w:pPr>
            <w:r w:rsidRPr="009520C8">
              <w:t>1</w:t>
            </w:r>
          </w:p>
        </w:tc>
        <w:tc>
          <w:tcPr>
            <w:tcW w:w="4394" w:type="dxa"/>
          </w:tcPr>
          <w:p w:rsidR="000F6DAB" w:rsidRPr="009520C8" w:rsidRDefault="00283365" w:rsidP="003C0372">
            <w:pPr>
              <w:jc w:val="both"/>
            </w:pPr>
            <w:proofErr w:type="spellStart"/>
            <w:r w:rsidRPr="009520C8">
              <w:t>Эдильбаева</w:t>
            </w:r>
            <w:proofErr w:type="spellEnd"/>
            <w:r w:rsidRPr="009520C8">
              <w:t xml:space="preserve"> Милана </w:t>
            </w:r>
            <w:proofErr w:type="spellStart"/>
            <w:r w:rsidRPr="009520C8">
              <w:t>Мусаевна</w:t>
            </w:r>
            <w:proofErr w:type="spellEnd"/>
          </w:p>
        </w:tc>
      </w:tr>
      <w:tr w:rsidR="000F6DAB" w:rsidRPr="009520C8" w:rsidTr="000F6DAB">
        <w:trPr>
          <w:trHeight w:val="288"/>
        </w:trPr>
        <w:tc>
          <w:tcPr>
            <w:tcW w:w="675" w:type="dxa"/>
          </w:tcPr>
          <w:p w:rsidR="000F6DAB" w:rsidRPr="009520C8" w:rsidRDefault="000F6DAB" w:rsidP="003C0372">
            <w:pPr>
              <w:pStyle w:val="ac"/>
              <w:numPr>
                <w:ilvl w:val="0"/>
                <w:numId w:val="14"/>
              </w:numPr>
              <w:spacing w:after="0" w:line="240" w:lineRule="auto"/>
              <w:jc w:val="center"/>
              <w:rPr>
                <w:rFonts w:ascii="Times New Roman" w:hAnsi="Times New Roman"/>
                <w:sz w:val="24"/>
              </w:rPr>
            </w:pPr>
          </w:p>
        </w:tc>
        <w:tc>
          <w:tcPr>
            <w:tcW w:w="4395" w:type="dxa"/>
          </w:tcPr>
          <w:p w:rsidR="000F6DAB" w:rsidRPr="009520C8" w:rsidRDefault="000F6DAB" w:rsidP="003C0372">
            <w:pPr>
              <w:jc w:val="both"/>
            </w:pPr>
            <w:r w:rsidRPr="009520C8">
              <w:t xml:space="preserve">Заместитель директора по </w:t>
            </w:r>
            <w:r w:rsidR="00283365" w:rsidRPr="009520C8">
              <w:t>Н</w:t>
            </w:r>
            <w:r w:rsidRPr="009520C8">
              <w:t>МР</w:t>
            </w:r>
          </w:p>
        </w:tc>
        <w:tc>
          <w:tcPr>
            <w:tcW w:w="1417" w:type="dxa"/>
          </w:tcPr>
          <w:p w:rsidR="000F6DAB" w:rsidRPr="009520C8" w:rsidRDefault="000F6DAB" w:rsidP="003C0372">
            <w:pPr>
              <w:jc w:val="center"/>
            </w:pPr>
            <w:r w:rsidRPr="009520C8">
              <w:t>1</w:t>
            </w:r>
          </w:p>
        </w:tc>
        <w:tc>
          <w:tcPr>
            <w:tcW w:w="4394" w:type="dxa"/>
          </w:tcPr>
          <w:p w:rsidR="000F6DAB" w:rsidRPr="009520C8" w:rsidRDefault="00283365" w:rsidP="003C0372">
            <w:pPr>
              <w:jc w:val="both"/>
            </w:pPr>
            <w:proofErr w:type="spellStart"/>
            <w:r w:rsidRPr="009520C8">
              <w:t>Девниев</w:t>
            </w:r>
            <w:proofErr w:type="spellEnd"/>
            <w:r w:rsidRPr="009520C8">
              <w:t xml:space="preserve"> </w:t>
            </w:r>
            <w:proofErr w:type="spellStart"/>
            <w:r w:rsidRPr="009520C8">
              <w:t>Джабыр</w:t>
            </w:r>
            <w:proofErr w:type="spellEnd"/>
            <w:r w:rsidRPr="009520C8">
              <w:t xml:space="preserve"> </w:t>
            </w:r>
            <w:proofErr w:type="spellStart"/>
            <w:r w:rsidRPr="009520C8">
              <w:t>Рамазанович</w:t>
            </w:r>
            <w:proofErr w:type="spellEnd"/>
          </w:p>
        </w:tc>
      </w:tr>
      <w:tr w:rsidR="000F6DAB" w:rsidRPr="009520C8" w:rsidTr="000C69E7">
        <w:tc>
          <w:tcPr>
            <w:tcW w:w="675" w:type="dxa"/>
          </w:tcPr>
          <w:p w:rsidR="000F6DAB" w:rsidRPr="009520C8" w:rsidRDefault="000F6DAB" w:rsidP="003C0372">
            <w:pPr>
              <w:pStyle w:val="ac"/>
              <w:numPr>
                <w:ilvl w:val="0"/>
                <w:numId w:val="14"/>
              </w:numPr>
              <w:spacing w:after="0" w:line="240" w:lineRule="auto"/>
              <w:jc w:val="center"/>
              <w:rPr>
                <w:rFonts w:ascii="Times New Roman" w:hAnsi="Times New Roman"/>
                <w:sz w:val="24"/>
              </w:rPr>
            </w:pPr>
          </w:p>
        </w:tc>
        <w:tc>
          <w:tcPr>
            <w:tcW w:w="4395" w:type="dxa"/>
          </w:tcPr>
          <w:p w:rsidR="000F6DAB" w:rsidRPr="009520C8" w:rsidRDefault="000F6DAB" w:rsidP="003C0372">
            <w:pPr>
              <w:jc w:val="both"/>
            </w:pPr>
            <w:r w:rsidRPr="009520C8">
              <w:t>Заместитель директора по ВР</w:t>
            </w:r>
          </w:p>
        </w:tc>
        <w:tc>
          <w:tcPr>
            <w:tcW w:w="1417" w:type="dxa"/>
          </w:tcPr>
          <w:p w:rsidR="000F6DAB" w:rsidRPr="009520C8" w:rsidRDefault="000F6DAB" w:rsidP="003C0372">
            <w:pPr>
              <w:jc w:val="center"/>
            </w:pPr>
            <w:r w:rsidRPr="009520C8">
              <w:t>1</w:t>
            </w:r>
          </w:p>
        </w:tc>
        <w:tc>
          <w:tcPr>
            <w:tcW w:w="4394" w:type="dxa"/>
          </w:tcPr>
          <w:p w:rsidR="000F6DAB" w:rsidRPr="009520C8" w:rsidRDefault="00283365" w:rsidP="003C0372">
            <w:pPr>
              <w:jc w:val="both"/>
            </w:pPr>
            <w:proofErr w:type="spellStart"/>
            <w:r w:rsidRPr="009520C8">
              <w:t>Кисиева</w:t>
            </w:r>
            <w:proofErr w:type="spellEnd"/>
            <w:r w:rsidRPr="009520C8">
              <w:t xml:space="preserve"> </w:t>
            </w:r>
            <w:proofErr w:type="spellStart"/>
            <w:r w:rsidRPr="009520C8">
              <w:t>Яхита</w:t>
            </w:r>
            <w:proofErr w:type="spellEnd"/>
            <w:r w:rsidRPr="009520C8">
              <w:t xml:space="preserve"> Магомедовна</w:t>
            </w:r>
          </w:p>
        </w:tc>
      </w:tr>
      <w:tr w:rsidR="000F6DAB" w:rsidRPr="009520C8" w:rsidTr="000C69E7">
        <w:tc>
          <w:tcPr>
            <w:tcW w:w="675" w:type="dxa"/>
          </w:tcPr>
          <w:p w:rsidR="000F6DAB" w:rsidRPr="009520C8" w:rsidRDefault="000F6DAB" w:rsidP="003C0372">
            <w:pPr>
              <w:pStyle w:val="ac"/>
              <w:numPr>
                <w:ilvl w:val="0"/>
                <w:numId w:val="14"/>
              </w:numPr>
              <w:spacing w:after="0" w:line="240" w:lineRule="auto"/>
              <w:jc w:val="center"/>
              <w:rPr>
                <w:rFonts w:ascii="Times New Roman" w:hAnsi="Times New Roman"/>
                <w:sz w:val="24"/>
              </w:rPr>
            </w:pPr>
          </w:p>
        </w:tc>
        <w:tc>
          <w:tcPr>
            <w:tcW w:w="4395" w:type="dxa"/>
          </w:tcPr>
          <w:p w:rsidR="000F6DAB" w:rsidRPr="009520C8" w:rsidRDefault="000F6DAB" w:rsidP="003C0372">
            <w:pPr>
              <w:jc w:val="both"/>
            </w:pPr>
            <w:r w:rsidRPr="009520C8">
              <w:t>Заместитель директора по ИКТ</w:t>
            </w:r>
          </w:p>
        </w:tc>
        <w:tc>
          <w:tcPr>
            <w:tcW w:w="1417" w:type="dxa"/>
          </w:tcPr>
          <w:p w:rsidR="000F6DAB" w:rsidRPr="009520C8" w:rsidRDefault="000F6DAB" w:rsidP="003C0372">
            <w:pPr>
              <w:jc w:val="center"/>
            </w:pPr>
            <w:r w:rsidRPr="009520C8">
              <w:t>1</w:t>
            </w:r>
          </w:p>
        </w:tc>
        <w:tc>
          <w:tcPr>
            <w:tcW w:w="4394" w:type="dxa"/>
          </w:tcPr>
          <w:p w:rsidR="000F6DAB" w:rsidRPr="009520C8" w:rsidRDefault="00283365" w:rsidP="003C0372">
            <w:pPr>
              <w:jc w:val="both"/>
            </w:pPr>
            <w:r w:rsidRPr="009520C8">
              <w:t xml:space="preserve">Ахматов Саид-Эми </w:t>
            </w:r>
            <w:proofErr w:type="spellStart"/>
            <w:r w:rsidRPr="009520C8">
              <w:t>Хусаинович</w:t>
            </w:r>
            <w:proofErr w:type="spellEnd"/>
          </w:p>
        </w:tc>
      </w:tr>
      <w:tr w:rsidR="000F6DAB" w:rsidRPr="009520C8" w:rsidTr="000C69E7">
        <w:tc>
          <w:tcPr>
            <w:tcW w:w="675" w:type="dxa"/>
          </w:tcPr>
          <w:p w:rsidR="000F6DAB" w:rsidRPr="009520C8" w:rsidRDefault="000F6DAB" w:rsidP="003C0372">
            <w:pPr>
              <w:pStyle w:val="ac"/>
              <w:numPr>
                <w:ilvl w:val="0"/>
                <w:numId w:val="14"/>
              </w:numPr>
              <w:spacing w:after="0" w:line="240" w:lineRule="auto"/>
              <w:jc w:val="center"/>
              <w:rPr>
                <w:rFonts w:ascii="Times New Roman" w:hAnsi="Times New Roman"/>
                <w:sz w:val="24"/>
              </w:rPr>
            </w:pPr>
          </w:p>
        </w:tc>
        <w:tc>
          <w:tcPr>
            <w:tcW w:w="4395" w:type="dxa"/>
          </w:tcPr>
          <w:p w:rsidR="000F6DAB" w:rsidRPr="009520C8" w:rsidRDefault="000F6DAB" w:rsidP="003C0372">
            <w:pPr>
              <w:jc w:val="both"/>
            </w:pPr>
            <w:r w:rsidRPr="009520C8">
              <w:t>Заместитель директора по АХЧ</w:t>
            </w:r>
          </w:p>
        </w:tc>
        <w:tc>
          <w:tcPr>
            <w:tcW w:w="1417" w:type="dxa"/>
          </w:tcPr>
          <w:p w:rsidR="000F6DAB" w:rsidRPr="009520C8" w:rsidRDefault="000F6DAB" w:rsidP="003C0372">
            <w:pPr>
              <w:jc w:val="center"/>
            </w:pPr>
            <w:r w:rsidRPr="009520C8">
              <w:t>1</w:t>
            </w:r>
          </w:p>
        </w:tc>
        <w:tc>
          <w:tcPr>
            <w:tcW w:w="4394" w:type="dxa"/>
          </w:tcPr>
          <w:p w:rsidR="000F6DAB" w:rsidRPr="009520C8" w:rsidRDefault="000F6DAB" w:rsidP="00283365">
            <w:pPr>
              <w:jc w:val="both"/>
            </w:pPr>
            <w:r w:rsidRPr="009520C8">
              <w:t xml:space="preserve">Ахматов </w:t>
            </w:r>
            <w:r w:rsidR="00283365" w:rsidRPr="009520C8">
              <w:t>Магомед Романович</w:t>
            </w:r>
            <w:r w:rsidRPr="009520C8">
              <w:t xml:space="preserve"> </w:t>
            </w:r>
          </w:p>
        </w:tc>
      </w:tr>
      <w:tr w:rsidR="000F6DAB" w:rsidRPr="009520C8" w:rsidTr="000C69E7">
        <w:tc>
          <w:tcPr>
            <w:tcW w:w="675" w:type="dxa"/>
          </w:tcPr>
          <w:p w:rsidR="000F6DAB" w:rsidRPr="009520C8" w:rsidRDefault="000F6DAB" w:rsidP="003C0372">
            <w:pPr>
              <w:pStyle w:val="ac"/>
              <w:numPr>
                <w:ilvl w:val="0"/>
                <w:numId w:val="14"/>
              </w:numPr>
              <w:spacing w:after="0" w:line="240" w:lineRule="auto"/>
              <w:jc w:val="center"/>
              <w:rPr>
                <w:rFonts w:ascii="Times New Roman" w:hAnsi="Times New Roman"/>
                <w:sz w:val="24"/>
              </w:rPr>
            </w:pPr>
          </w:p>
        </w:tc>
        <w:tc>
          <w:tcPr>
            <w:tcW w:w="4395" w:type="dxa"/>
          </w:tcPr>
          <w:p w:rsidR="000F6DAB" w:rsidRPr="009520C8" w:rsidRDefault="000F6DAB" w:rsidP="003C0372">
            <w:pPr>
              <w:jc w:val="both"/>
            </w:pPr>
            <w:r w:rsidRPr="009520C8">
              <w:t>Заведующий библиотекой</w:t>
            </w:r>
          </w:p>
        </w:tc>
        <w:tc>
          <w:tcPr>
            <w:tcW w:w="1417" w:type="dxa"/>
          </w:tcPr>
          <w:p w:rsidR="000F6DAB" w:rsidRPr="009520C8" w:rsidRDefault="000F6DAB" w:rsidP="003C0372">
            <w:pPr>
              <w:jc w:val="center"/>
            </w:pPr>
            <w:r w:rsidRPr="009520C8">
              <w:t>1</w:t>
            </w:r>
          </w:p>
        </w:tc>
        <w:tc>
          <w:tcPr>
            <w:tcW w:w="4394" w:type="dxa"/>
          </w:tcPr>
          <w:p w:rsidR="000F6DAB" w:rsidRPr="009520C8" w:rsidRDefault="00283365" w:rsidP="003C0372">
            <w:pPr>
              <w:jc w:val="both"/>
            </w:pPr>
            <w:proofErr w:type="spellStart"/>
            <w:r w:rsidRPr="009520C8">
              <w:t>Шахбулатова</w:t>
            </w:r>
            <w:proofErr w:type="spellEnd"/>
            <w:r w:rsidRPr="009520C8">
              <w:t xml:space="preserve"> Тамара Романовна</w:t>
            </w:r>
          </w:p>
        </w:tc>
      </w:tr>
    </w:tbl>
    <w:p w:rsidR="00B15148" w:rsidRPr="009520C8" w:rsidRDefault="005247B6" w:rsidP="000C69E7">
      <w:pPr>
        <w:jc w:val="both"/>
      </w:pPr>
      <w:r w:rsidRPr="009520C8">
        <w:t xml:space="preserve"> </w:t>
      </w:r>
      <w:r w:rsidR="00D85C46" w:rsidRPr="009520C8">
        <w:rPr>
          <w:noProof/>
        </w:rPr>
        <w:drawing>
          <wp:inline distT="0" distB="0" distL="0" distR="0" wp14:anchorId="2FFEA138" wp14:editId="567BBCE8">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15148" w:rsidRPr="009520C8" w:rsidRDefault="00B15148" w:rsidP="000C69E7">
      <w:pPr>
        <w:jc w:val="both"/>
      </w:pPr>
    </w:p>
    <w:p w:rsidR="00B15148" w:rsidRPr="009520C8" w:rsidRDefault="00B15148" w:rsidP="000C69E7">
      <w:pPr>
        <w:jc w:val="both"/>
      </w:pPr>
    </w:p>
    <w:p w:rsidR="005247B6" w:rsidRPr="009520C8" w:rsidRDefault="00B15148" w:rsidP="000C69E7">
      <w:pPr>
        <w:jc w:val="both"/>
      </w:pPr>
      <w:r w:rsidRPr="009520C8">
        <w:rPr>
          <w:noProof/>
        </w:rPr>
        <w:drawing>
          <wp:inline distT="0" distB="0" distL="0" distR="0" wp14:anchorId="7580C683" wp14:editId="684C8321">
            <wp:extent cx="5486400" cy="32004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247B6" w:rsidRPr="009520C8" w:rsidRDefault="005247B6" w:rsidP="005247B6">
      <w:pPr>
        <w:jc w:val="center"/>
      </w:pPr>
    </w:p>
    <w:p w:rsidR="00D85C46" w:rsidRPr="009520C8" w:rsidRDefault="00D85C46" w:rsidP="005247B6">
      <w:pPr>
        <w:jc w:val="center"/>
      </w:pPr>
    </w:p>
    <w:p w:rsidR="00D85C46" w:rsidRPr="009520C8" w:rsidRDefault="00D85C46" w:rsidP="005247B6">
      <w:pPr>
        <w:jc w:val="center"/>
      </w:pPr>
    </w:p>
    <w:p w:rsidR="00D85C46" w:rsidRPr="009520C8" w:rsidRDefault="00D85C46" w:rsidP="005247B6">
      <w:pPr>
        <w:jc w:val="center"/>
      </w:pPr>
    </w:p>
    <w:p w:rsidR="00D85C46" w:rsidRPr="009520C8" w:rsidRDefault="00D85C46" w:rsidP="005247B6">
      <w:pPr>
        <w:jc w:val="center"/>
      </w:pPr>
    </w:p>
    <w:p w:rsidR="00D85C46" w:rsidRPr="009520C8" w:rsidRDefault="00D85C46" w:rsidP="005247B6">
      <w:pPr>
        <w:jc w:val="center"/>
      </w:pPr>
    </w:p>
    <w:p w:rsidR="00D85C46" w:rsidRPr="009520C8" w:rsidRDefault="00D85C46" w:rsidP="005247B6">
      <w:pPr>
        <w:jc w:val="center"/>
      </w:pPr>
    </w:p>
    <w:p w:rsidR="00C93106" w:rsidRPr="009520C8" w:rsidRDefault="002E5BBC">
      <w:r w:rsidRPr="009520C8">
        <w:rPr>
          <w:noProof/>
        </w:rPr>
        <w:drawing>
          <wp:inline distT="0" distB="0" distL="0" distR="0" wp14:anchorId="7F633545" wp14:editId="1BFF9905">
            <wp:extent cx="5581650" cy="3438525"/>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3106" w:rsidRPr="009520C8" w:rsidRDefault="00C93106" w:rsidP="00715F89">
      <w:pPr>
        <w:ind w:left="567"/>
        <w:jc w:val="center"/>
      </w:pPr>
    </w:p>
    <w:p w:rsidR="00715F89" w:rsidRPr="009520C8" w:rsidRDefault="00715F89" w:rsidP="005247B6">
      <w:pPr>
        <w:jc w:val="center"/>
      </w:pPr>
    </w:p>
    <w:p w:rsidR="00715F89" w:rsidRPr="009520C8" w:rsidRDefault="00715F89" w:rsidP="005247B6">
      <w:pPr>
        <w:jc w:val="center"/>
      </w:pPr>
    </w:p>
    <w:p w:rsidR="005247B6" w:rsidRPr="009520C8" w:rsidRDefault="005247B6" w:rsidP="005247B6">
      <w:pPr>
        <w:ind w:firstLine="540"/>
        <w:jc w:val="both"/>
      </w:pPr>
      <w:r w:rsidRPr="009520C8">
        <w:t xml:space="preserve">В целом </w:t>
      </w:r>
      <w:proofErr w:type="spellStart"/>
      <w:r w:rsidRPr="009520C8">
        <w:t>педколлектив</w:t>
      </w:r>
      <w:proofErr w:type="spellEnd"/>
      <w:r w:rsidRPr="009520C8">
        <w:t xml:space="preserve"> школы можно оценить как стабильный, имеющий достаточно высокий уровень образов</w:t>
      </w:r>
      <w:r w:rsidR="00B15148" w:rsidRPr="009520C8">
        <w:t>ания и квалификации</w:t>
      </w:r>
      <w:r w:rsidRPr="009520C8">
        <w:t>.</w:t>
      </w:r>
    </w:p>
    <w:p w:rsidR="005247B6" w:rsidRPr="009520C8" w:rsidRDefault="005247B6" w:rsidP="005247B6">
      <w:pPr>
        <w:ind w:firstLine="540"/>
        <w:jc w:val="both"/>
      </w:pPr>
    </w:p>
    <w:p w:rsidR="009B7F5C" w:rsidRPr="009520C8" w:rsidRDefault="005247B6" w:rsidP="00310495">
      <w:pPr>
        <w:jc w:val="center"/>
      </w:pPr>
      <w:r w:rsidRPr="009520C8">
        <w:t>Сравнительная характеристика прохождения курсовой переподготовки</w:t>
      </w:r>
    </w:p>
    <w:p w:rsidR="005247B6" w:rsidRPr="009520C8" w:rsidRDefault="005247B6" w:rsidP="005247B6">
      <w:pPr>
        <w:shd w:val="clear" w:color="auto" w:fill="FFFFFF"/>
        <w:jc w:val="center"/>
      </w:pPr>
      <w:r w:rsidRPr="009520C8">
        <w:t xml:space="preserve">за </w:t>
      </w:r>
      <w:proofErr w:type="gramStart"/>
      <w:r w:rsidRPr="009520C8">
        <w:t>последние</w:t>
      </w:r>
      <w:proofErr w:type="gramEnd"/>
      <w:r w:rsidRPr="009520C8">
        <w:t xml:space="preserve"> </w:t>
      </w:r>
      <w:r w:rsidR="00A457B1" w:rsidRPr="009520C8">
        <w:t>4</w:t>
      </w:r>
      <w:r w:rsidRPr="009520C8">
        <w:t xml:space="preserve"> года</w:t>
      </w:r>
    </w:p>
    <w:p w:rsidR="005247B6" w:rsidRPr="009520C8" w:rsidRDefault="005247B6" w:rsidP="005247B6">
      <w:pPr>
        <w:shd w:val="clear" w:color="auto" w:fill="FFFFFF"/>
        <w:jc w:val="center"/>
      </w:pPr>
    </w:p>
    <w:tbl>
      <w:tblPr>
        <w:tblW w:w="111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276"/>
        <w:gridCol w:w="1275"/>
        <w:gridCol w:w="1276"/>
        <w:gridCol w:w="1276"/>
        <w:gridCol w:w="1276"/>
        <w:gridCol w:w="1417"/>
        <w:gridCol w:w="1276"/>
        <w:gridCol w:w="803"/>
      </w:tblGrid>
      <w:tr w:rsidR="005247B6" w:rsidRPr="009520C8" w:rsidTr="009B7F5C">
        <w:trPr>
          <w:cantSplit/>
          <w:trHeight w:val="278"/>
        </w:trPr>
        <w:tc>
          <w:tcPr>
            <w:tcW w:w="1277" w:type="dxa"/>
            <w:vMerge w:val="restart"/>
          </w:tcPr>
          <w:p w:rsidR="005247B6" w:rsidRPr="009520C8" w:rsidRDefault="009B7F5C" w:rsidP="009B7F5C">
            <w:pPr>
              <w:tabs>
                <w:tab w:val="left" w:pos="3060"/>
              </w:tabs>
              <w:ind w:left="940" w:hanging="940"/>
            </w:pPr>
            <w:r w:rsidRPr="009520C8">
              <w:t>Учебный год</w:t>
            </w:r>
          </w:p>
        </w:tc>
        <w:tc>
          <w:tcPr>
            <w:tcW w:w="9072" w:type="dxa"/>
            <w:gridSpan w:val="7"/>
          </w:tcPr>
          <w:p w:rsidR="005247B6" w:rsidRPr="009520C8" w:rsidRDefault="005247B6" w:rsidP="005247B6">
            <w:pPr>
              <w:tabs>
                <w:tab w:val="left" w:pos="3060"/>
              </w:tabs>
              <w:jc w:val="center"/>
            </w:pPr>
            <w:r w:rsidRPr="009520C8">
              <w:t>В том числе</w:t>
            </w:r>
          </w:p>
        </w:tc>
        <w:tc>
          <w:tcPr>
            <w:tcW w:w="803" w:type="dxa"/>
            <w:vMerge w:val="restart"/>
          </w:tcPr>
          <w:p w:rsidR="005247B6" w:rsidRPr="009520C8" w:rsidRDefault="005247B6" w:rsidP="005247B6">
            <w:pPr>
              <w:tabs>
                <w:tab w:val="left" w:pos="3060"/>
              </w:tabs>
              <w:jc w:val="center"/>
            </w:pPr>
            <w:r w:rsidRPr="009520C8">
              <w:t>Вс</w:t>
            </w:r>
            <w:r w:rsidRPr="009520C8">
              <w:t>е</w:t>
            </w:r>
            <w:r w:rsidRPr="009520C8">
              <w:t>го об</w:t>
            </w:r>
            <w:r w:rsidRPr="009520C8">
              <w:t>у</w:t>
            </w:r>
            <w:r w:rsidRPr="009520C8">
              <w:t>ч</w:t>
            </w:r>
            <w:r w:rsidRPr="009520C8">
              <w:t>а</w:t>
            </w:r>
            <w:r w:rsidRPr="009520C8">
              <w:t>лось на ку</w:t>
            </w:r>
            <w:r w:rsidRPr="009520C8">
              <w:t>р</w:t>
            </w:r>
            <w:r w:rsidRPr="009520C8">
              <w:t>сах</w:t>
            </w:r>
          </w:p>
        </w:tc>
      </w:tr>
      <w:tr w:rsidR="005247B6" w:rsidRPr="009520C8" w:rsidTr="009B7F5C">
        <w:trPr>
          <w:cantSplit/>
          <w:trHeight w:val="1610"/>
        </w:trPr>
        <w:tc>
          <w:tcPr>
            <w:tcW w:w="1277" w:type="dxa"/>
            <w:vMerge/>
          </w:tcPr>
          <w:p w:rsidR="005247B6" w:rsidRPr="009520C8" w:rsidRDefault="005247B6" w:rsidP="005247B6">
            <w:pPr>
              <w:tabs>
                <w:tab w:val="left" w:pos="3060"/>
              </w:tabs>
              <w:jc w:val="center"/>
            </w:pPr>
          </w:p>
        </w:tc>
        <w:tc>
          <w:tcPr>
            <w:tcW w:w="1276" w:type="dxa"/>
          </w:tcPr>
          <w:p w:rsidR="005247B6" w:rsidRPr="009520C8" w:rsidRDefault="005247B6" w:rsidP="005247B6">
            <w:pPr>
              <w:tabs>
                <w:tab w:val="left" w:pos="3060"/>
              </w:tabs>
              <w:jc w:val="center"/>
            </w:pPr>
            <w:r w:rsidRPr="009520C8">
              <w:t>Совр</w:t>
            </w:r>
            <w:r w:rsidRPr="009520C8">
              <w:t>е</w:t>
            </w:r>
            <w:r w:rsidRPr="009520C8">
              <w:t>менные подходы к преп</w:t>
            </w:r>
            <w:r w:rsidRPr="009520C8">
              <w:t>о</w:t>
            </w:r>
            <w:r w:rsidRPr="009520C8">
              <w:t>даванию учебных дисц</w:t>
            </w:r>
            <w:r w:rsidRPr="009520C8">
              <w:t>и</w:t>
            </w:r>
            <w:r w:rsidRPr="009520C8">
              <w:t>плин в условиях введения ФГОС</w:t>
            </w:r>
          </w:p>
        </w:tc>
        <w:tc>
          <w:tcPr>
            <w:tcW w:w="1275" w:type="dxa"/>
          </w:tcPr>
          <w:p w:rsidR="005247B6" w:rsidRPr="009520C8" w:rsidRDefault="005247B6" w:rsidP="005247B6">
            <w:pPr>
              <w:tabs>
                <w:tab w:val="left" w:pos="3060"/>
              </w:tabs>
              <w:jc w:val="center"/>
            </w:pPr>
            <w:r w:rsidRPr="009520C8">
              <w:t>Содерж</w:t>
            </w:r>
            <w:r w:rsidRPr="009520C8">
              <w:t>а</w:t>
            </w:r>
            <w:r w:rsidRPr="009520C8">
              <w:t>тельные и технол</w:t>
            </w:r>
            <w:r w:rsidRPr="009520C8">
              <w:t>о</w:t>
            </w:r>
            <w:r w:rsidRPr="009520C8">
              <w:t>гические аспекты введения ФГОС НОО</w:t>
            </w:r>
          </w:p>
        </w:tc>
        <w:tc>
          <w:tcPr>
            <w:tcW w:w="1276" w:type="dxa"/>
          </w:tcPr>
          <w:p w:rsidR="005247B6" w:rsidRPr="009520C8" w:rsidRDefault="005247B6" w:rsidP="005247B6">
            <w:pPr>
              <w:tabs>
                <w:tab w:val="left" w:pos="3060"/>
              </w:tabs>
              <w:jc w:val="center"/>
            </w:pPr>
            <w:r w:rsidRPr="009520C8">
              <w:t>Примен</w:t>
            </w:r>
            <w:r w:rsidRPr="009520C8">
              <w:t>е</w:t>
            </w:r>
            <w:r w:rsidRPr="009520C8">
              <w:t>ние ИКТ в образ</w:t>
            </w:r>
            <w:r w:rsidRPr="009520C8">
              <w:t>о</w:t>
            </w:r>
            <w:r w:rsidRPr="009520C8">
              <w:t>вании в условиях ФГОС</w:t>
            </w:r>
          </w:p>
        </w:tc>
        <w:tc>
          <w:tcPr>
            <w:tcW w:w="1276" w:type="dxa"/>
          </w:tcPr>
          <w:p w:rsidR="005247B6" w:rsidRPr="009520C8" w:rsidRDefault="005247B6" w:rsidP="005247B6">
            <w:pPr>
              <w:tabs>
                <w:tab w:val="left" w:pos="3060"/>
              </w:tabs>
              <w:jc w:val="center"/>
            </w:pPr>
            <w:r w:rsidRPr="009520C8">
              <w:t>Актуал</w:t>
            </w:r>
            <w:r w:rsidRPr="009520C8">
              <w:t>ь</w:t>
            </w:r>
            <w:r w:rsidRPr="009520C8">
              <w:t>ные в</w:t>
            </w:r>
            <w:r w:rsidRPr="009520C8">
              <w:t>о</w:t>
            </w:r>
            <w:r w:rsidRPr="009520C8">
              <w:t>просы д</w:t>
            </w:r>
            <w:r w:rsidRPr="009520C8">
              <w:t>у</w:t>
            </w:r>
            <w:r w:rsidRPr="009520C8">
              <w:t>ховно-нра</w:t>
            </w:r>
            <w:r w:rsidRPr="009520C8">
              <w:t>в</w:t>
            </w:r>
            <w:r w:rsidRPr="009520C8">
              <w:t>ственного воспит</w:t>
            </w:r>
            <w:r w:rsidRPr="009520C8">
              <w:t>а</w:t>
            </w:r>
            <w:r w:rsidRPr="009520C8">
              <w:t>ния об</w:t>
            </w:r>
            <w:r w:rsidRPr="009520C8">
              <w:t>у</w:t>
            </w:r>
            <w:r w:rsidRPr="009520C8">
              <w:t>чающихся общео</w:t>
            </w:r>
            <w:r w:rsidRPr="009520C8">
              <w:t>б</w:t>
            </w:r>
            <w:r w:rsidRPr="009520C8">
              <w:t>разов</w:t>
            </w:r>
            <w:r w:rsidRPr="009520C8">
              <w:t>а</w:t>
            </w:r>
            <w:r w:rsidRPr="009520C8">
              <w:t>тельных учрежд</w:t>
            </w:r>
            <w:r w:rsidRPr="009520C8">
              <w:t>е</w:t>
            </w:r>
            <w:r w:rsidRPr="009520C8">
              <w:t>ний в условиях введения ФГОС</w:t>
            </w:r>
          </w:p>
        </w:tc>
        <w:tc>
          <w:tcPr>
            <w:tcW w:w="1276" w:type="dxa"/>
          </w:tcPr>
          <w:p w:rsidR="005247B6" w:rsidRPr="009520C8" w:rsidRDefault="005247B6" w:rsidP="005247B6">
            <w:pPr>
              <w:tabs>
                <w:tab w:val="left" w:pos="3060"/>
              </w:tabs>
              <w:jc w:val="center"/>
            </w:pPr>
            <w:r w:rsidRPr="009520C8">
              <w:t>Совр</w:t>
            </w:r>
            <w:r w:rsidRPr="009520C8">
              <w:t>е</w:t>
            </w:r>
            <w:r w:rsidRPr="009520C8">
              <w:t>менные образов</w:t>
            </w:r>
            <w:r w:rsidRPr="009520C8">
              <w:t>а</w:t>
            </w:r>
            <w:r w:rsidRPr="009520C8">
              <w:t>тельные технол</w:t>
            </w:r>
            <w:r w:rsidRPr="009520C8">
              <w:t>о</w:t>
            </w:r>
            <w:r w:rsidRPr="009520C8">
              <w:t>гии как фактор повыш</w:t>
            </w:r>
            <w:r w:rsidRPr="009520C8">
              <w:t>е</w:t>
            </w:r>
            <w:r w:rsidRPr="009520C8">
              <w:t>ния кач</w:t>
            </w:r>
            <w:r w:rsidRPr="009520C8">
              <w:t>е</w:t>
            </w:r>
            <w:r w:rsidRPr="009520C8">
              <w:t>ства обр</w:t>
            </w:r>
            <w:r w:rsidRPr="009520C8">
              <w:t>а</w:t>
            </w:r>
            <w:r w:rsidRPr="009520C8">
              <w:t>зования</w:t>
            </w:r>
          </w:p>
        </w:tc>
        <w:tc>
          <w:tcPr>
            <w:tcW w:w="1417" w:type="dxa"/>
          </w:tcPr>
          <w:p w:rsidR="005247B6" w:rsidRPr="009520C8" w:rsidRDefault="005247B6" w:rsidP="005247B6">
            <w:pPr>
              <w:tabs>
                <w:tab w:val="left" w:pos="3060"/>
              </w:tabs>
              <w:jc w:val="center"/>
            </w:pPr>
            <w:proofErr w:type="spellStart"/>
            <w:r w:rsidRPr="009520C8">
              <w:t>Полилин</w:t>
            </w:r>
            <w:r w:rsidRPr="009520C8">
              <w:t>г</w:t>
            </w:r>
            <w:r w:rsidRPr="009520C8">
              <w:t>вальная</w:t>
            </w:r>
            <w:proofErr w:type="spellEnd"/>
            <w:r w:rsidRPr="009520C8">
              <w:t xml:space="preserve"> модель п</w:t>
            </w:r>
            <w:r w:rsidRPr="009520C8">
              <w:t>о</w:t>
            </w:r>
            <w:r w:rsidRPr="009520C8">
              <w:t>ликульту</w:t>
            </w:r>
            <w:r w:rsidRPr="009520C8">
              <w:t>р</w:t>
            </w:r>
            <w:r w:rsidRPr="009520C8">
              <w:t>ного обр</w:t>
            </w:r>
            <w:r w:rsidRPr="009520C8">
              <w:t>а</w:t>
            </w:r>
            <w:r w:rsidRPr="009520C8">
              <w:t>зования как фактор формир</w:t>
            </w:r>
            <w:r w:rsidRPr="009520C8">
              <w:t>о</w:t>
            </w:r>
            <w:r w:rsidRPr="009520C8">
              <w:t>вания ро</w:t>
            </w:r>
            <w:r w:rsidRPr="009520C8">
              <w:t>с</w:t>
            </w:r>
            <w:r w:rsidRPr="009520C8">
              <w:t>сийской гражда</w:t>
            </w:r>
            <w:r w:rsidRPr="009520C8">
              <w:t>н</w:t>
            </w:r>
            <w:r w:rsidRPr="009520C8">
              <w:t>ской иде</w:t>
            </w:r>
            <w:r w:rsidRPr="009520C8">
              <w:t>н</w:t>
            </w:r>
            <w:r w:rsidRPr="009520C8">
              <w:t>тичности</w:t>
            </w:r>
          </w:p>
        </w:tc>
        <w:tc>
          <w:tcPr>
            <w:tcW w:w="1276" w:type="dxa"/>
          </w:tcPr>
          <w:p w:rsidR="005247B6" w:rsidRPr="009520C8" w:rsidRDefault="005247B6" w:rsidP="005247B6">
            <w:pPr>
              <w:tabs>
                <w:tab w:val="left" w:pos="3060"/>
              </w:tabs>
              <w:jc w:val="center"/>
            </w:pPr>
            <w:r w:rsidRPr="009520C8">
              <w:t>Стаже</w:t>
            </w:r>
            <w:r w:rsidRPr="009520C8">
              <w:t>р</w:t>
            </w:r>
            <w:r w:rsidRPr="009520C8">
              <w:t>ские площадки</w:t>
            </w:r>
          </w:p>
        </w:tc>
        <w:tc>
          <w:tcPr>
            <w:tcW w:w="803" w:type="dxa"/>
            <w:vMerge/>
          </w:tcPr>
          <w:p w:rsidR="005247B6" w:rsidRPr="009520C8" w:rsidRDefault="005247B6" w:rsidP="005247B6">
            <w:pPr>
              <w:tabs>
                <w:tab w:val="left" w:pos="3060"/>
              </w:tabs>
              <w:jc w:val="center"/>
            </w:pPr>
          </w:p>
        </w:tc>
      </w:tr>
      <w:tr w:rsidR="005247B6" w:rsidRPr="009520C8" w:rsidTr="009B7F5C">
        <w:trPr>
          <w:cantSplit/>
          <w:trHeight w:val="584"/>
        </w:trPr>
        <w:tc>
          <w:tcPr>
            <w:tcW w:w="1277" w:type="dxa"/>
          </w:tcPr>
          <w:p w:rsidR="005247B6" w:rsidRPr="009520C8" w:rsidRDefault="005247B6" w:rsidP="005247B6">
            <w:pPr>
              <w:tabs>
                <w:tab w:val="left" w:pos="3060"/>
              </w:tabs>
              <w:jc w:val="center"/>
            </w:pPr>
            <w:r w:rsidRPr="009520C8">
              <w:t>2011-2012</w:t>
            </w:r>
          </w:p>
        </w:tc>
        <w:tc>
          <w:tcPr>
            <w:tcW w:w="1276" w:type="dxa"/>
          </w:tcPr>
          <w:p w:rsidR="005247B6" w:rsidRPr="009520C8" w:rsidRDefault="003B14BC" w:rsidP="005247B6">
            <w:pPr>
              <w:tabs>
                <w:tab w:val="left" w:pos="3060"/>
              </w:tabs>
              <w:jc w:val="center"/>
            </w:pPr>
            <w:r w:rsidRPr="009520C8">
              <w:t>3</w:t>
            </w:r>
          </w:p>
        </w:tc>
        <w:tc>
          <w:tcPr>
            <w:tcW w:w="1275" w:type="dxa"/>
          </w:tcPr>
          <w:p w:rsidR="005247B6" w:rsidRPr="009520C8" w:rsidRDefault="005247B6" w:rsidP="005247B6">
            <w:pPr>
              <w:tabs>
                <w:tab w:val="left" w:pos="3060"/>
              </w:tabs>
              <w:jc w:val="center"/>
            </w:pPr>
          </w:p>
        </w:tc>
        <w:tc>
          <w:tcPr>
            <w:tcW w:w="1276" w:type="dxa"/>
          </w:tcPr>
          <w:p w:rsidR="005247B6" w:rsidRPr="009520C8" w:rsidRDefault="005247B6" w:rsidP="005247B6">
            <w:pPr>
              <w:tabs>
                <w:tab w:val="left" w:pos="3060"/>
              </w:tabs>
              <w:jc w:val="center"/>
            </w:pPr>
          </w:p>
        </w:tc>
        <w:tc>
          <w:tcPr>
            <w:tcW w:w="1276" w:type="dxa"/>
          </w:tcPr>
          <w:p w:rsidR="005247B6" w:rsidRPr="009520C8" w:rsidRDefault="005247B6" w:rsidP="005247B6">
            <w:pPr>
              <w:tabs>
                <w:tab w:val="left" w:pos="3060"/>
              </w:tabs>
              <w:jc w:val="center"/>
            </w:pPr>
          </w:p>
        </w:tc>
        <w:tc>
          <w:tcPr>
            <w:tcW w:w="1276" w:type="dxa"/>
          </w:tcPr>
          <w:p w:rsidR="005247B6" w:rsidRPr="009520C8" w:rsidRDefault="005247B6" w:rsidP="005247B6">
            <w:pPr>
              <w:tabs>
                <w:tab w:val="left" w:pos="3060"/>
              </w:tabs>
              <w:jc w:val="center"/>
            </w:pPr>
          </w:p>
        </w:tc>
        <w:tc>
          <w:tcPr>
            <w:tcW w:w="1417" w:type="dxa"/>
          </w:tcPr>
          <w:p w:rsidR="005247B6" w:rsidRPr="009520C8" w:rsidRDefault="005247B6" w:rsidP="005247B6">
            <w:pPr>
              <w:tabs>
                <w:tab w:val="left" w:pos="3060"/>
              </w:tabs>
              <w:jc w:val="center"/>
            </w:pPr>
          </w:p>
        </w:tc>
        <w:tc>
          <w:tcPr>
            <w:tcW w:w="1276" w:type="dxa"/>
          </w:tcPr>
          <w:p w:rsidR="005247B6" w:rsidRPr="009520C8" w:rsidRDefault="005247B6" w:rsidP="005247B6">
            <w:pPr>
              <w:tabs>
                <w:tab w:val="left" w:pos="3060"/>
              </w:tabs>
              <w:jc w:val="center"/>
            </w:pPr>
          </w:p>
        </w:tc>
        <w:tc>
          <w:tcPr>
            <w:tcW w:w="803" w:type="dxa"/>
          </w:tcPr>
          <w:p w:rsidR="005247B6" w:rsidRPr="009520C8" w:rsidRDefault="005247B6" w:rsidP="005247B6">
            <w:pPr>
              <w:tabs>
                <w:tab w:val="left" w:pos="3060"/>
              </w:tabs>
              <w:jc w:val="center"/>
            </w:pPr>
          </w:p>
        </w:tc>
      </w:tr>
      <w:tr w:rsidR="005247B6" w:rsidRPr="009520C8" w:rsidTr="009B7F5C">
        <w:trPr>
          <w:cantSplit/>
          <w:trHeight w:val="637"/>
        </w:trPr>
        <w:tc>
          <w:tcPr>
            <w:tcW w:w="1277" w:type="dxa"/>
          </w:tcPr>
          <w:p w:rsidR="005247B6" w:rsidRPr="009520C8" w:rsidRDefault="005247B6" w:rsidP="005247B6">
            <w:pPr>
              <w:tabs>
                <w:tab w:val="left" w:pos="3060"/>
              </w:tabs>
              <w:jc w:val="center"/>
            </w:pPr>
            <w:r w:rsidRPr="009520C8">
              <w:t>2012-2013</w:t>
            </w:r>
          </w:p>
        </w:tc>
        <w:tc>
          <w:tcPr>
            <w:tcW w:w="1276" w:type="dxa"/>
          </w:tcPr>
          <w:p w:rsidR="005247B6" w:rsidRPr="009520C8" w:rsidRDefault="00B15148" w:rsidP="005247B6">
            <w:pPr>
              <w:tabs>
                <w:tab w:val="left" w:pos="3060"/>
              </w:tabs>
              <w:jc w:val="center"/>
            </w:pPr>
            <w:r w:rsidRPr="009520C8">
              <w:t>19</w:t>
            </w:r>
          </w:p>
        </w:tc>
        <w:tc>
          <w:tcPr>
            <w:tcW w:w="1275" w:type="dxa"/>
          </w:tcPr>
          <w:p w:rsidR="005247B6" w:rsidRPr="009520C8" w:rsidRDefault="005247B6" w:rsidP="005247B6">
            <w:pPr>
              <w:tabs>
                <w:tab w:val="left" w:pos="3060"/>
              </w:tabs>
              <w:jc w:val="center"/>
            </w:pPr>
          </w:p>
        </w:tc>
        <w:tc>
          <w:tcPr>
            <w:tcW w:w="1276" w:type="dxa"/>
          </w:tcPr>
          <w:p w:rsidR="005247B6" w:rsidRPr="009520C8" w:rsidRDefault="005247B6" w:rsidP="005247B6">
            <w:pPr>
              <w:tabs>
                <w:tab w:val="left" w:pos="3060"/>
              </w:tabs>
              <w:jc w:val="center"/>
            </w:pPr>
          </w:p>
        </w:tc>
        <w:tc>
          <w:tcPr>
            <w:tcW w:w="1276" w:type="dxa"/>
          </w:tcPr>
          <w:p w:rsidR="005247B6" w:rsidRPr="009520C8" w:rsidRDefault="005247B6" w:rsidP="005247B6">
            <w:pPr>
              <w:tabs>
                <w:tab w:val="left" w:pos="3060"/>
              </w:tabs>
              <w:jc w:val="center"/>
            </w:pPr>
          </w:p>
        </w:tc>
        <w:tc>
          <w:tcPr>
            <w:tcW w:w="1276" w:type="dxa"/>
          </w:tcPr>
          <w:p w:rsidR="005247B6" w:rsidRPr="009520C8" w:rsidRDefault="005247B6" w:rsidP="005247B6">
            <w:pPr>
              <w:tabs>
                <w:tab w:val="left" w:pos="3060"/>
              </w:tabs>
              <w:jc w:val="center"/>
            </w:pPr>
          </w:p>
        </w:tc>
        <w:tc>
          <w:tcPr>
            <w:tcW w:w="1417" w:type="dxa"/>
          </w:tcPr>
          <w:p w:rsidR="005247B6" w:rsidRPr="009520C8" w:rsidRDefault="005247B6" w:rsidP="005247B6">
            <w:pPr>
              <w:tabs>
                <w:tab w:val="left" w:pos="3060"/>
              </w:tabs>
              <w:jc w:val="center"/>
            </w:pPr>
          </w:p>
        </w:tc>
        <w:tc>
          <w:tcPr>
            <w:tcW w:w="1276" w:type="dxa"/>
          </w:tcPr>
          <w:p w:rsidR="005247B6" w:rsidRPr="009520C8" w:rsidRDefault="005247B6" w:rsidP="005247B6">
            <w:pPr>
              <w:tabs>
                <w:tab w:val="left" w:pos="3060"/>
              </w:tabs>
              <w:jc w:val="center"/>
            </w:pPr>
          </w:p>
        </w:tc>
        <w:tc>
          <w:tcPr>
            <w:tcW w:w="803" w:type="dxa"/>
          </w:tcPr>
          <w:p w:rsidR="005247B6" w:rsidRPr="009520C8" w:rsidRDefault="005247B6" w:rsidP="005247B6">
            <w:pPr>
              <w:tabs>
                <w:tab w:val="left" w:pos="3060"/>
              </w:tabs>
              <w:jc w:val="center"/>
            </w:pPr>
          </w:p>
        </w:tc>
      </w:tr>
      <w:tr w:rsidR="005247B6" w:rsidRPr="009520C8" w:rsidTr="009B7F5C">
        <w:trPr>
          <w:cantSplit/>
          <w:trHeight w:val="561"/>
        </w:trPr>
        <w:tc>
          <w:tcPr>
            <w:tcW w:w="1277" w:type="dxa"/>
          </w:tcPr>
          <w:p w:rsidR="005247B6" w:rsidRPr="009520C8" w:rsidRDefault="005247B6" w:rsidP="005247B6">
            <w:pPr>
              <w:tabs>
                <w:tab w:val="left" w:pos="3060"/>
              </w:tabs>
              <w:jc w:val="center"/>
            </w:pPr>
            <w:r w:rsidRPr="009520C8">
              <w:lastRenderedPageBreak/>
              <w:t>2013-2014</w:t>
            </w:r>
          </w:p>
        </w:tc>
        <w:tc>
          <w:tcPr>
            <w:tcW w:w="1276" w:type="dxa"/>
          </w:tcPr>
          <w:p w:rsidR="005247B6" w:rsidRPr="009520C8" w:rsidRDefault="00B15148" w:rsidP="005247B6">
            <w:pPr>
              <w:tabs>
                <w:tab w:val="left" w:pos="3060"/>
              </w:tabs>
              <w:jc w:val="center"/>
            </w:pPr>
            <w:r w:rsidRPr="009520C8">
              <w:t>10</w:t>
            </w:r>
          </w:p>
        </w:tc>
        <w:tc>
          <w:tcPr>
            <w:tcW w:w="1275" w:type="dxa"/>
          </w:tcPr>
          <w:p w:rsidR="005247B6" w:rsidRPr="009520C8" w:rsidRDefault="005247B6" w:rsidP="005247B6">
            <w:pPr>
              <w:tabs>
                <w:tab w:val="left" w:pos="3060"/>
              </w:tabs>
              <w:jc w:val="center"/>
            </w:pPr>
          </w:p>
        </w:tc>
        <w:tc>
          <w:tcPr>
            <w:tcW w:w="1276" w:type="dxa"/>
          </w:tcPr>
          <w:p w:rsidR="005247B6" w:rsidRPr="009520C8" w:rsidRDefault="005247B6" w:rsidP="005247B6">
            <w:pPr>
              <w:tabs>
                <w:tab w:val="left" w:pos="3060"/>
              </w:tabs>
              <w:jc w:val="center"/>
            </w:pPr>
          </w:p>
        </w:tc>
        <w:tc>
          <w:tcPr>
            <w:tcW w:w="1276" w:type="dxa"/>
          </w:tcPr>
          <w:p w:rsidR="005247B6" w:rsidRPr="009520C8" w:rsidRDefault="005247B6" w:rsidP="005247B6">
            <w:pPr>
              <w:tabs>
                <w:tab w:val="left" w:pos="3060"/>
              </w:tabs>
              <w:jc w:val="center"/>
            </w:pPr>
          </w:p>
        </w:tc>
        <w:tc>
          <w:tcPr>
            <w:tcW w:w="1276" w:type="dxa"/>
          </w:tcPr>
          <w:p w:rsidR="005247B6" w:rsidRPr="009520C8" w:rsidRDefault="005247B6" w:rsidP="005247B6">
            <w:pPr>
              <w:tabs>
                <w:tab w:val="left" w:pos="3060"/>
              </w:tabs>
              <w:jc w:val="center"/>
            </w:pPr>
          </w:p>
        </w:tc>
        <w:tc>
          <w:tcPr>
            <w:tcW w:w="1417" w:type="dxa"/>
          </w:tcPr>
          <w:p w:rsidR="005247B6" w:rsidRPr="009520C8" w:rsidRDefault="005247B6" w:rsidP="005247B6">
            <w:pPr>
              <w:tabs>
                <w:tab w:val="left" w:pos="3060"/>
              </w:tabs>
              <w:jc w:val="center"/>
            </w:pPr>
          </w:p>
        </w:tc>
        <w:tc>
          <w:tcPr>
            <w:tcW w:w="1276" w:type="dxa"/>
          </w:tcPr>
          <w:p w:rsidR="005247B6" w:rsidRPr="009520C8" w:rsidRDefault="005247B6" w:rsidP="005247B6">
            <w:pPr>
              <w:tabs>
                <w:tab w:val="left" w:pos="3060"/>
              </w:tabs>
              <w:jc w:val="center"/>
            </w:pPr>
          </w:p>
        </w:tc>
        <w:tc>
          <w:tcPr>
            <w:tcW w:w="803" w:type="dxa"/>
          </w:tcPr>
          <w:p w:rsidR="005247B6" w:rsidRPr="009520C8" w:rsidRDefault="005247B6" w:rsidP="005247B6">
            <w:pPr>
              <w:tabs>
                <w:tab w:val="left" w:pos="3060"/>
              </w:tabs>
              <w:jc w:val="center"/>
            </w:pPr>
          </w:p>
        </w:tc>
      </w:tr>
      <w:tr w:rsidR="00A457B1" w:rsidRPr="009520C8" w:rsidTr="009B7F5C">
        <w:trPr>
          <w:cantSplit/>
          <w:trHeight w:val="561"/>
        </w:trPr>
        <w:tc>
          <w:tcPr>
            <w:tcW w:w="1277" w:type="dxa"/>
          </w:tcPr>
          <w:p w:rsidR="00A457B1" w:rsidRPr="009520C8" w:rsidRDefault="00A457B1" w:rsidP="005247B6">
            <w:pPr>
              <w:tabs>
                <w:tab w:val="left" w:pos="3060"/>
              </w:tabs>
              <w:jc w:val="center"/>
            </w:pPr>
            <w:r w:rsidRPr="009520C8">
              <w:t>2014-2015</w:t>
            </w:r>
          </w:p>
        </w:tc>
        <w:tc>
          <w:tcPr>
            <w:tcW w:w="1276" w:type="dxa"/>
          </w:tcPr>
          <w:p w:rsidR="00A457B1" w:rsidRPr="009520C8" w:rsidRDefault="007429EF" w:rsidP="005247B6">
            <w:pPr>
              <w:tabs>
                <w:tab w:val="left" w:pos="3060"/>
              </w:tabs>
              <w:jc w:val="center"/>
            </w:pPr>
            <w:r w:rsidRPr="009520C8">
              <w:t>4</w:t>
            </w:r>
          </w:p>
        </w:tc>
        <w:tc>
          <w:tcPr>
            <w:tcW w:w="1275" w:type="dxa"/>
          </w:tcPr>
          <w:p w:rsidR="00A457B1" w:rsidRPr="009520C8" w:rsidRDefault="00A457B1" w:rsidP="005247B6">
            <w:pPr>
              <w:tabs>
                <w:tab w:val="left" w:pos="3060"/>
              </w:tabs>
              <w:jc w:val="center"/>
            </w:pPr>
          </w:p>
        </w:tc>
        <w:tc>
          <w:tcPr>
            <w:tcW w:w="1276" w:type="dxa"/>
          </w:tcPr>
          <w:p w:rsidR="00A457B1" w:rsidRPr="009520C8" w:rsidRDefault="00A457B1" w:rsidP="005247B6">
            <w:pPr>
              <w:tabs>
                <w:tab w:val="left" w:pos="3060"/>
              </w:tabs>
              <w:jc w:val="center"/>
            </w:pPr>
          </w:p>
        </w:tc>
        <w:tc>
          <w:tcPr>
            <w:tcW w:w="1276" w:type="dxa"/>
          </w:tcPr>
          <w:p w:rsidR="00A457B1" w:rsidRPr="009520C8" w:rsidRDefault="00A457B1" w:rsidP="005247B6">
            <w:pPr>
              <w:tabs>
                <w:tab w:val="left" w:pos="3060"/>
              </w:tabs>
              <w:jc w:val="center"/>
            </w:pPr>
          </w:p>
        </w:tc>
        <w:tc>
          <w:tcPr>
            <w:tcW w:w="1276" w:type="dxa"/>
          </w:tcPr>
          <w:p w:rsidR="00A457B1" w:rsidRPr="009520C8" w:rsidRDefault="00A457B1" w:rsidP="005247B6">
            <w:pPr>
              <w:tabs>
                <w:tab w:val="left" w:pos="3060"/>
              </w:tabs>
              <w:jc w:val="center"/>
            </w:pPr>
          </w:p>
        </w:tc>
        <w:tc>
          <w:tcPr>
            <w:tcW w:w="1417" w:type="dxa"/>
          </w:tcPr>
          <w:p w:rsidR="00A457B1" w:rsidRPr="009520C8" w:rsidRDefault="00A457B1" w:rsidP="005247B6">
            <w:pPr>
              <w:tabs>
                <w:tab w:val="left" w:pos="3060"/>
              </w:tabs>
              <w:jc w:val="center"/>
            </w:pPr>
          </w:p>
        </w:tc>
        <w:tc>
          <w:tcPr>
            <w:tcW w:w="1276" w:type="dxa"/>
          </w:tcPr>
          <w:p w:rsidR="00A457B1" w:rsidRPr="009520C8" w:rsidRDefault="00A457B1" w:rsidP="005247B6">
            <w:pPr>
              <w:tabs>
                <w:tab w:val="left" w:pos="3060"/>
              </w:tabs>
              <w:jc w:val="center"/>
            </w:pPr>
          </w:p>
        </w:tc>
        <w:tc>
          <w:tcPr>
            <w:tcW w:w="803" w:type="dxa"/>
          </w:tcPr>
          <w:p w:rsidR="00A457B1" w:rsidRPr="009520C8" w:rsidRDefault="00A457B1" w:rsidP="005247B6">
            <w:pPr>
              <w:tabs>
                <w:tab w:val="left" w:pos="3060"/>
              </w:tabs>
              <w:jc w:val="center"/>
            </w:pPr>
          </w:p>
        </w:tc>
      </w:tr>
      <w:tr w:rsidR="00D41125" w:rsidRPr="009520C8" w:rsidTr="009B7F5C">
        <w:trPr>
          <w:cantSplit/>
          <w:trHeight w:val="561"/>
        </w:trPr>
        <w:tc>
          <w:tcPr>
            <w:tcW w:w="1277" w:type="dxa"/>
          </w:tcPr>
          <w:p w:rsidR="00D41125" w:rsidRPr="009520C8" w:rsidRDefault="00D41125" w:rsidP="005247B6">
            <w:pPr>
              <w:tabs>
                <w:tab w:val="left" w:pos="3060"/>
              </w:tabs>
              <w:jc w:val="center"/>
            </w:pPr>
            <w:r>
              <w:t>2015-2016</w:t>
            </w:r>
          </w:p>
        </w:tc>
        <w:tc>
          <w:tcPr>
            <w:tcW w:w="1276" w:type="dxa"/>
          </w:tcPr>
          <w:p w:rsidR="00D41125" w:rsidRPr="009520C8" w:rsidRDefault="00D41125" w:rsidP="005247B6">
            <w:pPr>
              <w:tabs>
                <w:tab w:val="left" w:pos="3060"/>
              </w:tabs>
              <w:jc w:val="center"/>
            </w:pPr>
            <w:r>
              <w:t>3</w:t>
            </w:r>
          </w:p>
        </w:tc>
        <w:tc>
          <w:tcPr>
            <w:tcW w:w="1275" w:type="dxa"/>
          </w:tcPr>
          <w:p w:rsidR="00D41125" w:rsidRPr="009520C8" w:rsidRDefault="00D41125" w:rsidP="005247B6">
            <w:pPr>
              <w:tabs>
                <w:tab w:val="left" w:pos="3060"/>
              </w:tabs>
              <w:jc w:val="center"/>
            </w:pPr>
          </w:p>
        </w:tc>
        <w:tc>
          <w:tcPr>
            <w:tcW w:w="1276" w:type="dxa"/>
          </w:tcPr>
          <w:p w:rsidR="00D41125" w:rsidRPr="009520C8" w:rsidRDefault="00D41125" w:rsidP="005247B6">
            <w:pPr>
              <w:tabs>
                <w:tab w:val="left" w:pos="3060"/>
              </w:tabs>
              <w:jc w:val="center"/>
            </w:pPr>
          </w:p>
        </w:tc>
        <w:tc>
          <w:tcPr>
            <w:tcW w:w="1276" w:type="dxa"/>
          </w:tcPr>
          <w:p w:rsidR="00D41125" w:rsidRPr="009520C8" w:rsidRDefault="00D41125" w:rsidP="005247B6">
            <w:pPr>
              <w:tabs>
                <w:tab w:val="left" w:pos="3060"/>
              </w:tabs>
              <w:jc w:val="center"/>
            </w:pPr>
          </w:p>
        </w:tc>
        <w:tc>
          <w:tcPr>
            <w:tcW w:w="1276" w:type="dxa"/>
          </w:tcPr>
          <w:p w:rsidR="00D41125" w:rsidRPr="009520C8" w:rsidRDefault="00D41125" w:rsidP="005247B6">
            <w:pPr>
              <w:tabs>
                <w:tab w:val="left" w:pos="3060"/>
              </w:tabs>
              <w:jc w:val="center"/>
            </w:pPr>
          </w:p>
        </w:tc>
        <w:tc>
          <w:tcPr>
            <w:tcW w:w="1417" w:type="dxa"/>
          </w:tcPr>
          <w:p w:rsidR="00D41125" w:rsidRPr="009520C8" w:rsidRDefault="00D41125" w:rsidP="005247B6">
            <w:pPr>
              <w:tabs>
                <w:tab w:val="left" w:pos="3060"/>
              </w:tabs>
              <w:jc w:val="center"/>
            </w:pPr>
          </w:p>
        </w:tc>
        <w:tc>
          <w:tcPr>
            <w:tcW w:w="1276" w:type="dxa"/>
          </w:tcPr>
          <w:p w:rsidR="00D41125" w:rsidRPr="009520C8" w:rsidRDefault="00D41125" w:rsidP="005247B6">
            <w:pPr>
              <w:tabs>
                <w:tab w:val="left" w:pos="3060"/>
              </w:tabs>
              <w:jc w:val="center"/>
            </w:pPr>
          </w:p>
        </w:tc>
        <w:tc>
          <w:tcPr>
            <w:tcW w:w="803" w:type="dxa"/>
          </w:tcPr>
          <w:p w:rsidR="00D41125" w:rsidRPr="009520C8" w:rsidRDefault="00D41125" w:rsidP="005247B6">
            <w:pPr>
              <w:tabs>
                <w:tab w:val="left" w:pos="3060"/>
              </w:tabs>
              <w:jc w:val="center"/>
            </w:pPr>
          </w:p>
        </w:tc>
      </w:tr>
    </w:tbl>
    <w:p w:rsidR="00B15148" w:rsidRPr="009520C8" w:rsidRDefault="005247B6" w:rsidP="00B15148">
      <w:pPr>
        <w:jc w:val="both"/>
      </w:pPr>
      <w:r w:rsidRPr="009520C8">
        <w:tab/>
      </w:r>
    </w:p>
    <w:p w:rsidR="005247B6" w:rsidRPr="009520C8" w:rsidRDefault="005247B6" w:rsidP="005247B6">
      <w:pPr>
        <w:jc w:val="both"/>
      </w:pPr>
      <w:r w:rsidRPr="009520C8">
        <w:tab/>
        <w:t xml:space="preserve"> </w:t>
      </w:r>
    </w:p>
    <w:p w:rsidR="005247B6" w:rsidRPr="009520C8" w:rsidRDefault="005247B6" w:rsidP="005247B6">
      <w:pPr>
        <w:jc w:val="center"/>
      </w:pPr>
    </w:p>
    <w:p w:rsidR="00E821AB" w:rsidRPr="009520C8" w:rsidRDefault="00E821AB" w:rsidP="009B7F5C">
      <w:pPr>
        <w:jc w:val="center"/>
      </w:pPr>
      <w:r w:rsidRPr="009520C8">
        <w:t>Содержание образовательной деятельности</w:t>
      </w:r>
    </w:p>
    <w:p w:rsidR="00AD10FD" w:rsidRPr="009520C8" w:rsidRDefault="00AD10FD" w:rsidP="00E55D26">
      <w:pPr>
        <w:jc w:val="center"/>
        <w:rPr>
          <w:i/>
        </w:rPr>
      </w:pPr>
    </w:p>
    <w:p w:rsidR="00372B05" w:rsidRPr="009520C8" w:rsidRDefault="00AD10FD" w:rsidP="00E55D26">
      <w:pPr>
        <w:ind w:firstLine="709"/>
      </w:pPr>
      <w:r w:rsidRPr="009520C8">
        <w:t xml:space="preserve">В работе с учащимися школа руководствуется </w:t>
      </w:r>
      <w:r w:rsidR="00564DDC" w:rsidRPr="009520C8">
        <w:t xml:space="preserve">Федеральным </w:t>
      </w:r>
      <w:r w:rsidRPr="009520C8">
        <w:t>Законом « Об образовании</w:t>
      </w:r>
      <w:r w:rsidR="00564DDC" w:rsidRPr="009520C8">
        <w:t xml:space="preserve"> в Российской Федерации</w:t>
      </w:r>
      <w:r w:rsidRPr="009520C8">
        <w:t>», Уставом школы, внутренними приказами</w:t>
      </w:r>
      <w:r w:rsidR="009B7F5C" w:rsidRPr="009520C8">
        <w:t>,</w:t>
      </w:r>
      <w:r w:rsidRPr="009520C8">
        <w:t xml:space="preserve"> в которых определён круг р</w:t>
      </w:r>
      <w:r w:rsidRPr="009520C8">
        <w:t>е</w:t>
      </w:r>
      <w:r w:rsidRPr="009520C8">
        <w:t>гулируемых вопросов о правах и обязанностях участников образовательного процесса.</w:t>
      </w:r>
      <w:r w:rsidR="005B7DF4" w:rsidRPr="009520C8">
        <w:t xml:space="preserve"> </w:t>
      </w:r>
      <w:r w:rsidRPr="009520C8">
        <w:t>Учебный план школы на 201</w:t>
      </w:r>
      <w:r w:rsidR="007429EF" w:rsidRPr="009520C8">
        <w:t>4-2015</w:t>
      </w:r>
      <w:r w:rsidRPr="009520C8">
        <w:t xml:space="preserve"> учебный год был составлен на основе базисного учебного плана.</w:t>
      </w:r>
    </w:p>
    <w:p w:rsidR="00AD10FD" w:rsidRPr="009520C8" w:rsidRDefault="00AD10FD" w:rsidP="00E55D26">
      <w:pPr>
        <w:ind w:firstLine="709"/>
      </w:pPr>
      <w:r w:rsidRPr="009520C8">
        <w:t xml:space="preserve">Нормативно-правовой основой учебного плана МБОУ </w:t>
      </w:r>
      <w:r w:rsidR="00806F35" w:rsidRPr="009520C8">
        <w:t>«</w:t>
      </w:r>
      <w:proofErr w:type="spellStart"/>
      <w:r w:rsidR="00564DDC" w:rsidRPr="009520C8">
        <w:t>Герзель</w:t>
      </w:r>
      <w:proofErr w:type="spellEnd"/>
      <w:r w:rsidR="00564DDC" w:rsidRPr="009520C8">
        <w:t>-Аульск</w:t>
      </w:r>
      <w:r w:rsidR="007429EF" w:rsidRPr="009520C8">
        <w:t>ая</w:t>
      </w:r>
      <w:r w:rsidR="00806F35" w:rsidRPr="009520C8">
        <w:t xml:space="preserve"> </w:t>
      </w:r>
      <w:r w:rsidR="007429EF" w:rsidRPr="009520C8">
        <w:t>СШ №</w:t>
      </w:r>
      <w:r w:rsidR="00B15148" w:rsidRPr="009520C8">
        <w:t>2</w:t>
      </w:r>
      <w:r w:rsidR="00806F35" w:rsidRPr="009520C8">
        <w:t xml:space="preserve">» </w:t>
      </w:r>
      <w:r w:rsidRPr="009520C8">
        <w:t>явл</w:t>
      </w:r>
      <w:r w:rsidRPr="009520C8">
        <w:t>я</w:t>
      </w:r>
      <w:r w:rsidRPr="009520C8">
        <w:t>ются:</w:t>
      </w:r>
    </w:p>
    <w:p w:rsidR="00372B05" w:rsidRPr="009520C8" w:rsidRDefault="00564DDC" w:rsidP="002D5608">
      <w:pPr>
        <w:widowControl w:val="0"/>
        <w:numPr>
          <w:ilvl w:val="0"/>
          <w:numId w:val="8"/>
        </w:numPr>
        <w:shd w:val="clear" w:color="auto" w:fill="FFFFFF"/>
        <w:tabs>
          <w:tab w:val="clear" w:pos="2563"/>
          <w:tab w:val="num" w:pos="851"/>
        </w:tabs>
        <w:autoSpaceDE w:val="0"/>
        <w:autoSpaceDN w:val="0"/>
        <w:adjustRightInd w:val="0"/>
        <w:ind w:left="0" w:hanging="284"/>
        <w:jc w:val="both"/>
      </w:pPr>
      <w:r w:rsidRPr="009520C8">
        <w:t xml:space="preserve">Федеральный </w:t>
      </w:r>
      <w:r w:rsidR="00AD10FD" w:rsidRPr="009520C8">
        <w:t>Закон «Об образовании</w:t>
      </w:r>
      <w:r w:rsidRPr="009520C8">
        <w:t xml:space="preserve"> в Российской Федерации»</w:t>
      </w:r>
      <w:r w:rsidR="00AD10FD" w:rsidRPr="009520C8">
        <w:t xml:space="preserve">; </w:t>
      </w:r>
    </w:p>
    <w:p w:rsidR="00372B05" w:rsidRPr="009520C8" w:rsidRDefault="00AD10FD" w:rsidP="002D5608">
      <w:pPr>
        <w:widowControl w:val="0"/>
        <w:numPr>
          <w:ilvl w:val="0"/>
          <w:numId w:val="8"/>
        </w:numPr>
        <w:shd w:val="clear" w:color="auto" w:fill="FFFFFF"/>
        <w:tabs>
          <w:tab w:val="clear" w:pos="2563"/>
          <w:tab w:val="num" w:pos="851"/>
        </w:tabs>
        <w:autoSpaceDE w:val="0"/>
        <w:autoSpaceDN w:val="0"/>
        <w:adjustRightInd w:val="0"/>
        <w:ind w:left="0" w:hanging="284"/>
        <w:jc w:val="both"/>
      </w:pPr>
      <w:r w:rsidRPr="009520C8">
        <w:t xml:space="preserve">Приказ Минобразования России от 5 марта </w:t>
      </w:r>
      <w:smartTag w:uri="urn:schemas-microsoft-com:office:smarttags" w:element="metricconverter">
        <w:smartTagPr>
          <w:attr w:name="ProductID" w:val="2004 г"/>
        </w:smartTagPr>
        <w:r w:rsidRPr="009520C8">
          <w:t>2004 г</w:t>
        </w:r>
      </w:smartTag>
      <w:r w:rsidRPr="009520C8">
        <w:t>. №1089 «Об утверждении федерального комп</w:t>
      </w:r>
      <w:r w:rsidRPr="009520C8">
        <w:t>о</w:t>
      </w:r>
      <w:r w:rsidRPr="009520C8">
        <w:t xml:space="preserve">нента государственных образовательных стандартов начального общего, основного общего и среднего общего образования» (в ред. Приказов </w:t>
      </w:r>
      <w:proofErr w:type="spellStart"/>
      <w:r w:rsidRPr="009520C8">
        <w:t>Минобрнауки</w:t>
      </w:r>
      <w:proofErr w:type="spellEnd"/>
      <w:r w:rsidRPr="009520C8">
        <w:t xml:space="preserve"> России от 03.06.2008 </w:t>
      </w:r>
      <w:hyperlink r:id="rId15" w:history="1">
        <w:r w:rsidRPr="009520C8">
          <w:rPr>
            <w:rStyle w:val="afa"/>
            <w:color w:val="auto"/>
            <w:u w:val="none"/>
          </w:rPr>
          <w:t>№ 164</w:t>
        </w:r>
      </w:hyperlink>
      <w:r w:rsidRPr="009520C8">
        <w:t xml:space="preserve">, от 31.08.2009 </w:t>
      </w:r>
      <w:hyperlink r:id="rId16" w:history="1">
        <w:r w:rsidRPr="009520C8">
          <w:rPr>
            <w:rStyle w:val="afa"/>
            <w:color w:val="auto"/>
            <w:u w:val="none"/>
          </w:rPr>
          <w:t>№ 320</w:t>
        </w:r>
      </w:hyperlink>
      <w:r w:rsidRPr="009520C8">
        <w:t xml:space="preserve">, от 19.10.2009 </w:t>
      </w:r>
      <w:hyperlink r:id="rId17" w:history="1">
        <w:r w:rsidRPr="009520C8">
          <w:rPr>
            <w:rStyle w:val="afa"/>
            <w:color w:val="auto"/>
            <w:u w:val="none"/>
          </w:rPr>
          <w:t>№ 427</w:t>
        </w:r>
      </w:hyperlink>
      <w:r w:rsidRPr="009520C8">
        <w:t xml:space="preserve">, </w:t>
      </w:r>
      <w:proofErr w:type="gramStart"/>
      <w:r w:rsidRPr="009520C8">
        <w:t>от</w:t>
      </w:r>
      <w:proofErr w:type="gramEnd"/>
      <w:r w:rsidRPr="009520C8">
        <w:t xml:space="preserve"> 10.11.2011 </w:t>
      </w:r>
      <w:hyperlink r:id="rId18" w:history="1">
        <w:r w:rsidRPr="009520C8">
          <w:rPr>
            <w:rStyle w:val="afa"/>
            <w:color w:val="auto"/>
            <w:u w:val="none"/>
          </w:rPr>
          <w:t>№ 2643</w:t>
        </w:r>
      </w:hyperlink>
      <w:r w:rsidRPr="009520C8">
        <w:t xml:space="preserve">, от 24.01.2012 </w:t>
      </w:r>
      <w:hyperlink r:id="rId19" w:history="1">
        <w:r w:rsidRPr="009520C8">
          <w:rPr>
            <w:rStyle w:val="afa"/>
            <w:color w:val="auto"/>
            <w:u w:val="none"/>
          </w:rPr>
          <w:t>№ 39</w:t>
        </w:r>
      </w:hyperlink>
      <w:r w:rsidRPr="009520C8">
        <w:t xml:space="preserve">, от 31.01.2012 </w:t>
      </w:r>
      <w:hyperlink r:id="rId20" w:history="1">
        <w:r w:rsidRPr="009520C8">
          <w:rPr>
            <w:rStyle w:val="afa"/>
            <w:color w:val="auto"/>
            <w:u w:val="none"/>
          </w:rPr>
          <w:t>№ 69</w:t>
        </w:r>
      </w:hyperlink>
      <w:r w:rsidRPr="009520C8">
        <w:t>);</w:t>
      </w:r>
    </w:p>
    <w:p w:rsidR="00372B05" w:rsidRPr="009520C8" w:rsidRDefault="00AD10FD" w:rsidP="002D5608">
      <w:pPr>
        <w:widowControl w:val="0"/>
        <w:numPr>
          <w:ilvl w:val="0"/>
          <w:numId w:val="8"/>
        </w:numPr>
        <w:shd w:val="clear" w:color="auto" w:fill="FFFFFF"/>
        <w:tabs>
          <w:tab w:val="clear" w:pos="2563"/>
          <w:tab w:val="num" w:pos="851"/>
        </w:tabs>
        <w:autoSpaceDE w:val="0"/>
        <w:autoSpaceDN w:val="0"/>
        <w:adjustRightInd w:val="0"/>
        <w:ind w:left="0" w:hanging="284"/>
        <w:jc w:val="both"/>
      </w:pPr>
      <w:r w:rsidRPr="009520C8">
        <w:t xml:space="preserve">Федеральный государственный образовательный стандарт начального общего образования (утвержден приказом </w:t>
      </w:r>
      <w:proofErr w:type="spellStart"/>
      <w:r w:rsidRPr="009520C8">
        <w:t>Минобрнауки</w:t>
      </w:r>
      <w:proofErr w:type="spellEnd"/>
      <w:r w:rsidRPr="009520C8">
        <w:t xml:space="preserve"> России от 6.10.2009 г. № 373</w:t>
      </w:r>
      <w:r w:rsidRPr="009520C8">
        <w:rPr>
          <w:bCs/>
        </w:rPr>
        <w:t xml:space="preserve">, зарегистрирован Минюстом России 22 декабря </w:t>
      </w:r>
      <w:smartTag w:uri="urn:schemas-microsoft-com:office:smarttags" w:element="metricconverter">
        <w:smartTagPr>
          <w:attr w:name="ProductID" w:val="2009 г"/>
        </w:smartTagPr>
        <w:r w:rsidRPr="009520C8">
          <w:rPr>
            <w:bCs/>
          </w:rPr>
          <w:t>2009 г</w:t>
        </w:r>
      </w:smartTag>
      <w:r w:rsidRPr="009520C8">
        <w:rPr>
          <w:bCs/>
        </w:rPr>
        <w:t xml:space="preserve">., регистрационный номер 15785 </w:t>
      </w:r>
      <w:r w:rsidRPr="009520C8">
        <w:t xml:space="preserve"> с изменениями от 22.09.2011 г. № 2357);</w:t>
      </w:r>
    </w:p>
    <w:p w:rsidR="00372B05" w:rsidRPr="009520C8" w:rsidRDefault="00AD10FD" w:rsidP="002D5608">
      <w:pPr>
        <w:widowControl w:val="0"/>
        <w:numPr>
          <w:ilvl w:val="0"/>
          <w:numId w:val="8"/>
        </w:numPr>
        <w:shd w:val="clear" w:color="auto" w:fill="FFFFFF"/>
        <w:tabs>
          <w:tab w:val="clear" w:pos="2563"/>
          <w:tab w:val="num" w:pos="851"/>
        </w:tabs>
        <w:autoSpaceDE w:val="0"/>
        <w:autoSpaceDN w:val="0"/>
        <w:adjustRightInd w:val="0"/>
        <w:ind w:left="0" w:hanging="284"/>
        <w:jc w:val="both"/>
      </w:pPr>
      <w:r w:rsidRPr="009520C8">
        <w:rPr>
          <w:iCs/>
        </w:rPr>
        <w:t>Приказ Министерства образования и науки РФ от 26.11.2010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2009г. №373»;</w:t>
      </w:r>
    </w:p>
    <w:p w:rsidR="00372B05" w:rsidRPr="009520C8" w:rsidRDefault="00AD10FD" w:rsidP="002D5608">
      <w:pPr>
        <w:widowControl w:val="0"/>
        <w:numPr>
          <w:ilvl w:val="0"/>
          <w:numId w:val="8"/>
        </w:numPr>
        <w:shd w:val="clear" w:color="auto" w:fill="FFFFFF"/>
        <w:tabs>
          <w:tab w:val="clear" w:pos="2563"/>
          <w:tab w:val="num" w:pos="851"/>
        </w:tabs>
        <w:autoSpaceDE w:val="0"/>
        <w:autoSpaceDN w:val="0"/>
        <w:adjustRightInd w:val="0"/>
        <w:ind w:left="0" w:hanging="284"/>
        <w:jc w:val="both"/>
      </w:pPr>
      <w:r w:rsidRPr="009520C8">
        <w:rPr>
          <w:bCs/>
        </w:rPr>
        <w:t>Приказ Министерства образования и науки Российской Федерации от 28.12.2010 г. №2106 «Об утверждении федеральных требований к образовательным учреждениям в части охраны здоровья обучающихся, воспитанников»;</w:t>
      </w:r>
    </w:p>
    <w:p w:rsidR="00372B05" w:rsidRPr="009520C8" w:rsidRDefault="00AD10FD" w:rsidP="002D5608">
      <w:pPr>
        <w:widowControl w:val="0"/>
        <w:numPr>
          <w:ilvl w:val="0"/>
          <w:numId w:val="8"/>
        </w:numPr>
        <w:shd w:val="clear" w:color="auto" w:fill="FFFFFF"/>
        <w:tabs>
          <w:tab w:val="clear" w:pos="2563"/>
          <w:tab w:val="num" w:pos="851"/>
        </w:tabs>
        <w:autoSpaceDE w:val="0"/>
        <w:autoSpaceDN w:val="0"/>
        <w:adjustRightInd w:val="0"/>
        <w:ind w:left="0" w:hanging="284"/>
        <w:jc w:val="both"/>
      </w:pPr>
      <w:r w:rsidRPr="009520C8">
        <w:rPr>
          <w:bCs/>
        </w:rPr>
        <w:t xml:space="preserve">Приказ Министерства образования и науки Российской Федерации от 04.10.2010 г. №2010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w:t>
      </w:r>
    </w:p>
    <w:p w:rsidR="00372B05" w:rsidRPr="009520C8" w:rsidRDefault="00AD10FD" w:rsidP="002D5608">
      <w:pPr>
        <w:widowControl w:val="0"/>
        <w:numPr>
          <w:ilvl w:val="0"/>
          <w:numId w:val="8"/>
        </w:numPr>
        <w:shd w:val="clear" w:color="auto" w:fill="FFFFFF"/>
        <w:tabs>
          <w:tab w:val="clear" w:pos="2563"/>
          <w:tab w:val="num" w:pos="851"/>
        </w:tabs>
        <w:autoSpaceDE w:val="0"/>
        <w:autoSpaceDN w:val="0"/>
        <w:adjustRightInd w:val="0"/>
        <w:ind w:left="0" w:hanging="284"/>
        <w:jc w:val="both"/>
      </w:pPr>
      <w:r w:rsidRPr="009520C8">
        <w:rPr>
          <w:bCs/>
        </w:rPr>
        <w:t>Приказ Министерства образования и науки Российской Федерации от 24.11.2011 № МД – 1552/03 «Об оснащении ОУ учебным и учебно-лабораторным оборудованием»</w:t>
      </w:r>
      <w:r w:rsidR="00372B05" w:rsidRPr="009520C8">
        <w:rPr>
          <w:bCs/>
        </w:rPr>
        <w:t>;</w:t>
      </w:r>
    </w:p>
    <w:p w:rsidR="00372B05" w:rsidRPr="009520C8" w:rsidRDefault="00AD10FD" w:rsidP="002D5608">
      <w:pPr>
        <w:widowControl w:val="0"/>
        <w:numPr>
          <w:ilvl w:val="0"/>
          <w:numId w:val="8"/>
        </w:numPr>
        <w:shd w:val="clear" w:color="auto" w:fill="FFFFFF"/>
        <w:tabs>
          <w:tab w:val="clear" w:pos="2563"/>
          <w:tab w:val="num" w:pos="851"/>
        </w:tabs>
        <w:autoSpaceDE w:val="0"/>
        <w:autoSpaceDN w:val="0"/>
        <w:adjustRightInd w:val="0"/>
        <w:ind w:left="0" w:hanging="284"/>
        <w:jc w:val="both"/>
      </w:pPr>
      <w:r w:rsidRPr="009520C8">
        <w:rPr>
          <w:bCs/>
        </w:rPr>
        <w:t>СанПиН 2.4.4.1251-03, утв. постановлением Главного государственного санитарного врача РФ от 03.04.2003 г. № 27</w:t>
      </w:r>
      <w:r w:rsidR="00372B05" w:rsidRPr="009520C8">
        <w:t>;</w:t>
      </w:r>
    </w:p>
    <w:p w:rsidR="00372B05" w:rsidRPr="009520C8" w:rsidRDefault="00AD10FD" w:rsidP="002D5608">
      <w:pPr>
        <w:widowControl w:val="0"/>
        <w:numPr>
          <w:ilvl w:val="0"/>
          <w:numId w:val="8"/>
        </w:numPr>
        <w:shd w:val="clear" w:color="auto" w:fill="FFFFFF"/>
        <w:tabs>
          <w:tab w:val="clear" w:pos="2563"/>
          <w:tab w:val="num" w:pos="851"/>
        </w:tabs>
        <w:autoSpaceDE w:val="0"/>
        <w:autoSpaceDN w:val="0"/>
        <w:adjustRightInd w:val="0"/>
        <w:ind w:left="0" w:hanging="284"/>
        <w:jc w:val="both"/>
      </w:pPr>
      <w:r w:rsidRPr="009520C8">
        <w:t>Письмо Министерства образования и науки Российской Федерации от 12.05.2011 г. №03-296 «Об организации внеурочной деятельности при введении федерального государственного стандарта общего образования»;</w:t>
      </w:r>
    </w:p>
    <w:p w:rsidR="00372B05" w:rsidRPr="009520C8" w:rsidRDefault="00AD10FD" w:rsidP="002D5608">
      <w:pPr>
        <w:widowControl w:val="0"/>
        <w:numPr>
          <w:ilvl w:val="0"/>
          <w:numId w:val="8"/>
        </w:numPr>
        <w:shd w:val="clear" w:color="auto" w:fill="FFFFFF"/>
        <w:tabs>
          <w:tab w:val="clear" w:pos="2563"/>
          <w:tab w:val="num" w:pos="851"/>
        </w:tabs>
        <w:autoSpaceDE w:val="0"/>
        <w:autoSpaceDN w:val="0"/>
        <w:adjustRightInd w:val="0"/>
        <w:ind w:left="0" w:hanging="284"/>
        <w:jc w:val="both"/>
      </w:pPr>
      <w:r w:rsidRPr="009520C8">
        <w:t xml:space="preserve">Приказ </w:t>
      </w:r>
      <w:proofErr w:type="spellStart"/>
      <w:r w:rsidRPr="009520C8">
        <w:t>Минобрнауки</w:t>
      </w:r>
      <w:proofErr w:type="spellEnd"/>
      <w:r w:rsidRPr="009520C8">
        <w:t xml:space="preserve"> РФ от 19.12.2012 № 1067  «Об утверждении федерального перечня учебников, рекомендованных (допущенных) к использованию в образовательном процессе в обр</w:t>
      </w:r>
      <w:r w:rsidRPr="009520C8">
        <w:t>а</w:t>
      </w:r>
      <w:r w:rsidRPr="009520C8">
        <w:t>зовательных учреждениях, реализующих образовательные программы общего образования и им</w:t>
      </w:r>
      <w:r w:rsidRPr="009520C8">
        <w:t>е</w:t>
      </w:r>
      <w:r w:rsidRPr="009520C8">
        <w:t xml:space="preserve">ющих государственную аккредитацию» на 2013/2014 учебный год; </w:t>
      </w:r>
    </w:p>
    <w:p w:rsidR="00372B05" w:rsidRPr="009520C8" w:rsidRDefault="00AD10FD" w:rsidP="002D5608">
      <w:pPr>
        <w:widowControl w:val="0"/>
        <w:numPr>
          <w:ilvl w:val="0"/>
          <w:numId w:val="8"/>
        </w:numPr>
        <w:shd w:val="clear" w:color="auto" w:fill="FFFFFF"/>
        <w:tabs>
          <w:tab w:val="clear" w:pos="2563"/>
          <w:tab w:val="num" w:pos="851"/>
        </w:tabs>
        <w:autoSpaceDE w:val="0"/>
        <w:autoSpaceDN w:val="0"/>
        <w:adjustRightInd w:val="0"/>
        <w:ind w:left="0" w:hanging="284"/>
        <w:jc w:val="both"/>
      </w:pPr>
      <w:r w:rsidRPr="009520C8">
        <w:t xml:space="preserve">Письмо </w:t>
      </w:r>
      <w:proofErr w:type="spellStart"/>
      <w:r w:rsidRPr="009520C8">
        <w:t>Минобрнауки</w:t>
      </w:r>
      <w:proofErr w:type="spellEnd"/>
      <w:r w:rsidRPr="009520C8">
        <w:t xml:space="preserve"> России от 28.02.2012 № МД - 172\ 03 «О федеральных перечнях учебников»</w:t>
      </w:r>
      <w:r w:rsidR="00372B05" w:rsidRPr="009520C8">
        <w:t>;</w:t>
      </w:r>
    </w:p>
    <w:p w:rsidR="00372B05" w:rsidRPr="009520C8" w:rsidRDefault="00AD10FD" w:rsidP="002D5608">
      <w:pPr>
        <w:widowControl w:val="0"/>
        <w:numPr>
          <w:ilvl w:val="0"/>
          <w:numId w:val="8"/>
        </w:numPr>
        <w:shd w:val="clear" w:color="auto" w:fill="FFFFFF"/>
        <w:tabs>
          <w:tab w:val="clear" w:pos="2563"/>
          <w:tab w:val="num" w:pos="851"/>
        </w:tabs>
        <w:autoSpaceDE w:val="0"/>
        <w:autoSpaceDN w:val="0"/>
        <w:adjustRightInd w:val="0"/>
        <w:ind w:left="0" w:hanging="284"/>
        <w:jc w:val="both"/>
      </w:pPr>
      <w:r w:rsidRPr="009520C8">
        <w:t xml:space="preserve">Письмо Департамента государственной политики в образовании </w:t>
      </w:r>
      <w:proofErr w:type="spellStart"/>
      <w:r w:rsidRPr="009520C8">
        <w:t>Минобрнауки</w:t>
      </w:r>
      <w:proofErr w:type="spellEnd"/>
      <w:r w:rsidRPr="009520C8">
        <w:t xml:space="preserve"> России  от 25.11.2009  № 03-2375 «О преподавании учебных предметов по истории и культуре религий в школе»;</w:t>
      </w:r>
    </w:p>
    <w:p w:rsidR="00372B05" w:rsidRPr="009520C8" w:rsidRDefault="00AD10FD" w:rsidP="002D5608">
      <w:pPr>
        <w:widowControl w:val="0"/>
        <w:numPr>
          <w:ilvl w:val="0"/>
          <w:numId w:val="8"/>
        </w:numPr>
        <w:shd w:val="clear" w:color="auto" w:fill="FFFFFF"/>
        <w:tabs>
          <w:tab w:val="clear" w:pos="2563"/>
          <w:tab w:val="num" w:pos="851"/>
        </w:tabs>
        <w:autoSpaceDE w:val="0"/>
        <w:autoSpaceDN w:val="0"/>
        <w:adjustRightInd w:val="0"/>
        <w:ind w:left="0" w:hanging="284"/>
        <w:jc w:val="both"/>
      </w:pPr>
      <w:r w:rsidRPr="009520C8">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9520C8">
          <w:t>2010 г</w:t>
        </w:r>
      </w:smartTag>
      <w:r w:rsidRPr="009520C8">
        <w:t xml:space="preserve">. N </w:t>
      </w:r>
      <w:smartTag w:uri="urn:schemas-microsoft-com:office:smarttags" w:element="metricconverter">
        <w:smartTagPr>
          <w:attr w:name="ProductID" w:val="189 г"/>
        </w:smartTagPr>
        <w:r w:rsidRPr="009520C8">
          <w:t>189 г</w:t>
        </w:r>
      </w:smartTag>
      <w:r w:rsidRPr="009520C8">
        <w:t>.  "Об утверждении СанПиН 2.4.2.2821-10 "Санитарно-</w:t>
      </w:r>
      <w:r w:rsidRPr="009520C8">
        <w:lastRenderedPageBreak/>
        <w:t>эпидемиологические требования к условиям и организации обучения в общеобразовательных учреждениях</w:t>
      </w:r>
      <w:r w:rsidR="00372B05" w:rsidRPr="009520C8">
        <w:t>;</w:t>
      </w:r>
    </w:p>
    <w:p w:rsidR="00372B05" w:rsidRPr="009520C8" w:rsidRDefault="00AD10FD" w:rsidP="002D5608">
      <w:pPr>
        <w:widowControl w:val="0"/>
        <w:numPr>
          <w:ilvl w:val="0"/>
          <w:numId w:val="8"/>
        </w:numPr>
        <w:shd w:val="clear" w:color="auto" w:fill="FFFFFF"/>
        <w:tabs>
          <w:tab w:val="clear" w:pos="2563"/>
          <w:tab w:val="num" w:pos="851"/>
        </w:tabs>
        <w:autoSpaceDE w:val="0"/>
        <w:autoSpaceDN w:val="0"/>
        <w:adjustRightInd w:val="0"/>
        <w:ind w:left="0" w:hanging="284"/>
        <w:jc w:val="both"/>
      </w:pPr>
      <w:r w:rsidRPr="009520C8">
        <w:rPr>
          <w:bCs/>
        </w:rPr>
        <w:t xml:space="preserve">Письмо  Министерства здравоохранения и социального развития РФ и Федеральной службы по надзору в сфере защиты прав потребителей и благополучия человека от 6 октября </w:t>
      </w:r>
      <w:smartTag w:uri="urn:schemas-microsoft-com:office:smarttags" w:element="metricconverter">
        <w:smartTagPr>
          <w:attr w:name="ProductID" w:val="2011 г"/>
        </w:smartTagPr>
        <w:r w:rsidRPr="009520C8">
          <w:rPr>
            <w:bCs/>
          </w:rPr>
          <w:t>2011 г</w:t>
        </w:r>
      </w:smartTag>
      <w:r w:rsidRPr="009520C8">
        <w:rPr>
          <w:bCs/>
        </w:rPr>
        <w:t xml:space="preserve">. № 01/12677-1-2); </w:t>
      </w:r>
    </w:p>
    <w:p w:rsidR="00372B05" w:rsidRPr="009520C8" w:rsidRDefault="00AD10FD" w:rsidP="002D5608">
      <w:pPr>
        <w:widowControl w:val="0"/>
        <w:numPr>
          <w:ilvl w:val="0"/>
          <w:numId w:val="8"/>
        </w:numPr>
        <w:shd w:val="clear" w:color="auto" w:fill="FFFFFF"/>
        <w:tabs>
          <w:tab w:val="clear" w:pos="2563"/>
          <w:tab w:val="num" w:pos="851"/>
        </w:tabs>
        <w:autoSpaceDE w:val="0"/>
        <w:autoSpaceDN w:val="0"/>
        <w:adjustRightInd w:val="0"/>
        <w:ind w:left="0" w:hanging="284"/>
        <w:jc w:val="both"/>
      </w:pPr>
      <w:r w:rsidRPr="009520C8">
        <w:rPr>
          <w:bCs/>
        </w:rPr>
        <w:t>Письмо Министерства образования и науки Российской Федерации от 07.09.2010 № ИК-1374/19 и письмо Министерства спорта и туризма Российской Федерации  от 13.09.2010 № ЮН-02-09/4912</w:t>
      </w:r>
      <w:r w:rsidR="00372B05" w:rsidRPr="009520C8">
        <w:t>;</w:t>
      </w:r>
    </w:p>
    <w:p w:rsidR="00372B05" w:rsidRPr="009520C8" w:rsidRDefault="00AD10FD" w:rsidP="002D5608">
      <w:pPr>
        <w:widowControl w:val="0"/>
        <w:numPr>
          <w:ilvl w:val="0"/>
          <w:numId w:val="8"/>
        </w:numPr>
        <w:shd w:val="clear" w:color="auto" w:fill="FFFFFF"/>
        <w:tabs>
          <w:tab w:val="clear" w:pos="2563"/>
          <w:tab w:val="num" w:pos="851"/>
        </w:tabs>
        <w:autoSpaceDE w:val="0"/>
        <w:autoSpaceDN w:val="0"/>
        <w:adjustRightInd w:val="0"/>
        <w:ind w:left="0" w:hanging="284"/>
        <w:jc w:val="both"/>
      </w:pPr>
      <w:r w:rsidRPr="009520C8">
        <w:rPr>
          <w:bCs/>
        </w:rPr>
        <w:t xml:space="preserve">Письмо  </w:t>
      </w:r>
      <w:proofErr w:type="spellStart"/>
      <w:r w:rsidRPr="009520C8">
        <w:rPr>
          <w:bCs/>
        </w:rPr>
        <w:t>Минобрнауки</w:t>
      </w:r>
      <w:proofErr w:type="spellEnd"/>
      <w:r w:rsidRPr="009520C8">
        <w:rPr>
          <w:bCs/>
        </w:rPr>
        <w:t xml:space="preserve"> РФ от 31.10.2003 № 13-51-263/123 «Об оценивании и аттестации учащихся, отне</w:t>
      </w:r>
      <w:r w:rsidRPr="009520C8">
        <w:rPr>
          <w:bCs/>
        </w:rPr>
        <w:softHyphen/>
        <w:t>сенных по состоянию здоровья к специальной медицинской группе для занятий физической культурой»</w:t>
      </w:r>
      <w:r w:rsidR="00372B05" w:rsidRPr="009520C8">
        <w:t>;</w:t>
      </w:r>
    </w:p>
    <w:p w:rsidR="002D0E39" w:rsidRPr="009520C8" w:rsidRDefault="002D0E39" w:rsidP="00E55D26">
      <w:pPr>
        <w:ind w:firstLine="851"/>
        <w:jc w:val="both"/>
      </w:pPr>
    </w:p>
    <w:p w:rsidR="009A7CA9" w:rsidRPr="009520C8" w:rsidRDefault="00A84AA6" w:rsidP="009A7CA9">
      <w:pPr>
        <w:jc w:val="center"/>
        <w:rPr>
          <w:b/>
        </w:rPr>
      </w:pPr>
      <w:r w:rsidRPr="009520C8">
        <w:t xml:space="preserve"> </w:t>
      </w:r>
      <w:r w:rsidR="009A7CA9" w:rsidRPr="009520C8">
        <w:rPr>
          <w:b/>
        </w:rPr>
        <w:t>Результаты образовательной деятельности</w:t>
      </w:r>
    </w:p>
    <w:p w:rsidR="00AB431F" w:rsidRPr="009520C8" w:rsidRDefault="00AB431F" w:rsidP="00AB431F">
      <w:r w:rsidRPr="009520C8">
        <w:t>Сводная таблица успеваемости по итогам 2014-2015 учебного года</w:t>
      </w:r>
    </w:p>
    <w:p w:rsidR="002825EC" w:rsidRPr="009520C8" w:rsidRDefault="002825EC" w:rsidP="00AB431F"/>
    <w:tbl>
      <w:tblPr>
        <w:tblpPr w:leftFromText="180" w:rightFromText="180" w:vertAnchor="text" w:horzAnchor="margin" w:tblpXSpec="center" w:tblpY="186"/>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25"/>
        <w:gridCol w:w="674"/>
        <w:gridCol w:w="567"/>
        <w:gridCol w:w="567"/>
        <w:gridCol w:w="567"/>
        <w:gridCol w:w="709"/>
        <w:gridCol w:w="567"/>
        <w:gridCol w:w="567"/>
        <w:gridCol w:w="567"/>
        <w:gridCol w:w="567"/>
        <w:gridCol w:w="567"/>
        <w:gridCol w:w="709"/>
        <w:gridCol w:w="567"/>
        <w:gridCol w:w="567"/>
        <w:gridCol w:w="743"/>
        <w:gridCol w:w="709"/>
      </w:tblGrid>
      <w:tr w:rsidR="002825EC" w:rsidRPr="009520C8" w:rsidTr="00043924">
        <w:trPr>
          <w:trHeight w:val="322"/>
        </w:trPr>
        <w:tc>
          <w:tcPr>
            <w:tcW w:w="426" w:type="dxa"/>
            <w:vMerge w:val="restart"/>
            <w:tcBorders>
              <w:top w:val="single" w:sz="12" w:space="0" w:color="auto"/>
              <w:left w:val="single" w:sz="12" w:space="0" w:color="auto"/>
              <w:right w:val="single" w:sz="12" w:space="0" w:color="auto"/>
            </w:tcBorders>
            <w:vAlign w:val="center"/>
          </w:tcPr>
          <w:p w:rsidR="002825EC" w:rsidRPr="009520C8" w:rsidRDefault="002825EC" w:rsidP="00043924">
            <w:pPr>
              <w:spacing w:after="200" w:line="276" w:lineRule="auto"/>
              <w:ind w:left="15" w:hanging="15"/>
              <w:jc w:val="center"/>
              <w:rPr>
                <w:rFonts w:asciiTheme="majorHAnsi" w:eastAsiaTheme="minorEastAsia" w:hAnsiTheme="majorHAnsi" w:cstheme="minorBidi"/>
              </w:rPr>
            </w:pPr>
          </w:p>
        </w:tc>
        <w:tc>
          <w:tcPr>
            <w:tcW w:w="1525" w:type="dxa"/>
            <w:vMerge w:val="restart"/>
            <w:tcBorders>
              <w:top w:val="single" w:sz="12" w:space="0" w:color="auto"/>
              <w:left w:val="single" w:sz="12" w:space="0" w:color="auto"/>
              <w:right w:val="single" w:sz="12" w:space="0" w:color="auto"/>
            </w:tcBorders>
            <w:vAlign w:val="center"/>
          </w:tcPr>
          <w:p w:rsidR="002825EC" w:rsidRPr="009520C8" w:rsidRDefault="002825EC" w:rsidP="00043924">
            <w:pPr>
              <w:spacing w:after="200" w:line="276" w:lineRule="auto"/>
              <w:jc w:val="center"/>
              <w:rPr>
                <w:rFonts w:eastAsiaTheme="minorEastAsia"/>
              </w:rPr>
            </w:pPr>
          </w:p>
        </w:tc>
        <w:tc>
          <w:tcPr>
            <w:tcW w:w="9214" w:type="dxa"/>
            <w:gridSpan w:val="15"/>
            <w:tcBorders>
              <w:top w:val="single" w:sz="12" w:space="0" w:color="auto"/>
              <w:left w:val="single" w:sz="12" w:space="0" w:color="auto"/>
              <w:bottom w:val="single" w:sz="12" w:space="0" w:color="auto"/>
              <w:right w:val="single" w:sz="12" w:space="0" w:color="auto"/>
            </w:tcBorders>
            <w:vAlign w:val="center"/>
          </w:tcPr>
          <w:p w:rsidR="002825EC" w:rsidRPr="009520C8" w:rsidRDefault="002825EC" w:rsidP="00043924">
            <w:pPr>
              <w:spacing w:after="200" w:line="276" w:lineRule="auto"/>
              <w:jc w:val="center"/>
              <w:rPr>
                <w:rFonts w:eastAsiaTheme="minorEastAsia"/>
                <w:b/>
              </w:rPr>
            </w:pPr>
            <w:r w:rsidRPr="009520C8">
              <w:rPr>
                <w:rFonts w:eastAsiaTheme="minorEastAsia"/>
                <w:b/>
              </w:rPr>
              <w:t>Количество учащихся по классам</w:t>
            </w:r>
          </w:p>
        </w:tc>
      </w:tr>
      <w:tr w:rsidR="002825EC" w:rsidRPr="009520C8" w:rsidTr="00043924">
        <w:trPr>
          <w:trHeight w:val="284"/>
        </w:trPr>
        <w:tc>
          <w:tcPr>
            <w:tcW w:w="426" w:type="dxa"/>
            <w:vMerge/>
            <w:tcBorders>
              <w:left w:val="single" w:sz="12" w:space="0" w:color="auto"/>
              <w:bottom w:val="single" w:sz="12" w:space="0" w:color="auto"/>
              <w:right w:val="single" w:sz="12" w:space="0" w:color="auto"/>
            </w:tcBorders>
            <w:vAlign w:val="center"/>
          </w:tcPr>
          <w:p w:rsidR="002825EC" w:rsidRPr="009520C8" w:rsidRDefault="002825EC" w:rsidP="00043924">
            <w:pPr>
              <w:spacing w:after="200" w:line="276" w:lineRule="auto"/>
              <w:jc w:val="center"/>
              <w:rPr>
                <w:rFonts w:asciiTheme="majorHAnsi" w:eastAsiaTheme="minorEastAsia" w:hAnsiTheme="majorHAnsi" w:cstheme="minorBidi"/>
              </w:rPr>
            </w:pPr>
          </w:p>
        </w:tc>
        <w:tc>
          <w:tcPr>
            <w:tcW w:w="1525" w:type="dxa"/>
            <w:vMerge/>
            <w:tcBorders>
              <w:left w:val="single" w:sz="12" w:space="0" w:color="auto"/>
              <w:bottom w:val="single" w:sz="12" w:space="0" w:color="auto"/>
              <w:right w:val="single" w:sz="12" w:space="0" w:color="auto"/>
            </w:tcBorders>
            <w:vAlign w:val="center"/>
          </w:tcPr>
          <w:p w:rsidR="002825EC" w:rsidRPr="009520C8" w:rsidRDefault="002825EC" w:rsidP="00043924">
            <w:pPr>
              <w:spacing w:after="200" w:line="276" w:lineRule="auto"/>
              <w:jc w:val="center"/>
              <w:rPr>
                <w:rFonts w:eastAsiaTheme="minorEastAsia"/>
              </w:rPr>
            </w:pPr>
          </w:p>
        </w:tc>
        <w:tc>
          <w:tcPr>
            <w:tcW w:w="674" w:type="dxa"/>
            <w:tcBorders>
              <w:top w:val="single" w:sz="12" w:space="0" w:color="auto"/>
              <w:left w:val="single" w:sz="12" w:space="0" w:color="auto"/>
              <w:bottom w:val="single" w:sz="12" w:space="0" w:color="auto"/>
            </w:tcBorders>
            <w:vAlign w:val="center"/>
          </w:tcPr>
          <w:p w:rsidR="002825EC" w:rsidRPr="009520C8" w:rsidRDefault="002825EC" w:rsidP="00043924">
            <w:pPr>
              <w:spacing w:after="200" w:line="276" w:lineRule="auto"/>
              <w:jc w:val="center"/>
              <w:rPr>
                <w:rFonts w:eastAsiaTheme="minorEastAsia"/>
                <w:b/>
                <w:sz w:val="20"/>
                <w:szCs w:val="20"/>
              </w:rPr>
            </w:pPr>
            <w:r w:rsidRPr="009520C8">
              <w:rPr>
                <w:rFonts w:eastAsiaTheme="minorEastAsia"/>
                <w:b/>
                <w:sz w:val="20"/>
                <w:szCs w:val="20"/>
              </w:rPr>
              <w:t>1</w:t>
            </w:r>
          </w:p>
        </w:tc>
        <w:tc>
          <w:tcPr>
            <w:tcW w:w="567" w:type="dxa"/>
            <w:tcBorders>
              <w:top w:val="single" w:sz="12" w:space="0" w:color="auto"/>
              <w:bottom w:val="single" w:sz="12" w:space="0" w:color="auto"/>
            </w:tcBorders>
            <w:vAlign w:val="center"/>
          </w:tcPr>
          <w:p w:rsidR="002825EC" w:rsidRPr="009520C8" w:rsidRDefault="002825EC" w:rsidP="00043924">
            <w:pPr>
              <w:spacing w:after="200" w:line="276" w:lineRule="auto"/>
              <w:jc w:val="center"/>
              <w:rPr>
                <w:rFonts w:eastAsiaTheme="minorEastAsia"/>
                <w:b/>
                <w:sz w:val="20"/>
                <w:szCs w:val="20"/>
              </w:rPr>
            </w:pPr>
            <w:r w:rsidRPr="009520C8">
              <w:rPr>
                <w:rFonts w:eastAsiaTheme="minorEastAsia"/>
                <w:b/>
                <w:sz w:val="20"/>
                <w:szCs w:val="20"/>
              </w:rPr>
              <w:t>2</w:t>
            </w:r>
          </w:p>
        </w:tc>
        <w:tc>
          <w:tcPr>
            <w:tcW w:w="567" w:type="dxa"/>
            <w:tcBorders>
              <w:top w:val="single" w:sz="12" w:space="0" w:color="auto"/>
              <w:bottom w:val="single" w:sz="12" w:space="0" w:color="auto"/>
            </w:tcBorders>
            <w:vAlign w:val="center"/>
          </w:tcPr>
          <w:p w:rsidR="002825EC" w:rsidRPr="009520C8" w:rsidRDefault="002825EC" w:rsidP="00043924">
            <w:pPr>
              <w:spacing w:after="200" w:line="276" w:lineRule="auto"/>
              <w:jc w:val="center"/>
              <w:rPr>
                <w:rFonts w:eastAsiaTheme="minorEastAsia"/>
                <w:b/>
                <w:sz w:val="20"/>
                <w:szCs w:val="20"/>
              </w:rPr>
            </w:pPr>
            <w:r w:rsidRPr="009520C8">
              <w:rPr>
                <w:rFonts w:eastAsiaTheme="minorEastAsia"/>
                <w:b/>
                <w:sz w:val="20"/>
                <w:szCs w:val="20"/>
              </w:rPr>
              <w:t>3</w:t>
            </w:r>
          </w:p>
        </w:tc>
        <w:tc>
          <w:tcPr>
            <w:tcW w:w="567" w:type="dxa"/>
            <w:tcBorders>
              <w:top w:val="single" w:sz="12" w:space="0" w:color="auto"/>
              <w:bottom w:val="single" w:sz="12" w:space="0" w:color="auto"/>
              <w:right w:val="single" w:sz="12" w:space="0" w:color="auto"/>
            </w:tcBorders>
            <w:vAlign w:val="center"/>
          </w:tcPr>
          <w:p w:rsidR="002825EC" w:rsidRPr="009520C8" w:rsidRDefault="002825EC" w:rsidP="00043924">
            <w:pPr>
              <w:spacing w:after="200" w:line="276" w:lineRule="auto"/>
              <w:jc w:val="center"/>
              <w:rPr>
                <w:rFonts w:eastAsiaTheme="minorEastAsia"/>
                <w:b/>
                <w:sz w:val="20"/>
                <w:szCs w:val="20"/>
              </w:rPr>
            </w:pPr>
            <w:r w:rsidRPr="009520C8">
              <w:rPr>
                <w:rFonts w:eastAsiaTheme="minorEastAsia"/>
                <w:b/>
                <w:sz w:val="20"/>
                <w:szCs w:val="20"/>
              </w:rPr>
              <w:t>4</w:t>
            </w:r>
          </w:p>
        </w:tc>
        <w:tc>
          <w:tcPr>
            <w:tcW w:w="709" w:type="dxa"/>
            <w:tcBorders>
              <w:top w:val="single" w:sz="12" w:space="0" w:color="auto"/>
              <w:left w:val="single" w:sz="12" w:space="0" w:color="auto"/>
              <w:bottom w:val="single" w:sz="12" w:space="0" w:color="auto"/>
              <w:right w:val="single" w:sz="12" w:space="0" w:color="auto"/>
            </w:tcBorders>
            <w:vAlign w:val="center"/>
          </w:tcPr>
          <w:p w:rsidR="002825EC" w:rsidRPr="009520C8" w:rsidRDefault="002825EC" w:rsidP="00043924">
            <w:pPr>
              <w:spacing w:after="200" w:line="276" w:lineRule="auto"/>
              <w:jc w:val="center"/>
              <w:rPr>
                <w:rFonts w:eastAsiaTheme="minorEastAsia"/>
                <w:b/>
                <w:i/>
                <w:sz w:val="20"/>
                <w:szCs w:val="20"/>
              </w:rPr>
            </w:pPr>
            <w:r w:rsidRPr="009520C8">
              <w:rPr>
                <w:rFonts w:eastAsiaTheme="minorEastAsia"/>
                <w:b/>
                <w:i/>
                <w:sz w:val="20"/>
                <w:szCs w:val="20"/>
              </w:rPr>
              <w:t>1-4</w:t>
            </w:r>
          </w:p>
        </w:tc>
        <w:tc>
          <w:tcPr>
            <w:tcW w:w="567" w:type="dxa"/>
            <w:tcBorders>
              <w:top w:val="single" w:sz="12" w:space="0" w:color="auto"/>
              <w:left w:val="single" w:sz="12" w:space="0" w:color="auto"/>
              <w:bottom w:val="single" w:sz="12" w:space="0" w:color="auto"/>
            </w:tcBorders>
            <w:vAlign w:val="center"/>
          </w:tcPr>
          <w:p w:rsidR="002825EC" w:rsidRPr="009520C8" w:rsidRDefault="002825EC" w:rsidP="00043924">
            <w:pPr>
              <w:spacing w:after="200" w:line="276" w:lineRule="auto"/>
              <w:jc w:val="center"/>
              <w:rPr>
                <w:rFonts w:eastAsiaTheme="minorEastAsia"/>
                <w:b/>
                <w:sz w:val="20"/>
                <w:szCs w:val="20"/>
              </w:rPr>
            </w:pPr>
            <w:r w:rsidRPr="009520C8">
              <w:rPr>
                <w:rFonts w:eastAsiaTheme="minorEastAsia"/>
                <w:b/>
                <w:sz w:val="20"/>
                <w:szCs w:val="20"/>
              </w:rPr>
              <w:t>5</w:t>
            </w:r>
          </w:p>
        </w:tc>
        <w:tc>
          <w:tcPr>
            <w:tcW w:w="567" w:type="dxa"/>
            <w:tcBorders>
              <w:top w:val="single" w:sz="12" w:space="0" w:color="auto"/>
              <w:bottom w:val="single" w:sz="12" w:space="0" w:color="auto"/>
            </w:tcBorders>
            <w:vAlign w:val="center"/>
          </w:tcPr>
          <w:p w:rsidR="002825EC" w:rsidRPr="009520C8" w:rsidRDefault="002825EC" w:rsidP="00043924">
            <w:pPr>
              <w:spacing w:after="200" w:line="276" w:lineRule="auto"/>
              <w:jc w:val="center"/>
              <w:rPr>
                <w:rFonts w:eastAsiaTheme="minorEastAsia"/>
                <w:b/>
                <w:sz w:val="20"/>
                <w:szCs w:val="20"/>
              </w:rPr>
            </w:pPr>
            <w:r w:rsidRPr="009520C8">
              <w:rPr>
                <w:rFonts w:eastAsiaTheme="minorEastAsia"/>
                <w:b/>
                <w:sz w:val="20"/>
                <w:szCs w:val="20"/>
              </w:rPr>
              <w:t>6</w:t>
            </w:r>
          </w:p>
        </w:tc>
        <w:tc>
          <w:tcPr>
            <w:tcW w:w="567" w:type="dxa"/>
            <w:tcBorders>
              <w:top w:val="single" w:sz="12" w:space="0" w:color="auto"/>
              <w:bottom w:val="single" w:sz="12" w:space="0" w:color="auto"/>
            </w:tcBorders>
            <w:vAlign w:val="center"/>
          </w:tcPr>
          <w:p w:rsidR="002825EC" w:rsidRPr="009520C8" w:rsidRDefault="002825EC" w:rsidP="00043924">
            <w:pPr>
              <w:spacing w:after="200" w:line="276" w:lineRule="auto"/>
              <w:jc w:val="center"/>
              <w:rPr>
                <w:rFonts w:eastAsiaTheme="minorEastAsia"/>
                <w:b/>
                <w:sz w:val="20"/>
                <w:szCs w:val="20"/>
              </w:rPr>
            </w:pPr>
            <w:r w:rsidRPr="009520C8">
              <w:rPr>
                <w:rFonts w:eastAsiaTheme="minorEastAsia"/>
                <w:b/>
                <w:sz w:val="20"/>
                <w:szCs w:val="20"/>
              </w:rPr>
              <w:t>7</w:t>
            </w:r>
          </w:p>
        </w:tc>
        <w:tc>
          <w:tcPr>
            <w:tcW w:w="567" w:type="dxa"/>
            <w:tcBorders>
              <w:top w:val="single" w:sz="12" w:space="0" w:color="auto"/>
              <w:bottom w:val="single" w:sz="12" w:space="0" w:color="auto"/>
            </w:tcBorders>
            <w:vAlign w:val="center"/>
          </w:tcPr>
          <w:p w:rsidR="002825EC" w:rsidRPr="009520C8" w:rsidRDefault="002825EC" w:rsidP="00043924">
            <w:pPr>
              <w:spacing w:after="200" w:line="276" w:lineRule="auto"/>
              <w:jc w:val="center"/>
              <w:rPr>
                <w:rFonts w:eastAsiaTheme="minorEastAsia"/>
                <w:b/>
                <w:sz w:val="20"/>
                <w:szCs w:val="20"/>
              </w:rPr>
            </w:pPr>
            <w:r w:rsidRPr="009520C8">
              <w:rPr>
                <w:rFonts w:eastAsiaTheme="minorEastAsia"/>
                <w:b/>
                <w:sz w:val="20"/>
                <w:szCs w:val="20"/>
              </w:rPr>
              <w:t>8</w:t>
            </w:r>
          </w:p>
        </w:tc>
        <w:tc>
          <w:tcPr>
            <w:tcW w:w="567" w:type="dxa"/>
            <w:tcBorders>
              <w:top w:val="single" w:sz="12" w:space="0" w:color="auto"/>
              <w:bottom w:val="single" w:sz="12" w:space="0" w:color="auto"/>
              <w:right w:val="single" w:sz="12" w:space="0" w:color="auto"/>
            </w:tcBorders>
            <w:vAlign w:val="center"/>
          </w:tcPr>
          <w:p w:rsidR="002825EC" w:rsidRPr="009520C8" w:rsidRDefault="002825EC" w:rsidP="00043924">
            <w:pPr>
              <w:spacing w:after="200" w:line="276" w:lineRule="auto"/>
              <w:jc w:val="center"/>
              <w:rPr>
                <w:rFonts w:eastAsiaTheme="minorEastAsia"/>
                <w:b/>
                <w:sz w:val="20"/>
                <w:szCs w:val="20"/>
              </w:rPr>
            </w:pPr>
            <w:r w:rsidRPr="009520C8">
              <w:rPr>
                <w:rFonts w:eastAsiaTheme="minorEastAsia"/>
                <w:b/>
                <w:sz w:val="20"/>
                <w:szCs w:val="20"/>
              </w:rPr>
              <w:t>9</w:t>
            </w:r>
          </w:p>
        </w:tc>
        <w:tc>
          <w:tcPr>
            <w:tcW w:w="709" w:type="dxa"/>
            <w:tcBorders>
              <w:top w:val="single" w:sz="12" w:space="0" w:color="auto"/>
              <w:left w:val="single" w:sz="12" w:space="0" w:color="auto"/>
              <w:bottom w:val="single" w:sz="12" w:space="0" w:color="auto"/>
              <w:right w:val="single" w:sz="12" w:space="0" w:color="auto"/>
            </w:tcBorders>
            <w:vAlign w:val="center"/>
          </w:tcPr>
          <w:p w:rsidR="002825EC" w:rsidRPr="009520C8" w:rsidRDefault="002825EC" w:rsidP="00043924">
            <w:pPr>
              <w:spacing w:after="200" w:line="276" w:lineRule="auto"/>
              <w:jc w:val="center"/>
              <w:rPr>
                <w:rFonts w:eastAsiaTheme="minorEastAsia"/>
                <w:b/>
                <w:i/>
                <w:sz w:val="20"/>
                <w:szCs w:val="20"/>
              </w:rPr>
            </w:pPr>
            <w:r w:rsidRPr="009520C8">
              <w:rPr>
                <w:rFonts w:eastAsiaTheme="minorEastAsia"/>
                <w:b/>
                <w:i/>
                <w:sz w:val="20"/>
                <w:szCs w:val="20"/>
              </w:rPr>
              <w:t>5-9</w:t>
            </w:r>
          </w:p>
        </w:tc>
        <w:tc>
          <w:tcPr>
            <w:tcW w:w="567" w:type="dxa"/>
            <w:tcBorders>
              <w:top w:val="single" w:sz="12" w:space="0" w:color="auto"/>
              <w:left w:val="single" w:sz="12" w:space="0" w:color="auto"/>
              <w:bottom w:val="single" w:sz="12" w:space="0" w:color="auto"/>
            </w:tcBorders>
            <w:vAlign w:val="center"/>
          </w:tcPr>
          <w:p w:rsidR="002825EC" w:rsidRPr="009520C8" w:rsidRDefault="002825EC" w:rsidP="00043924">
            <w:pPr>
              <w:spacing w:after="200" w:line="276" w:lineRule="auto"/>
              <w:jc w:val="center"/>
              <w:rPr>
                <w:rFonts w:eastAsiaTheme="minorEastAsia"/>
                <w:b/>
                <w:sz w:val="20"/>
                <w:szCs w:val="20"/>
              </w:rPr>
            </w:pPr>
            <w:r w:rsidRPr="009520C8">
              <w:rPr>
                <w:rFonts w:eastAsiaTheme="minorEastAsia"/>
                <w:b/>
                <w:sz w:val="20"/>
                <w:szCs w:val="20"/>
              </w:rPr>
              <w:t>10</w:t>
            </w:r>
          </w:p>
        </w:tc>
        <w:tc>
          <w:tcPr>
            <w:tcW w:w="567" w:type="dxa"/>
            <w:tcBorders>
              <w:top w:val="single" w:sz="12" w:space="0" w:color="auto"/>
              <w:bottom w:val="single" w:sz="12" w:space="0" w:color="auto"/>
              <w:right w:val="single" w:sz="12" w:space="0" w:color="auto"/>
            </w:tcBorders>
            <w:vAlign w:val="center"/>
          </w:tcPr>
          <w:p w:rsidR="002825EC" w:rsidRPr="009520C8" w:rsidRDefault="002825EC" w:rsidP="00043924">
            <w:pPr>
              <w:spacing w:after="200" w:line="276" w:lineRule="auto"/>
              <w:jc w:val="center"/>
              <w:rPr>
                <w:rFonts w:eastAsiaTheme="minorEastAsia"/>
                <w:b/>
                <w:sz w:val="20"/>
                <w:szCs w:val="20"/>
              </w:rPr>
            </w:pPr>
            <w:r w:rsidRPr="009520C8">
              <w:rPr>
                <w:rFonts w:eastAsiaTheme="minorEastAsia"/>
                <w:b/>
                <w:sz w:val="20"/>
                <w:szCs w:val="20"/>
              </w:rPr>
              <w:t>11</w:t>
            </w:r>
          </w:p>
        </w:tc>
        <w:tc>
          <w:tcPr>
            <w:tcW w:w="743" w:type="dxa"/>
            <w:tcBorders>
              <w:top w:val="single" w:sz="12" w:space="0" w:color="auto"/>
              <w:left w:val="single" w:sz="12" w:space="0" w:color="auto"/>
              <w:bottom w:val="single" w:sz="12" w:space="0" w:color="auto"/>
              <w:right w:val="single" w:sz="12" w:space="0" w:color="auto"/>
            </w:tcBorders>
            <w:vAlign w:val="center"/>
          </w:tcPr>
          <w:p w:rsidR="002825EC" w:rsidRPr="009520C8" w:rsidRDefault="002825EC" w:rsidP="00043924">
            <w:pPr>
              <w:spacing w:after="200" w:line="276" w:lineRule="auto"/>
              <w:ind w:right="-183"/>
              <w:jc w:val="center"/>
              <w:rPr>
                <w:rFonts w:eastAsiaTheme="minorEastAsia"/>
                <w:b/>
                <w:i/>
                <w:sz w:val="20"/>
                <w:szCs w:val="20"/>
              </w:rPr>
            </w:pPr>
            <w:r w:rsidRPr="009520C8">
              <w:rPr>
                <w:rFonts w:eastAsiaTheme="minorEastAsia"/>
                <w:b/>
                <w:i/>
                <w:sz w:val="20"/>
                <w:szCs w:val="20"/>
              </w:rPr>
              <w:t>10-11</w:t>
            </w:r>
          </w:p>
        </w:tc>
        <w:tc>
          <w:tcPr>
            <w:tcW w:w="709" w:type="dxa"/>
            <w:tcBorders>
              <w:top w:val="single" w:sz="12" w:space="0" w:color="auto"/>
              <w:left w:val="single" w:sz="12" w:space="0" w:color="auto"/>
              <w:bottom w:val="single" w:sz="12" w:space="0" w:color="auto"/>
              <w:right w:val="single" w:sz="12" w:space="0" w:color="auto"/>
            </w:tcBorders>
            <w:vAlign w:val="center"/>
          </w:tcPr>
          <w:p w:rsidR="002825EC" w:rsidRPr="009520C8" w:rsidRDefault="002825EC" w:rsidP="00043924">
            <w:pPr>
              <w:spacing w:after="200" w:line="276" w:lineRule="auto"/>
              <w:jc w:val="center"/>
              <w:rPr>
                <w:rFonts w:eastAsiaTheme="minorEastAsia"/>
                <w:b/>
                <w:sz w:val="20"/>
                <w:szCs w:val="20"/>
              </w:rPr>
            </w:pPr>
            <w:r w:rsidRPr="009520C8">
              <w:rPr>
                <w:rFonts w:eastAsiaTheme="minorEastAsia"/>
                <w:b/>
                <w:sz w:val="20"/>
                <w:szCs w:val="20"/>
              </w:rPr>
              <w:t>Вс</w:t>
            </w:r>
            <w:r w:rsidRPr="009520C8">
              <w:rPr>
                <w:rFonts w:eastAsiaTheme="minorEastAsia"/>
                <w:b/>
                <w:sz w:val="20"/>
                <w:szCs w:val="20"/>
              </w:rPr>
              <w:t>е</w:t>
            </w:r>
            <w:r w:rsidRPr="009520C8">
              <w:rPr>
                <w:rFonts w:eastAsiaTheme="minorEastAsia"/>
                <w:b/>
                <w:sz w:val="20"/>
                <w:szCs w:val="20"/>
              </w:rPr>
              <w:t>го</w:t>
            </w:r>
          </w:p>
        </w:tc>
      </w:tr>
      <w:tr w:rsidR="00043924" w:rsidRPr="009520C8" w:rsidTr="00043924">
        <w:trPr>
          <w:trHeight w:val="353"/>
        </w:trPr>
        <w:tc>
          <w:tcPr>
            <w:tcW w:w="426" w:type="dxa"/>
            <w:tcBorders>
              <w:top w:val="single" w:sz="12" w:space="0" w:color="auto"/>
              <w:left w:val="single" w:sz="12" w:space="0" w:color="auto"/>
              <w:right w:val="single" w:sz="12" w:space="0" w:color="auto"/>
            </w:tcBorders>
            <w:vAlign w:val="center"/>
          </w:tcPr>
          <w:p w:rsidR="00043924" w:rsidRPr="009520C8" w:rsidRDefault="00043924" w:rsidP="00043924">
            <w:pPr>
              <w:jc w:val="center"/>
              <w:rPr>
                <w:rFonts w:asciiTheme="majorHAnsi" w:eastAsiaTheme="minorEastAsia" w:hAnsiTheme="majorHAnsi" w:cstheme="minorBidi"/>
                <w:b/>
              </w:rPr>
            </w:pPr>
            <w:r w:rsidRPr="009520C8">
              <w:rPr>
                <w:rFonts w:asciiTheme="majorHAnsi" w:eastAsiaTheme="minorEastAsia" w:hAnsiTheme="majorHAnsi" w:cstheme="minorBidi"/>
                <w:b/>
              </w:rPr>
              <w:t>1</w:t>
            </w:r>
          </w:p>
        </w:tc>
        <w:tc>
          <w:tcPr>
            <w:tcW w:w="1525" w:type="dxa"/>
            <w:tcBorders>
              <w:top w:val="single" w:sz="12" w:space="0" w:color="auto"/>
              <w:left w:val="single" w:sz="12" w:space="0" w:color="auto"/>
              <w:right w:val="single" w:sz="12" w:space="0" w:color="auto"/>
            </w:tcBorders>
            <w:vAlign w:val="center"/>
          </w:tcPr>
          <w:p w:rsidR="00043924" w:rsidRPr="009520C8" w:rsidRDefault="00043924" w:rsidP="00043924">
            <w:pPr>
              <w:jc w:val="center"/>
              <w:rPr>
                <w:rFonts w:eastAsiaTheme="minorEastAsia"/>
                <w:b/>
              </w:rPr>
            </w:pPr>
            <w:r w:rsidRPr="009520C8">
              <w:rPr>
                <w:rFonts w:eastAsiaTheme="minorEastAsia"/>
                <w:b/>
              </w:rPr>
              <w:t>Количество учащихся на начало</w:t>
            </w:r>
          </w:p>
        </w:tc>
        <w:tc>
          <w:tcPr>
            <w:tcW w:w="674" w:type="dxa"/>
            <w:tcBorders>
              <w:top w:val="single" w:sz="12" w:space="0" w:color="auto"/>
              <w:left w:val="single" w:sz="12" w:space="0" w:color="auto"/>
            </w:tcBorders>
            <w:vAlign w:val="center"/>
          </w:tcPr>
          <w:p w:rsidR="00043924" w:rsidRPr="006A2792" w:rsidRDefault="00043924" w:rsidP="00043924">
            <w:pPr>
              <w:jc w:val="center"/>
              <w:rPr>
                <w:rFonts w:ascii="Arial CYR" w:hAnsi="Arial CYR" w:cs="Arial CYR"/>
                <w:b/>
                <w:sz w:val="20"/>
                <w:szCs w:val="20"/>
              </w:rPr>
            </w:pPr>
            <w:r>
              <w:rPr>
                <w:rFonts w:ascii="Arial CYR" w:hAnsi="Arial CYR" w:cs="Arial CYR"/>
                <w:b/>
                <w:sz w:val="20"/>
                <w:szCs w:val="20"/>
              </w:rPr>
              <w:t>84</w:t>
            </w:r>
          </w:p>
        </w:tc>
        <w:tc>
          <w:tcPr>
            <w:tcW w:w="567" w:type="dxa"/>
            <w:tcBorders>
              <w:top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75</w:t>
            </w:r>
          </w:p>
        </w:tc>
        <w:tc>
          <w:tcPr>
            <w:tcW w:w="567" w:type="dxa"/>
            <w:tcBorders>
              <w:top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78</w:t>
            </w:r>
          </w:p>
        </w:tc>
        <w:tc>
          <w:tcPr>
            <w:tcW w:w="567" w:type="dxa"/>
            <w:tcBorders>
              <w:top w:val="single" w:sz="12" w:space="0" w:color="auto"/>
              <w:right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52</w:t>
            </w:r>
          </w:p>
        </w:tc>
        <w:tc>
          <w:tcPr>
            <w:tcW w:w="709" w:type="dxa"/>
            <w:tcBorders>
              <w:top w:val="single" w:sz="12" w:space="0" w:color="auto"/>
              <w:left w:val="single" w:sz="12" w:space="0" w:color="auto"/>
              <w:right w:val="single" w:sz="12" w:space="0" w:color="auto"/>
            </w:tcBorders>
            <w:vAlign w:val="center"/>
          </w:tcPr>
          <w:p w:rsidR="00043924" w:rsidRDefault="00043924">
            <w:pPr>
              <w:jc w:val="center"/>
              <w:rPr>
                <w:rFonts w:ascii="Arial" w:hAnsi="Arial" w:cs="Arial"/>
                <w:b/>
                <w:bCs/>
                <w:color w:val="000000"/>
                <w:sz w:val="20"/>
                <w:szCs w:val="20"/>
              </w:rPr>
            </w:pPr>
            <w:r>
              <w:rPr>
                <w:rFonts w:ascii="Arial" w:hAnsi="Arial" w:cs="Arial"/>
                <w:b/>
                <w:bCs/>
                <w:color w:val="000000"/>
                <w:sz w:val="20"/>
                <w:szCs w:val="20"/>
              </w:rPr>
              <w:t>289</w:t>
            </w:r>
          </w:p>
        </w:tc>
        <w:tc>
          <w:tcPr>
            <w:tcW w:w="567" w:type="dxa"/>
            <w:tcBorders>
              <w:top w:val="single" w:sz="12" w:space="0" w:color="auto"/>
              <w:left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44</w:t>
            </w:r>
          </w:p>
        </w:tc>
        <w:tc>
          <w:tcPr>
            <w:tcW w:w="567" w:type="dxa"/>
            <w:tcBorders>
              <w:top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60</w:t>
            </w:r>
          </w:p>
        </w:tc>
        <w:tc>
          <w:tcPr>
            <w:tcW w:w="567" w:type="dxa"/>
            <w:tcBorders>
              <w:top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40</w:t>
            </w:r>
          </w:p>
        </w:tc>
        <w:tc>
          <w:tcPr>
            <w:tcW w:w="567" w:type="dxa"/>
            <w:tcBorders>
              <w:top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50</w:t>
            </w:r>
          </w:p>
        </w:tc>
        <w:tc>
          <w:tcPr>
            <w:tcW w:w="567" w:type="dxa"/>
            <w:tcBorders>
              <w:top w:val="single" w:sz="12" w:space="0" w:color="auto"/>
              <w:right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49</w:t>
            </w:r>
          </w:p>
        </w:tc>
        <w:tc>
          <w:tcPr>
            <w:tcW w:w="709" w:type="dxa"/>
            <w:tcBorders>
              <w:top w:val="single" w:sz="12" w:space="0" w:color="auto"/>
              <w:left w:val="single" w:sz="12" w:space="0" w:color="auto"/>
              <w:right w:val="single" w:sz="12" w:space="0" w:color="auto"/>
            </w:tcBorders>
            <w:vAlign w:val="center"/>
          </w:tcPr>
          <w:p w:rsidR="00043924" w:rsidRDefault="00043924" w:rsidP="00043924">
            <w:pPr>
              <w:jc w:val="center"/>
              <w:rPr>
                <w:rFonts w:ascii="Calibri" w:hAnsi="Calibri"/>
                <w:color w:val="000000"/>
                <w:sz w:val="22"/>
                <w:szCs w:val="22"/>
              </w:rPr>
            </w:pPr>
            <w:r>
              <w:rPr>
                <w:rFonts w:ascii="Calibri" w:hAnsi="Calibri"/>
                <w:color w:val="000000"/>
                <w:sz w:val="22"/>
                <w:szCs w:val="22"/>
              </w:rPr>
              <w:t>243</w:t>
            </w:r>
          </w:p>
        </w:tc>
        <w:tc>
          <w:tcPr>
            <w:tcW w:w="567" w:type="dxa"/>
            <w:tcBorders>
              <w:top w:val="single" w:sz="12" w:space="0" w:color="auto"/>
              <w:left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14</w:t>
            </w:r>
          </w:p>
        </w:tc>
        <w:tc>
          <w:tcPr>
            <w:tcW w:w="567" w:type="dxa"/>
            <w:tcBorders>
              <w:top w:val="single" w:sz="12" w:space="0" w:color="auto"/>
              <w:right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21</w:t>
            </w:r>
          </w:p>
        </w:tc>
        <w:tc>
          <w:tcPr>
            <w:tcW w:w="743" w:type="dxa"/>
            <w:tcBorders>
              <w:top w:val="single" w:sz="12" w:space="0" w:color="auto"/>
              <w:left w:val="single" w:sz="12" w:space="0" w:color="auto"/>
              <w:right w:val="single" w:sz="12" w:space="0" w:color="auto"/>
            </w:tcBorders>
            <w:vAlign w:val="center"/>
          </w:tcPr>
          <w:p w:rsidR="00043924" w:rsidRPr="009520C8" w:rsidRDefault="00043924" w:rsidP="00043924">
            <w:pPr>
              <w:jc w:val="center"/>
              <w:rPr>
                <w:rFonts w:eastAsiaTheme="minorEastAsia"/>
                <w:b/>
                <w:sz w:val="20"/>
                <w:szCs w:val="20"/>
              </w:rPr>
            </w:pPr>
            <w:r>
              <w:rPr>
                <w:rFonts w:eastAsiaTheme="minorEastAsia"/>
                <w:b/>
                <w:sz w:val="20"/>
                <w:szCs w:val="20"/>
              </w:rPr>
              <w:t>35</w:t>
            </w:r>
          </w:p>
        </w:tc>
        <w:tc>
          <w:tcPr>
            <w:tcW w:w="709" w:type="dxa"/>
            <w:tcBorders>
              <w:top w:val="single" w:sz="12" w:space="0" w:color="auto"/>
              <w:left w:val="single" w:sz="12" w:space="0" w:color="auto"/>
              <w:right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567</w:t>
            </w:r>
          </w:p>
        </w:tc>
      </w:tr>
      <w:tr w:rsidR="00043924" w:rsidRPr="009520C8" w:rsidTr="00043924">
        <w:trPr>
          <w:trHeight w:val="353"/>
        </w:trPr>
        <w:tc>
          <w:tcPr>
            <w:tcW w:w="426" w:type="dxa"/>
            <w:tcBorders>
              <w:left w:val="single" w:sz="12" w:space="0" w:color="auto"/>
              <w:right w:val="single" w:sz="12" w:space="0" w:color="auto"/>
            </w:tcBorders>
            <w:vAlign w:val="center"/>
          </w:tcPr>
          <w:p w:rsidR="00043924" w:rsidRPr="009520C8" w:rsidRDefault="00043924" w:rsidP="00043924">
            <w:pPr>
              <w:jc w:val="center"/>
              <w:rPr>
                <w:rFonts w:asciiTheme="majorHAnsi" w:eastAsiaTheme="minorEastAsia" w:hAnsiTheme="majorHAnsi" w:cstheme="minorBidi"/>
                <w:b/>
              </w:rPr>
            </w:pPr>
            <w:r w:rsidRPr="009520C8">
              <w:rPr>
                <w:rFonts w:asciiTheme="majorHAnsi" w:eastAsiaTheme="minorEastAsia" w:hAnsiTheme="majorHAnsi" w:cstheme="minorBidi"/>
                <w:b/>
              </w:rPr>
              <w:t>2</w:t>
            </w:r>
          </w:p>
        </w:tc>
        <w:tc>
          <w:tcPr>
            <w:tcW w:w="1525" w:type="dxa"/>
            <w:tcBorders>
              <w:left w:val="single" w:sz="12" w:space="0" w:color="auto"/>
              <w:right w:val="single" w:sz="12" w:space="0" w:color="auto"/>
            </w:tcBorders>
            <w:vAlign w:val="center"/>
          </w:tcPr>
          <w:p w:rsidR="00043924" w:rsidRPr="009520C8" w:rsidRDefault="00043924" w:rsidP="00043924">
            <w:pPr>
              <w:jc w:val="center"/>
              <w:rPr>
                <w:rFonts w:eastAsiaTheme="minorEastAsia"/>
                <w:b/>
              </w:rPr>
            </w:pPr>
            <w:r w:rsidRPr="009520C8">
              <w:rPr>
                <w:rFonts w:eastAsiaTheme="minorEastAsia"/>
                <w:b/>
              </w:rPr>
              <w:t>Прибыло</w:t>
            </w:r>
          </w:p>
        </w:tc>
        <w:tc>
          <w:tcPr>
            <w:tcW w:w="674" w:type="dxa"/>
            <w:tcBorders>
              <w:left w:val="single" w:sz="12" w:space="0" w:color="auto"/>
            </w:tcBorders>
            <w:vAlign w:val="center"/>
          </w:tcPr>
          <w:p w:rsidR="00043924" w:rsidRPr="006A2792" w:rsidRDefault="00043924" w:rsidP="00043924">
            <w:pPr>
              <w:jc w:val="center"/>
              <w:rPr>
                <w:rFonts w:ascii="Arial CYR" w:hAnsi="Arial CYR" w:cs="Arial CYR"/>
                <w:b/>
                <w:sz w:val="20"/>
                <w:szCs w:val="20"/>
              </w:rPr>
            </w:pPr>
            <w:r>
              <w:rPr>
                <w:rFonts w:ascii="Arial CYR" w:hAnsi="Arial CYR" w:cs="Arial CYR"/>
                <w:b/>
                <w:sz w:val="20"/>
                <w:szCs w:val="20"/>
              </w:rPr>
              <w:t>2</w:t>
            </w:r>
          </w:p>
        </w:tc>
        <w:tc>
          <w:tcPr>
            <w:tcW w:w="567" w:type="dxa"/>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1</w:t>
            </w:r>
          </w:p>
        </w:tc>
        <w:tc>
          <w:tcPr>
            <w:tcW w:w="567" w:type="dxa"/>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0</w:t>
            </w:r>
          </w:p>
        </w:tc>
        <w:tc>
          <w:tcPr>
            <w:tcW w:w="567" w:type="dxa"/>
            <w:tcBorders>
              <w:right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1</w:t>
            </w:r>
          </w:p>
        </w:tc>
        <w:tc>
          <w:tcPr>
            <w:tcW w:w="709" w:type="dxa"/>
            <w:tcBorders>
              <w:left w:val="single" w:sz="12" w:space="0" w:color="auto"/>
              <w:right w:val="single" w:sz="12" w:space="0" w:color="auto"/>
            </w:tcBorders>
            <w:vAlign w:val="center"/>
          </w:tcPr>
          <w:p w:rsidR="00043924" w:rsidRDefault="00043924">
            <w:pPr>
              <w:jc w:val="center"/>
              <w:rPr>
                <w:rFonts w:ascii="Arial" w:hAnsi="Arial" w:cs="Arial"/>
                <w:b/>
                <w:bCs/>
                <w:color w:val="000000"/>
                <w:sz w:val="20"/>
                <w:szCs w:val="20"/>
              </w:rPr>
            </w:pPr>
            <w:r>
              <w:rPr>
                <w:rFonts w:ascii="Arial" w:hAnsi="Arial" w:cs="Arial"/>
                <w:b/>
                <w:bCs/>
                <w:color w:val="000000"/>
                <w:sz w:val="20"/>
                <w:szCs w:val="20"/>
              </w:rPr>
              <w:t>4</w:t>
            </w:r>
          </w:p>
        </w:tc>
        <w:tc>
          <w:tcPr>
            <w:tcW w:w="567" w:type="dxa"/>
            <w:tcBorders>
              <w:left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1</w:t>
            </w:r>
          </w:p>
        </w:tc>
        <w:tc>
          <w:tcPr>
            <w:tcW w:w="567" w:type="dxa"/>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0</w:t>
            </w:r>
          </w:p>
        </w:tc>
        <w:tc>
          <w:tcPr>
            <w:tcW w:w="567" w:type="dxa"/>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0</w:t>
            </w:r>
          </w:p>
        </w:tc>
        <w:tc>
          <w:tcPr>
            <w:tcW w:w="567" w:type="dxa"/>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0</w:t>
            </w:r>
          </w:p>
        </w:tc>
        <w:tc>
          <w:tcPr>
            <w:tcW w:w="567" w:type="dxa"/>
            <w:tcBorders>
              <w:right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0</w:t>
            </w:r>
          </w:p>
        </w:tc>
        <w:tc>
          <w:tcPr>
            <w:tcW w:w="709" w:type="dxa"/>
            <w:tcBorders>
              <w:left w:val="single" w:sz="12" w:space="0" w:color="auto"/>
              <w:right w:val="single" w:sz="12" w:space="0" w:color="auto"/>
            </w:tcBorders>
            <w:vAlign w:val="center"/>
          </w:tcPr>
          <w:p w:rsidR="00043924" w:rsidRDefault="00043924" w:rsidP="00043924">
            <w:pPr>
              <w:jc w:val="center"/>
              <w:rPr>
                <w:rFonts w:ascii="Calibri" w:hAnsi="Calibri"/>
                <w:color w:val="000000"/>
                <w:sz w:val="22"/>
                <w:szCs w:val="22"/>
              </w:rPr>
            </w:pPr>
            <w:r>
              <w:rPr>
                <w:rFonts w:ascii="Calibri" w:hAnsi="Calibri"/>
                <w:color w:val="000000"/>
                <w:sz w:val="22"/>
                <w:szCs w:val="22"/>
              </w:rPr>
              <w:t>1</w:t>
            </w:r>
          </w:p>
        </w:tc>
        <w:tc>
          <w:tcPr>
            <w:tcW w:w="567" w:type="dxa"/>
            <w:tcBorders>
              <w:left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0</w:t>
            </w:r>
          </w:p>
        </w:tc>
        <w:tc>
          <w:tcPr>
            <w:tcW w:w="567" w:type="dxa"/>
            <w:tcBorders>
              <w:right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0</w:t>
            </w:r>
          </w:p>
        </w:tc>
        <w:tc>
          <w:tcPr>
            <w:tcW w:w="743" w:type="dxa"/>
            <w:tcBorders>
              <w:left w:val="single" w:sz="12" w:space="0" w:color="auto"/>
              <w:right w:val="single" w:sz="12" w:space="0" w:color="auto"/>
            </w:tcBorders>
            <w:vAlign w:val="center"/>
          </w:tcPr>
          <w:p w:rsidR="00043924" w:rsidRPr="009520C8" w:rsidRDefault="00043924" w:rsidP="00043924">
            <w:pPr>
              <w:jc w:val="center"/>
              <w:rPr>
                <w:rFonts w:eastAsiaTheme="minorEastAsia"/>
                <w:sz w:val="20"/>
                <w:szCs w:val="20"/>
              </w:rPr>
            </w:pPr>
            <w:r>
              <w:rPr>
                <w:rFonts w:eastAsiaTheme="minorEastAsia"/>
                <w:sz w:val="20"/>
                <w:szCs w:val="20"/>
              </w:rPr>
              <w:t>0</w:t>
            </w:r>
          </w:p>
        </w:tc>
        <w:tc>
          <w:tcPr>
            <w:tcW w:w="709" w:type="dxa"/>
            <w:tcBorders>
              <w:left w:val="single" w:sz="12" w:space="0" w:color="auto"/>
              <w:right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4</w:t>
            </w:r>
          </w:p>
        </w:tc>
      </w:tr>
      <w:tr w:rsidR="00043924" w:rsidRPr="009520C8" w:rsidTr="00043924">
        <w:trPr>
          <w:trHeight w:val="303"/>
        </w:trPr>
        <w:tc>
          <w:tcPr>
            <w:tcW w:w="426" w:type="dxa"/>
            <w:tcBorders>
              <w:left w:val="single" w:sz="12" w:space="0" w:color="auto"/>
              <w:right w:val="single" w:sz="12" w:space="0" w:color="auto"/>
            </w:tcBorders>
            <w:vAlign w:val="center"/>
          </w:tcPr>
          <w:p w:rsidR="00043924" w:rsidRPr="009520C8" w:rsidRDefault="00043924" w:rsidP="00043924">
            <w:pPr>
              <w:jc w:val="center"/>
              <w:rPr>
                <w:rFonts w:asciiTheme="majorHAnsi" w:eastAsiaTheme="minorEastAsia" w:hAnsiTheme="majorHAnsi" w:cstheme="minorBidi"/>
                <w:b/>
              </w:rPr>
            </w:pPr>
            <w:r w:rsidRPr="009520C8">
              <w:rPr>
                <w:rFonts w:asciiTheme="majorHAnsi" w:eastAsiaTheme="minorEastAsia" w:hAnsiTheme="majorHAnsi" w:cstheme="minorBidi"/>
                <w:b/>
              </w:rPr>
              <w:t>3</w:t>
            </w:r>
          </w:p>
        </w:tc>
        <w:tc>
          <w:tcPr>
            <w:tcW w:w="1525" w:type="dxa"/>
            <w:tcBorders>
              <w:left w:val="single" w:sz="12" w:space="0" w:color="auto"/>
              <w:right w:val="single" w:sz="12" w:space="0" w:color="auto"/>
            </w:tcBorders>
            <w:vAlign w:val="center"/>
          </w:tcPr>
          <w:p w:rsidR="00043924" w:rsidRPr="009520C8" w:rsidRDefault="00043924" w:rsidP="00043924">
            <w:pPr>
              <w:jc w:val="center"/>
              <w:rPr>
                <w:rFonts w:eastAsiaTheme="minorEastAsia"/>
                <w:b/>
              </w:rPr>
            </w:pPr>
            <w:r w:rsidRPr="009520C8">
              <w:rPr>
                <w:rFonts w:eastAsiaTheme="minorEastAsia"/>
                <w:b/>
              </w:rPr>
              <w:t>Выбыло</w:t>
            </w:r>
          </w:p>
        </w:tc>
        <w:tc>
          <w:tcPr>
            <w:tcW w:w="674" w:type="dxa"/>
            <w:tcBorders>
              <w:left w:val="single" w:sz="12" w:space="0" w:color="auto"/>
            </w:tcBorders>
            <w:vAlign w:val="center"/>
          </w:tcPr>
          <w:p w:rsidR="00043924" w:rsidRPr="006A2792" w:rsidRDefault="00043924" w:rsidP="00043924">
            <w:pPr>
              <w:jc w:val="center"/>
              <w:rPr>
                <w:rFonts w:ascii="Arial CYR" w:hAnsi="Arial CYR" w:cs="Arial CYR"/>
                <w:b/>
                <w:sz w:val="20"/>
                <w:szCs w:val="20"/>
              </w:rPr>
            </w:pPr>
            <w:r>
              <w:rPr>
                <w:rFonts w:ascii="Arial CYR" w:hAnsi="Arial CYR" w:cs="Arial CYR"/>
                <w:b/>
                <w:sz w:val="20"/>
                <w:szCs w:val="20"/>
              </w:rPr>
              <w:t>3</w:t>
            </w:r>
          </w:p>
        </w:tc>
        <w:tc>
          <w:tcPr>
            <w:tcW w:w="567" w:type="dxa"/>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3</w:t>
            </w:r>
          </w:p>
        </w:tc>
        <w:tc>
          <w:tcPr>
            <w:tcW w:w="567" w:type="dxa"/>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0</w:t>
            </w:r>
          </w:p>
        </w:tc>
        <w:tc>
          <w:tcPr>
            <w:tcW w:w="567" w:type="dxa"/>
            <w:tcBorders>
              <w:right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1</w:t>
            </w:r>
          </w:p>
        </w:tc>
        <w:tc>
          <w:tcPr>
            <w:tcW w:w="709" w:type="dxa"/>
            <w:tcBorders>
              <w:left w:val="single" w:sz="12" w:space="0" w:color="auto"/>
              <w:right w:val="single" w:sz="12" w:space="0" w:color="auto"/>
            </w:tcBorders>
            <w:vAlign w:val="center"/>
          </w:tcPr>
          <w:p w:rsidR="00043924" w:rsidRDefault="00043924">
            <w:pPr>
              <w:jc w:val="center"/>
              <w:rPr>
                <w:rFonts w:ascii="Arial" w:hAnsi="Arial" w:cs="Arial"/>
                <w:b/>
                <w:bCs/>
                <w:color w:val="000000"/>
                <w:sz w:val="20"/>
                <w:szCs w:val="20"/>
              </w:rPr>
            </w:pPr>
            <w:r>
              <w:rPr>
                <w:rFonts w:ascii="Arial" w:hAnsi="Arial" w:cs="Arial"/>
                <w:b/>
                <w:bCs/>
                <w:color w:val="000000"/>
                <w:sz w:val="20"/>
                <w:szCs w:val="20"/>
              </w:rPr>
              <w:t>7</w:t>
            </w:r>
          </w:p>
        </w:tc>
        <w:tc>
          <w:tcPr>
            <w:tcW w:w="567" w:type="dxa"/>
            <w:tcBorders>
              <w:left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1</w:t>
            </w:r>
          </w:p>
        </w:tc>
        <w:tc>
          <w:tcPr>
            <w:tcW w:w="567" w:type="dxa"/>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0</w:t>
            </w:r>
          </w:p>
        </w:tc>
        <w:tc>
          <w:tcPr>
            <w:tcW w:w="567" w:type="dxa"/>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0</w:t>
            </w:r>
          </w:p>
        </w:tc>
        <w:tc>
          <w:tcPr>
            <w:tcW w:w="567" w:type="dxa"/>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0</w:t>
            </w:r>
          </w:p>
        </w:tc>
        <w:tc>
          <w:tcPr>
            <w:tcW w:w="567" w:type="dxa"/>
            <w:tcBorders>
              <w:right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2</w:t>
            </w:r>
          </w:p>
        </w:tc>
        <w:tc>
          <w:tcPr>
            <w:tcW w:w="709" w:type="dxa"/>
            <w:tcBorders>
              <w:left w:val="single" w:sz="12" w:space="0" w:color="auto"/>
              <w:right w:val="single" w:sz="12" w:space="0" w:color="auto"/>
            </w:tcBorders>
            <w:vAlign w:val="center"/>
          </w:tcPr>
          <w:p w:rsidR="00043924" w:rsidRDefault="00043924" w:rsidP="00043924">
            <w:pPr>
              <w:jc w:val="center"/>
              <w:rPr>
                <w:rFonts w:ascii="Calibri" w:hAnsi="Calibri"/>
                <w:color w:val="000000"/>
                <w:sz w:val="22"/>
                <w:szCs w:val="22"/>
              </w:rPr>
            </w:pPr>
            <w:r>
              <w:rPr>
                <w:rFonts w:ascii="Calibri" w:hAnsi="Calibri"/>
                <w:color w:val="000000"/>
                <w:sz w:val="22"/>
                <w:szCs w:val="22"/>
              </w:rPr>
              <w:t>3</w:t>
            </w:r>
          </w:p>
        </w:tc>
        <w:tc>
          <w:tcPr>
            <w:tcW w:w="567" w:type="dxa"/>
            <w:tcBorders>
              <w:left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3</w:t>
            </w:r>
          </w:p>
        </w:tc>
        <w:tc>
          <w:tcPr>
            <w:tcW w:w="567" w:type="dxa"/>
            <w:tcBorders>
              <w:right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1</w:t>
            </w:r>
          </w:p>
        </w:tc>
        <w:tc>
          <w:tcPr>
            <w:tcW w:w="743" w:type="dxa"/>
            <w:tcBorders>
              <w:left w:val="single" w:sz="12" w:space="0" w:color="auto"/>
              <w:right w:val="single" w:sz="12" w:space="0" w:color="auto"/>
            </w:tcBorders>
            <w:vAlign w:val="center"/>
          </w:tcPr>
          <w:p w:rsidR="00043924" w:rsidRPr="009520C8" w:rsidRDefault="00043924" w:rsidP="00043924">
            <w:pPr>
              <w:jc w:val="center"/>
              <w:rPr>
                <w:rFonts w:eastAsiaTheme="minorEastAsia"/>
                <w:b/>
                <w:i/>
                <w:sz w:val="20"/>
                <w:szCs w:val="20"/>
              </w:rPr>
            </w:pPr>
            <w:r>
              <w:rPr>
                <w:rFonts w:eastAsiaTheme="minorEastAsia"/>
                <w:b/>
                <w:i/>
                <w:sz w:val="20"/>
                <w:szCs w:val="20"/>
              </w:rPr>
              <w:t>4</w:t>
            </w:r>
          </w:p>
        </w:tc>
        <w:tc>
          <w:tcPr>
            <w:tcW w:w="709" w:type="dxa"/>
            <w:tcBorders>
              <w:left w:val="single" w:sz="12" w:space="0" w:color="auto"/>
              <w:right w:val="single" w:sz="12" w:space="0" w:color="auto"/>
            </w:tcBorders>
            <w:vAlign w:val="center"/>
          </w:tcPr>
          <w:p w:rsidR="00043924" w:rsidRDefault="00043924" w:rsidP="00043924">
            <w:pPr>
              <w:jc w:val="center"/>
              <w:rPr>
                <w:rFonts w:ascii="Arial CYR" w:hAnsi="Arial CYR" w:cs="Arial CYR"/>
                <w:b/>
                <w:bCs/>
                <w:sz w:val="20"/>
                <w:szCs w:val="20"/>
              </w:rPr>
            </w:pPr>
            <w:r>
              <w:rPr>
                <w:rFonts w:ascii="Arial CYR" w:hAnsi="Arial CYR" w:cs="Arial CYR"/>
                <w:b/>
                <w:bCs/>
                <w:sz w:val="20"/>
                <w:szCs w:val="20"/>
              </w:rPr>
              <w:t>14</w:t>
            </w:r>
          </w:p>
        </w:tc>
      </w:tr>
      <w:tr w:rsidR="00043924" w:rsidRPr="009520C8" w:rsidTr="00043924">
        <w:trPr>
          <w:trHeight w:val="264"/>
        </w:trPr>
        <w:tc>
          <w:tcPr>
            <w:tcW w:w="426" w:type="dxa"/>
            <w:tcBorders>
              <w:left w:val="single" w:sz="12" w:space="0" w:color="auto"/>
              <w:right w:val="single" w:sz="12" w:space="0" w:color="auto"/>
            </w:tcBorders>
            <w:vAlign w:val="center"/>
          </w:tcPr>
          <w:p w:rsidR="00043924" w:rsidRPr="009520C8" w:rsidRDefault="00043924" w:rsidP="00043924">
            <w:pPr>
              <w:jc w:val="center"/>
              <w:rPr>
                <w:rFonts w:asciiTheme="majorHAnsi" w:eastAsiaTheme="minorEastAsia" w:hAnsiTheme="majorHAnsi" w:cstheme="minorBidi"/>
                <w:b/>
              </w:rPr>
            </w:pPr>
            <w:r w:rsidRPr="009520C8">
              <w:rPr>
                <w:rFonts w:asciiTheme="majorHAnsi" w:eastAsiaTheme="minorEastAsia" w:hAnsiTheme="majorHAnsi" w:cstheme="minorBidi"/>
                <w:b/>
              </w:rPr>
              <w:t>4</w:t>
            </w:r>
          </w:p>
        </w:tc>
        <w:tc>
          <w:tcPr>
            <w:tcW w:w="1525" w:type="dxa"/>
            <w:tcBorders>
              <w:left w:val="single" w:sz="12" w:space="0" w:color="auto"/>
              <w:right w:val="single" w:sz="12" w:space="0" w:color="auto"/>
            </w:tcBorders>
            <w:vAlign w:val="center"/>
          </w:tcPr>
          <w:p w:rsidR="00043924" w:rsidRPr="009520C8" w:rsidRDefault="00043924" w:rsidP="00043924">
            <w:pPr>
              <w:jc w:val="center"/>
              <w:rPr>
                <w:rFonts w:eastAsiaTheme="minorEastAsia"/>
                <w:b/>
              </w:rPr>
            </w:pPr>
            <w:r w:rsidRPr="009520C8">
              <w:rPr>
                <w:rFonts w:eastAsiaTheme="minorEastAsia"/>
                <w:b/>
              </w:rPr>
              <w:t>Количество учащихся на конец года</w:t>
            </w:r>
          </w:p>
        </w:tc>
        <w:tc>
          <w:tcPr>
            <w:tcW w:w="674" w:type="dxa"/>
            <w:tcBorders>
              <w:left w:val="single" w:sz="12" w:space="0" w:color="auto"/>
            </w:tcBorders>
            <w:vAlign w:val="center"/>
          </w:tcPr>
          <w:p w:rsidR="00043924" w:rsidRDefault="00043924" w:rsidP="00043924">
            <w:pPr>
              <w:jc w:val="center"/>
            </w:pPr>
            <w:r>
              <w:t>82</w:t>
            </w:r>
          </w:p>
        </w:tc>
        <w:tc>
          <w:tcPr>
            <w:tcW w:w="567" w:type="dxa"/>
            <w:vAlign w:val="center"/>
          </w:tcPr>
          <w:p w:rsidR="00043924" w:rsidRDefault="00043924" w:rsidP="00043924">
            <w:pPr>
              <w:jc w:val="center"/>
            </w:pPr>
            <w:r>
              <w:t>73</w:t>
            </w:r>
          </w:p>
        </w:tc>
        <w:tc>
          <w:tcPr>
            <w:tcW w:w="567" w:type="dxa"/>
            <w:vAlign w:val="center"/>
          </w:tcPr>
          <w:p w:rsidR="00043924" w:rsidRDefault="00043924" w:rsidP="00043924">
            <w:pPr>
              <w:jc w:val="center"/>
            </w:pPr>
            <w:r>
              <w:t>78</w:t>
            </w:r>
          </w:p>
        </w:tc>
        <w:tc>
          <w:tcPr>
            <w:tcW w:w="567" w:type="dxa"/>
            <w:tcBorders>
              <w:right w:val="single" w:sz="12" w:space="0" w:color="auto"/>
            </w:tcBorders>
            <w:vAlign w:val="center"/>
          </w:tcPr>
          <w:p w:rsidR="00043924" w:rsidRDefault="00043924" w:rsidP="00043924">
            <w:pPr>
              <w:jc w:val="center"/>
            </w:pPr>
            <w:r>
              <w:t>52</w:t>
            </w:r>
          </w:p>
        </w:tc>
        <w:tc>
          <w:tcPr>
            <w:tcW w:w="709" w:type="dxa"/>
            <w:tcBorders>
              <w:left w:val="single" w:sz="12" w:space="0" w:color="auto"/>
              <w:right w:val="single" w:sz="12" w:space="0" w:color="auto"/>
            </w:tcBorders>
            <w:vAlign w:val="center"/>
          </w:tcPr>
          <w:p w:rsidR="00043924" w:rsidRDefault="00043924">
            <w:pPr>
              <w:jc w:val="center"/>
              <w:rPr>
                <w:rFonts w:ascii="Arial" w:hAnsi="Arial" w:cs="Arial"/>
                <w:b/>
                <w:bCs/>
                <w:color w:val="000000"/>
                <w:sz w:val="20"/>
                <w:szCs w:val="20"/>
              </w:rPr>
            </w:pPr>
            <w:r>
              <w:rPr>
                <w:rFonts w:ascii="Arial" w:hAnsi="Arial" w:cs="Arial"/>
                <w:b/>
                <w:bCs/>
                <w:color w:val="000000"/>
                <w:sz w:val="20"/>
                <w:szCs w:val="20"/>
              </w:rPr>
              <w:t>285</w:t>
            </w:r>
          </w:p>
        </w:tc>
        <w:tc>
          <w:tcPr>
            <w:tcW w:w="567" w:type="dxa"/>
            <w:tcBorders>
              <w:left w:val="single" w:sz="12" w:space="0" w:color="auto"/>
            </w:tcBorders>
            <w:vAlign w:val="center"/>
          </w:tcPr>
          <w:p w:rsidR="00043924" w:rsidRDefault="00043924" w:rsidP="00043924">
            <w:pPr>
              <w:jc w:val="center"/>
            </w:pPr>
            <w:r>
              <w:t>44</w:t>
            </w:r>
          </w:p>
        </w:tc>
        <w:tc>
          <w:tcPr>
            <w:tcW w:w="567" w:type="dxa"/>
            <w:vAlign w:val="center"/>
          </w:tcPr>
          <w:p w:rsidR="00043924" w:rsidRDefault="00043924" w:rsidP="00043924">
            <w:pPr>
              <w:jc w:val="center"/>
            </w:pPr>
            <w:r>
              <w:t>60</w:t>
            </w:r>
          </w:p>
        </w:tc>
        <w:tc>
          <w:tcPr>
            <w:tcW w:w="567" w:type="dxa"/>
            <w:vAlign w:val="center"/>
          </w:tcPr>
          <w:p w:rsidR="00043924" w:rsidRDefault="00043924" w:rsidP="00043924">
            <w:pPr>
              <w:jc w:val="center"/>
            </w:pPr>
            <w:r>
              <w:t>40</w:t>
            </w:r>
          </w:p>
        </w:tc>
        <w:tc>
          <w:tcPr>
            <w:tcW w:w="567" w:type="dxa"/>
            <w:vAlign w:val="center"/>
          </w:tcPr>
          <w:p w:rsidR="00043924" w:rsidRDefault="00043924" w:rsidP="00043924">
            <w:pPr>
              <w:jc w:val="center"/>
            </w:pPr>
            <w:r>
              <w:t>50</w:t>
            </w:r>
          </w:p>
        </w:tc>
        <w:tc>
          <w:tcPr>
            <w:tcW w:w="567" w:type="dxa"/>
            <w:tcBorders>
              <w:right w:val="single" w:sz="12" w:space="0" w:color="auto"/>
            </w:tcBorders>
            <w:vAlign w:val="center"/>
          </w:tcPr>
          <w:p w:rsidR="00043924" w:rsidRDefault="00043924" w:rsidP="00043924">
            <w:pPr>
              <w:jc w:val="center"/>
            </w:pPr>
            <w:r>
              <w:t>47</w:t>
            </w:r>
          </w:p>
        </w:tc>
        <w:tc>
          <w:tcPr>
            <w:tcW w:w="709" w:type="dxa"/>
            <w:tcBorders>
              <w:left w:val="single" w:sz="12" w:space="0" w:color="auto"/>
              <w:right w:val="single" w:sz="12" w:space="0" w:color="auto"/>
            </w:tcBorders>
            <w:vAlign w:val="center"/>
          </w:tcPr>
          <w:p w:rsidR="00043924" w:rsidRDefault="00043924" w:rsidP="00043924">
            <w:pPr>
              <w:jc w:val="center"/>
              <w:rPr>
                <w:rFonts w:ascii="Calibri" w:hAnsi="Calibri"/>
                <w:color w:val="000000"/>
                <w:sz w:val="22"/>
                <w:szCs w:val="22"/>
              </w:rPr>
            </w:pPr>
            <w:r>
              <w:rPr>
                <w:rFonts w:ascii="Calibri" w:hAnsi="Calibri"/>
                <w:color w:val="000000"/>
                <w:sz w:val="22"/>
                <w:szCs w:val="22"/>
              </w:rPr>
              <w:t>241</w:t>
            </w:r>
          </w:p>
        </w:tc>
        <w:tc>
          <w:tcPr>
            <w:tcW w:w="567" w:type="dxa"/>
            <w:tcBorders>
              <w:left w:val="single" w:sz="12" w:space="0" w:color="auto"/>
            </w:tcBorders>
            <w:vAlign w:val="center"/>
          </w:tcPr>
          <w:p w:rsidR="00043924" w:rsidRDefault="00043924" w:rsidP="00043924">
            <w:pPr>
              <w:jc w:val="center"/>
            </w:pPr>
            <w:r>
              <w:t>11</w:t>
            </w:r>
          </w:p>
        </w:tc>
        <w:tc>
          <w:tcPr>
            <w:tcW w:w="567" w:type="dxa"/>
            <w:tcBorders>
              <w:right w:val="single" w:sz="12" w:space="0" w:color="auto"/>
            </w:tcBorders>
            <w:vAlign w:val="center"/>
          </w:tcPr>
          <w:p w:rsidR="00043924" w:rsidRDefault="00043924" w:rsidP="00043924">
            <w:pPr>
              <w:jc w:val="center"/>
            </w:pPr>
            <w:r>
              <w:t>20</w:t>
            </w:r>
          </w:p>
        </w:tc>
        <w:tc>
          <w:tcPr>
            <w:tcW w:w="743" w:type="dxa"/>
            <w:tcBorders>
              <w:left w:val="single" w:sz="12" w:space="0" w:color="auto"/>
              <w:right w:val="single" w:sz="12" w:space="0" w:color="auto"/>
            </w:tcBorders>
            <w:vAlign w:val="center"/>
          </w:tcPr>
          <w:p w:rsidR="00043924" w:rsidRPr="009520C8" w:rsidRDefault="00043924" w:rsidP="00043924">
            <w:pPr>
              <w:jc w:val="center"/>
              <w:rPr>
                <w:rFonts w:eastAsiaTheme="minorEastAsia"/>
                <w:b/>
                <w:i/>
                <w:sz w:val="20"/>
                <w:szCs w:val="20"/>
              </w:rPr>
            </w:pPr>
            <w:r>
              <w:rPr>
                <w:rFonts w:eastAsiaTheme="minorEastAsia"/>
                <w:b/>
                <w:i/>
                <w:sz w:val="20"/>
                <w:szCs w:val="20"/>
              </w:rPr>
              <w:t>31</w:t>
            </w:r>
          </w:p>
        </w:tc>
        <w:tc>
          <w:tcPr>
            <w:tcW w:w="709" w:type="dxa"/>
            <w:tcBorders>
              <w:left w:val="single" w:sz="12" w:space="0" w:color="auto"/>
              <w:right w:val="single" w:sz="12" w:space="0" w:color="auto"/>
            </w:tcBorders>
            <w:vAlign w:val="center"/>
          </w:tcPr>
          <w:p w:rsidR="00043924" w:rsidRDefault="00043924" w:rsidP="00043924">
            <w:pPr>
              <w:jc w:val="center"/>
            </w:pPr>
            <w:r>
              <w:t>557</w:t>
            </w:r>
          </w:p>
        </w:tc>
      </w:tr>
      <w:tr w:rsidR="00043924" w:rsidRPr="009520C8" w:rsidTr="00043924">
        <w:trPr>
          <w:trHeight w:val="328"/>
        </w:trPr>
        <w:tc>
          <w:tcPr>
            <w:tcW w:w="426" w:type="dxa"/>
            <w:tcBorders>
              <w:left w:val="single" w:sz="12" w:space="0" w:color="auto"/>
              <w:right w:val="single" w:sz="12" w:space="0" w:color="auto"/>
            </w:tcBorders>
            <w:vAlign w:val="center"/>
          </w:tcPr>
          <w:p w:rsidR="00043924" w:rsidRPr="009520C8" w:rsidRDefault="00043924" w:rsidP="00043924">
            <w:pPr>
              <w:jc w:val="center"/>
              <w:rPr>
                <w:rFonts w:asciiTheme="majorHAnsi" w:eastAsiaTheme="minorEastAsia" w:hAnsiTheme="majorHAnsi" w:cstheme="minorBidi"/>
                <w:b/>
              </w:rPr>
            </w:pPr>
            <w:r w:rsidRPr="009520C8">
              <w:rPr>
                <w:rFonts w:asciiTheme="majorHAnsi" w:eastAsiaTheme="minorEastAsia" w:hAnsiTheme="majorHAnsi" w:cstheme="minorBidi"/>
                <w:b/>
              </w:rPr>
              <w:t>5</w:t>
            </w:r>
          </w:p>
        </w:tc>
        <w:tc>
          <w:tcPr>
            <w:tcW w:w="1525" w:type="dxa"/>
            <w:tcBorders>
              <w:left w:val="single" w:sz="12" w:space="0" w:color="auto"/>
              <w:right w:val="single" w:sz="12" w:space="0" w:color="auto"/>
            </w:tcBorders>
            <w:vAlign w:val="center"/>
          </w:tcPr>
          <w:p w:rsidR="00043924" w:rsidRPr="009520C8" w:rsidRDefault="00043924" w:rsidP="00043924">
            <w:pPr>
              <w:jc w:val="center"/>
              <w:rPr>
                <w:rFonts w:eastAsiaTheme="minorEastAsia"/>
                <w:b/>
              </w:rPr>
            </w:pPr>
            <w:r w:rsidRPr="009520C8">
              <w:rPr>
                <w:rFonts w:eastAsiaTheme="minorEastAsia"/>
                <w:b/>
              </w:rPr>
              <w:t>Не успев</w:t>
            </w:r>
            <w:r w:rsidRPr="009520C8">
              <w:rPr>
                <w:rFonts w:eastAsiaTheme="minorEastAsia"/>
                <w:b/>
              </w:rPr>
              <w:t>а</w:t>
            </w:r>
            <w:r w:rsidRPr="009520C8">
              <w:rPr>
                <w:rFonts w:eastAsiaTheme="minorEastAsia"/>
                <w:b/>
              </w:rPr>
              <w:t>ют по 1 – 3 предметам</w:t>
            </w:r>
          </w:p>
        </w:tc>
        <w:tc>
          <w:tcPr>
            <w:tcW w:w="674" w:type="dxa"/>
            <w:tcBorders>
              <w:left w:val="single" w:sz="12" w:space="0" w:color="auto"/>
            </w:tcBorders>
            <w:vAlign w:val="center"/>
          </w:tcPr>
          <w:p w:rsidR="00043924" w:rsidRPr="009520C8" w:rsidRDefault="00043924" w:rsidP="00043924">
            <w:pPr>
              <w:jc w:val="center"/>
              <w:rPr>
                <w:rFonts w:eastAsiaTheme="minorEastAsia"/>
                <w:sz w:val="20"/>
                <w:szCs w:val="20"/>
              </w:rPr>
            </w:pPr>
            <w:r>
              <w:rPr>
                <w:rFonts w:eastAsiaTheme="minorEastAsia"/>
                <w:sz w:val="20"/>
                <w:szCs w:val="20"/>
              </w:rPr>
              <w:t>0</w:t>
            </w:r>
          </w:p>
        </w:tc>
        <w:tc>
          <w:tcPr>
            <w:tcW w:w="567" w:type="dxa"/>
            <w:vAlign w:val="center"/>
          </w:tcPr>
          <w:p w:rsidR="00043924" w:rsidRPr="009520C8" w:rsidRDefault="00043924" w:rsidP="00043924">
            <w:pPr>
              <w:jc w:val="center"/>
              <w:rPr>
                <w:rFonts w:eastAsiaTheme="minorEastAsia"/>
                <w:sz w:val="20"/>
                <w:szCs w:val="20"/>
              </w:rPr>
            </w:pPr>
            <w:r>
              <w:rPr>
                <w:rFonts w:eastAsiaTheme="minorEastAsia"/>
                <w:sz w:val="20"/>
                <w:szCs w:val="20"/>
              </w:rPr>
              <w:t>0</w:t>
            </w:r>
          </w:p>
        </w:tc>
        <w:tc>
          <w:tcPr>
            <w:tcW w:w="567" w:type="dxa"/>
            <w:vAlign w:val="center"/>
          </w:tcPr>
          <w:p w:rsidR="00043924" w:rsidRPr="009520C8" w:rsidRDefault="00043924" w:rsidP="00043924">
            <w:pPr>
              <w:jc w:val="center"/>
              <w:rPr>
                <w:rFonts w:eastAsiaTheme="minorEastAsia"/>
                <w:sz w:val="20"/>
                <w:szCs w:val="20"/>
              </w:rPr>
            </w:pPr>
            <w:r>
              <w:rPr>
                <w:rFonts w:eastAsiaTheme="minorEastAsia"/>
                <w:sz w:val="20"/>
                <w:szCs w:val="20"/>
              </w:rPr>
              <w:t>1</w:t>
            </w:r>
          </w:p>
        </w:tc>
        <w:tc>
          <w:tcPr>
            <w:tcW w:w="567" w:type="dxa"/>
            <w:tcBorders>
              <w:right w:val="single" w:sz="12" w:space="0" w:color="auto"/>
            </w:tcBorders>
            <w:vAlign w:val="center"/>
          </w:tcPr>
          <w:p w:rsidR="00043924" w:rsidRPr="009520C8" w:rsidRDefault="00043924" w:rsidP="00043924">
            <w:pPr>
              <w:jc w:val="center"/>
              <w:rPr>
                <w:rFonts w:eastAsiaTheme="minorEastAsia"/>
                <w:sz w:val="20"/>
                <w:szCs w:val="20"/>
              </w:rPr>
            </w:pPr>
            <w:r>
              <w:rPr>
                <w:rFonts w:eastAsiaTheme="minorEastAsia"/>
                <w:sz w:val="20"/>
                <w:szCs w:val="20"/>
              </w:rPr>
              <w:t>0</w:t>
            </w:r>
          </w:p>
        </w:tc>
        <w:tc>
          <w:tcPr>
            <w:tcW w:w="709" w:type="dxa"/>
            <w:tcBorders>
              <w:left w:val="single" w:sz="12" w:space="0" w:color="auto"/>
              <w:right w:val="single" w:sz="12" w:space="0" w:color="auto"/>
            </w:tcBorders>
            <w:vAlign w:val="center"/>
          </w:tcPr>
          <w:p w:rsidR="00043924" w:rsidRPr="009520C8" w:rsidRDefault="00043924" w:rsidP="00043924">
            <w:pPr>
              <w:jc w:val="center"/>
              <w:rPr>
                <w:rFonts w:eastAsiaTheme="minorEastAsia"/>
                <w:b/>
                <w:i/>
                <w:sz w:val="20"/>
                <w:szCs w:val="20"/>
              </w:rPr>
            </w:pPr>
            <w:r>
              <w:rPr>
                <w:rFonts w:eastAsiaTheme="minorEastAsia"/>
                <w:b/>
                <w:i/>
                <w:sz w:val="20"/>
                <w:szCs w:val="20"/>
              </w:rPr>
              <w:t>1</w:t>
            </w:r>
          </w:p>
        </w:tc>
        <w:tc>
          <w:tcPr>
            <w:tcW w:w="567" w:type="dxa"/>
            <w:tcBorders>
              <w:left w:val="single" w:sz="12" w:space="0" w:color="auto"/>
            </w:tcBorders>
            <w:vAlign w:val="center"/>
          </w:tcPr>
          <w:p w:rsidR="00043924" w:rsidRPr="009520C8" w:rsidRDefault="00043924" w:rsidP="00043924">
            <w:pPr>
              <w:jc w:val="center"/>
              <w:rPr>
                <w:rFonts w:eastAsiaTheme="minorEastAsia"/>
                <w:sz w:val="20"/>
                <w:szCs w:val="20"/>
              </w:rPr>
            </w:pPr>
            <w:r>
              <w:rPr>
                <w:rFonts w:eastAsiaTheme="minorEastAsia"/>
                <w:sz w:val="20"/>
                <w:szCs w:val="20"/>
              </w:rPr>
              <w:t>0</w:t>
            </w:r>
          </w:p>
        </w:tc>
        <w:tc>
          <w:tcPr>
            <w:tcW w:w="567" w:type="dxa"/>
            <w:vAlign w:val="center"/>
          </w:tcPr>
          <w:p w:rsidR="00043924" w:rsidRPr="009520C8" w:rsidRDefault="00043924" w:rsidP="00043924">
            <w:pPr>
              <w:jc w:val="center"/>
              <w:rPr>
                <w:rFonts w:eastAsiaTheme="minorEastAsia"/>
                <w:sz w:val="20"/>
                <w:szCs w:val="20"/>
              </w:rPr>
            </w:pPr>
            <w:r>
              <w:rPr>
                <w:rFonts w:eastAsiaTheme="minorEastAsia"/>
                <w:sz w:val="20"/>
                <w:szCs w:val="20"/>
              </w:rPr>
              <w:t>0</w:t>
            </w:r>
          </w:p>
        </w:tc>
        <w:tc>
          <w:tcPr>
            <w:tcW w:w="567" w:type="dxa"/>
            <w:vAlign w:val="center"/>
          </w:tcPr>
          <w:p w:rsidR="00043924" w:rsidRPr="009520C8" w:rsidRDefault="00043924" w:rsidP="00043924">
            <w:pPr>
              <w:jc w:val="center"/>
              <w:rPr>
                <w:rFonts w:eastAsiaTheme="minorEastAsia"/>
                <w:sz w:val="20"/>
                <w:szCs w:val="20"/>
              </w:rPr>
            </w:pPr>
            <w:r>
              <w:rPr>
                <w:rFonts w:eastAsiaTheme="minorEastAsia"/>
                <w:sz w:val="20"/>
                <w:szCs w:val="20"/>
              </w:rPr>
              <w:t>0</w:t>
            </w:r>
          </w:p>
        </w:tc>
        <w:tc>
          <w:tcPr>
            <w:tcW w:w="567" w:type="dxa"/>
            <w:vAlign w:val="center"/>
          </w:tcPr>
          <w:p w:rsidR="00043924" w:rsidRPr="009520C8" w:rsidRDefault="00043924" w:rsidP="00043924">
            <w:pPr>
              <w:jc w:val="center"/>
              <w:rPr>
                <w:rFonts w:eastAsiaTheme="minorEastAsia"/>
                <w:sz w:val="20"/>
                <w:szCs w:val="20"/>
              </w:rPr>
            </w:pPr>
            <w:r>
              <w:rPr>
                <w:rFonts w:eastAsiaTheme="minorEastAsia"/>
                <w:sz w:val="20"/>
                <w:szCs w:val="20"/>
              </w:rPr>
              <w:t>0</w:t>
            </w:r>
          </w:p>
        </w:tc>
        <w:tc>
          <w:tcPr>
            <w:tcW w:w="567" w:type="dxa"/>
            <w:tcBorders>
              <w:right w:val="single" w:sz="12" w:space="0" w:color="auto"/>
            </w:tcBorders>
            <w:vAlign w:val="center"/>
          </w:tcPr>
          <w:p w:rsidR="00043924" w:rsidRPr="009520C8" w:rsidRDefault="00043924" w:rsidP="00043924">
            <w:pPr>
              <w:jc w:val="center"/>
              <w:rPr>
                <w:rFonts w:eastAsiaTheme="minorEastAsia"/>
                <w:sz w:val="20"/>
                <w:szCs w:val="20"/>
              </w:rPr>
            </w:pPr>
            <w:r>
              <w:rPr>
                <w:rFonts w:eastAsiaTheme="minorEastAsia"/>
                <w:sz w:val="20"/>
                <w:szCs w:val="20"/>
              </w:rPr>
              <w:t>0</w:t>
            </w:r>
          </w:p>
        </w:tc>
        <w:tc>
          <w:tcPr>
            <w:tcW w:w="709" w:type="dxa"/>
            <w:tcBorders>
              <w:left w:val="single" w:sz="12" w:space="0" w:color="auto"/>
              <w:right w:val="single" w:sz="12" w:space="0" w:color="auto"/>
            </w:tcBorders>
            <w:vAlign w:val="center"/>
          </w:tcPr>
          <w:p w:rsidR="00043924" w:rsidRPr="009520C8" w:rsidRDefault="00043924" w:rsidP="00043924">
            <w:pPr>
              <w:jc w:val="center"/>
              <w:rPr>
                <w:rFonts w:eastAsiaTheme="minorEastAsia"/>
                <w:b/>
                <w:i/>
                <w:sz w:val="20"/>
                <w:szCs w:val="20"/>
              </w:rPr>
            </w:pPr>
            <w:r>
              <w:rPr>
                <w:rFonts w:eastAsiaTheme="minorEastAsia"/>
                <w:b/>
                <w:i/>
                <w:sz w:val="20"/>
                <w:szCs w:val="20"/>
              </w:rPr>
              <w:t>0</w:t>
            </w:r>
          </w:p>
        </w:tc>
        <w:tc>
          <w:tcPr>
            <w:tcW w:w="567" w:type="dxa"/>
            <w:tcBorders>
              <w:left w:val="single" w:sz="12" w:space="0" w:color="auto"/>
            </w:tcBorders>
            <w:vAlign w:val="center"/>
          </w:tcPr>
          <w:p w:rsidR="00043924" w:rsidRPr="009520C8" w:rsidRDefault="00043924" w:rsidP="00043924">
            <w:pPr>
              <w:jc w:val="center"/>
              <w:rPr>
                <w:rFonts w:eastAsiaTheme="minorEastAsia"/>
                <w:sz w:val="20"/>
                <w:szCs w:val="20"/>
              </w:rPr>
            </w:pPr>
            <w:r>
              <w:rPr>
                <w:rFonts w:eastAsiaTheme="minorEastAsia"/>
                <w:sz w:val="20"/>
                <w:szCs w:val="20"/>
              </w:rPr>
              <w:t>0</w:t>
            </w:r>
          </w:p>
        </w:tc>
        <w:tc>
          <w:tcPr>
            <w:tcW w:w="567" w:type="dxa"/>
            <w:tcBorders>
              <w:right w:val="single" w:sz="12" w:space="0" w:color="auto"/>
            </w:tcBorders>
            <w:vAlign w:val="center"/>
          </w:tcPr>
          <w:p w:rsidR="00043924" w:rsidRPr="009520C8" w:rsidRDefault="00043924" w:rsidP="00043924">
            <w:pPr>
              <w:jc w:val="center"/>
              <w:rPr>
                <w:rFonts w:eastAsiaTheme="minorEastAsia"/>
                <w:sz w:val="20"/>
                <w:szCs w:val="20"/>
              </w:rPr>
            </w:pPr>
            <w:r>
              <w:rPr>
                <w:rFonts w:eastAsiaTheme="minorEastAsia"/>
                <w:sz w:val="20"/>
                <w:szCs w:val="20"/>
              </w:rPr>
              <w:t>0</w:t>
            </w:r>
          </w:p>
        </w:tc>
        <w:tc>
          <w:tcPr>
            <w:tcW w:w="743" w:type="dxa"/>
            <w:tcBorders>
              <w:left w:val="single" w:sz="12" w:space="0" w:color="auto"/>
              <w:right w:val="single" w:sz="12" w:space="0" w:color="auto"/>
            </w:tcBorders>
            <w:vAlign w:val="center"/>
          </w:tcPr>
          <w:p w:rsidR="00043924" w:rsidRPr="009520C8" w:rsidRDefault="00043924" w:rsidP="00043924">
            <w:pPr>
              <w:jc w:val="center"/>
              <w:rPr>
                <w:rFonts w:eastAsiaTheme="minorEastAsia"/>
                <w:i/>
                <w:sz w:val="20"/>
                <w:szCs w:val="20"/>
              </w:rPr>
            </w:pPr>
            <w:r>
              <w:rPr>
                <w:rFonts w:eastAsiaTheme="minorEastAsia"/>
                <w:i/>
                <w:sz w:val="20"/>
                <w:szCs w:val="20"/>
              </w:rPr>
              <w:t>0</w:t>
            </w:r>
          </w:p>
        </w:tc>
        <w:tc>
          <w:tcPr>
            <w:tcW w:w="709" w:type="dxa"/>
            <w:tcBorders>
              <w:left w:val="single" w:sz="12" w:space="0" w:color="auto"/>
              <w:right w:val="single" w:sz="12" w:space="0" w:color="auto"/>
            </w:tcBorders>
            <w:vAlign w:val="center"/>
          </w:tcPr>
          <w:p w:rsidR="00043924" w:rsidRPr="009520C8" w:rsidRDefault="00043924" w:rsidP="00043924">
            <w:pPr>
              <w:jc w:val="center"/>
              <w:rPr>
                <w:rFonts w:eastAsiaTheme="minorEastAsia"/>
                <w:b/>
                <w:i/>
                <w:sz w:val="20"/>
                <w:szCs w:val="20"/>
              </w:rPr>
            </w:pPr>
            <w:r>
              <w:rPr>
                <w:rFonts w:eastAsiaTheme="minorEastAsia"/>
                <w:b/>
                <w:i/>
                <w:sz w:val="20"/>
                <w:szCs w:val="20"/>
              </w:rPr>
              <w:t>1</w:t>
            </w:r>
          </w:p>
        </w:tc>
      </w:tr>
      <w:tr w:rsidR="00043924" w:rsidRPr="009520C8" w:rsidTr="00C32321">
        <w:trPr>
          <w:trHeight w:val="328"/>
        </w:trPr>
        <w:tc>
          <w:tcPr>
            <w:tcW w:w="426" w:type="dxa"/>
            <w:tcBorders>
              <w:left w:val="single" w:sz="12" w:space="0" w:color="auto"/>
              <w:right w:val="single" w:sz="12" w:space="0" w:color="auto"/>
            </w:tcBorders>
            <w:vAlign w:val="center"/>
          </w:tcPr>
          <w:p w:rsidR="00043924" w:rsidRPr="009520C8" w:rsidRDefault="00043924" w:rsidP="00043924">
            <w:pPr>
              <w:jc w:val="center"/>
              <w:rPr>
                <w:rFonts w:asciiTheme="majorHAnsi" w:eastAsiaTheme="minorEastAsia" w:hAnsiTheme="majorHAnsi" w:cstheme="minorBidi"/>
                <w:b/>
              </w:rPr>
            </w:pPr>
            <w:r w:rsidRPr="009520C8">
              <w:rPr>
                <w:rFonts w:asciiTheme="majorHAnsi" w:eastAsiaTheme="minorEastAsia" w:hAnsiTheme="majorHAnsi" w:cstheme="minorBidi"/>
                <w:b/>
              </w:rPr>
              <w:t>6</w:t>
            </w:r>
          </w:p>
        </w:tc>
        <w:tc>
          <w:tcPr>
            <w:tcW w:w="1525" w:type="dxa"/>
            <w:tcBorders>
              <w:left w:val="single" w:sz="12" w:space="0" w:color="auto"/>
              <w:right w:val="single" w:sz="12" w:space="0" w:color="auto"/>
            </w:tcBorders>
            <w:vAlign w:val="center"/>
          </w:tcPr>
          <w:p w:rsidR="00043924" w:rsidRPr="009520C8" w:rsidRDefault="00043924" w:rsidP="00043924">
            <w:pPr>
              <w:jc w:val="center"/>
              <w:rPr>
                <w:rFonts w:eastAsiaTheme="minorEastAsia"/>
                <w:b/>
              </w:rPr>
            </w:pPr>
            <w:r w:rsidRPr="009520C8">
              <w:rPr>
                <w:rFonts w:eastAsiaTheme="minorEastAsia"/>
                <w:b/>
              </w:rPr>
              <w:t>Успевают на «5»</w:t>
            </w:r>
          </w:p>
        </w:tc>
        <w:tc>
          <w:tcPr>
            <w:tcW w:w="674" w:type="dxa"/>
            <w:tcBorders>
              <w:left w:val="single" w:sz="12" w:space="0" w:color="auto"/>
            </w:tcBorders>
          </w:tcPr>
          <w:p w:rsidR="00043924" w:rsidRPr="000D12E1" w:rsidRDefault="00043924" w:rsidP="00043924">
            <w:pPr>
              <w:jc w:val="center"/>
              <w:rPr>
                <w:sz w:val="20"/>
                <w:szCs w:val="20"/>
              </w:rPr>
            </w:pPr>
          </w:p>
        </w:tc>
        <w:tc>
          <w:tcPr>
            <w:tcW w:w="567" w:type="dxa"/>
          </w:tcPr>
          <w:p w:rsidR="00043924" w:rsidRPr="000D12E1" w:rsidRDefault="00043924" w:rsidP="00043924">
            <w:pPr>
              <w:jc w:val="center"/>
              <w:rPr>
                <w:sz w:val="20"/>
                <w:szCs w:val="20"/>
              </w:rPr>
            </w:pPr>
            <w:r w:rsidRPr="000D12E1">
              <w:rPr>
                <w:sz w:val="20"/>
                <w:szCs w:val="20"/>
              </w:rPr>
              <w:t>14</w:t>
            </w:r>
          </w:p>
        </w:tc>
        <w:tc>
          <w:tcPr>
            <w:tcW w:w="567" w:type="dxa"/>
          </w:tcPr>
          <w:p w:rsidR="00043924" w:rsidRPr="000D12E1" w:rsidRDefault="00043924" w:rsidP="00043924">
            <w:pPr>
              <w:jc w:val="center"/>
              <w:rPr>
                <w:sz w:val="20"/>
                <w:szCs w:val="20"/>
              </w:rPr>
            </w:pPr>
            <w:r>
              <w:rPr>
                <w:sz w:val="20"/>
                <w:szCs w:val="20"/>
              </w:rPr>
              <w:t>20</w:t>
            </w:r>
          </w:p>
        </w:tc>
        <w:tc>
          <w:tcPr>
            <w:tcW w:w="567" w:type="dxa"/>
            <w:tcBorders>
              <w:right w:val="single" w:sz="12" w:space="0" w:color="auto"/>
            </w:tcBorders>
          </w:tcPr>
          <w:p w:rsidR="00043924" w:rsidRPr="000D12E1" w:rsidRDefault="00043924" w:rsidP="00043924">
            <w:pPr>
              <w:jc w:val="center"/>
              <w:rPr>
                <w:sz w:val="20"/>
                <w:szCs w:val="20"/>
              </w:rPr>
            </w:pPr>
            <w:r w:rsidRPr="000D12E1">
              <w:rPr>
                <w:sz w:val="20"/>
                <w:szCs w:val="20"/>
              </w:rPr>
              <w:t>12</w:t>
            </w:r>
          </w:p>
        </w:tc>
        <w:tc>
          <w:tcPr>
            <w:tcW w:w="709" w:type="dxa"/>
            <w:tcBorders>
              <w:left w:val="single" w:sz="12" w:space="0" w:color="auto"/>
              <w:right w:val="single" w:sz="12" w:space="0" w:color="auto"/>
            </w:tcBorders>
          </w:tcPr>
          <w:p w:rsidR="00043924" w:rsidRPr="000D12E1" w:rsidRDefault="00043924" w:rsidP="00043924">
            <w:pPr>
              <w:jc w:val="center"/>
              <w:rPr>
                <w:b/>
                <w:i/>
                <w:sz w:val="20"/>
                <w:szCs w:val="20"/>
              </w:rPr>
            </w:pPr>
            <w:r w:rsidRPr="000D12E1">
              <w:rPr>
                <w:b/>
                <w:i/>
                <w:sz w:val="20"/>
                <w:szCs w:val="20"/>
              </w:rPr>
              <w:t>48</w:t>
            </w:r>
          </w:p>
        </w:tc>
        <w:tc>
          <w:tcPr>
            <w:tcW w:w="567" w:type="dxa"/>
            <w:tcBorders>
              <w:left w:val="single" w:sz="12" w:space="0" w:color="auto"/>
            </w:tcBorders>
          </w:tcPr>
          <w:p w:rsidR="00043924" w:rsidRPr="000D12E1" w:rsidRDefault="00043924" w:rsidP="00043924">
            <w:pPr>
              <w:jc w:val="center"/>
              <w:rPr>
                <w:sz w:val="20"/>
                <w:szCs w:val="20"/>
              </w:rPr>
            </w:pPr>
            <w:r w:rsidRPr="000D12E1">
              <w:rPr>
                <w:sz w:val="20"/>
                <w:szCs w:val="20"/>
              </w:rPr>
              <w:t>9</w:t>
            </w:r>
          </w:p>
        </w:tc>
        <w:tc>
          <w:tcPr>
            <w:tcW w:w="567" w:type="dxa"/>
          </w:tcPr>
          <w:p w:rsidR="00043924" w:rsidRPr="000D12E1" w:rsidRDefault="00043924" w:rsidP="00043924">
            <w:pPr>
              <w:jc w:val="center"/>
              <w:rPr>
                <w:sz w:val="20"/>
                <w:szCs w:val="20"/>
              </w:rPr>
            </w:pPr>
            <w:r w:rsidRPr="000D12E1">
              <w:rPr>
                <w:sz w:val="20"/>
                <w:szCs w:val="20"/>
              </w:rPr>
              <w:t>8</w:t>
            </w:r>
          </w:p>
        </w:tc>
        <w:tc>
          <w:tcPr>
            <w:tcW w:w="567" w:type="dxa"/>
          </w:tcPr>
          <w:p w:rsidR="00043924" w:rsidRPr="000D12E1" w:rsidRDefault="00043924" w:rsidP="00043924">
            <w:pPr>
              <w:jc w:val="center"/>
              <w:rPr>
                <w:sz w:val="20"/>
                <w:szCs w:val="20"/>
              </w:rPr>
            </w:pPr>
            <w:r w:rsidRPr="000D12E1">
              <w:rPr>
                <w:sz w:val="20"/>
                <w:szCs w:val="20"/>
              </w:rPr>
              <w:t>4</w:t>
            </w:r>
          </w:p>
        </w:tc>
        <w:tc>
          <w:tcPr>
            <w:tcW w:w="567" w:type="dxa"/>
          </w:tcPr>
          <w:p w:rsidR="00043924" w:rsidRPr="000D12E1" w:rsidRDefault="00043924" w:rsidP="00043924">
            <w:pPr>
              <w:jc w:val="center"/>
              <w:rPr>
                <w:sz w:val="20"/>
                <w:szCs w:val="20"/>
              </w:rPr>
            </w:pPr>
            <w:r w:rsidRPr="000D12E1">
              <w:rPr>
                <w:sz w:val="20"/>
                <w:szCs w:val="20"/>
              </w:rPr>
              <w:t>3</w:t>
            </w:r>
          </w:p>
        </w:tc>
        <w:tc>
          <w:tcPr>
            <w:tcW w:w="567" w:type="dxa"/>
            <w:tcBorders>
              <w:right w:val="single" w:sz="12" w:space="0" w:color="auto"/>
            </w:tcBorders>
          </w:tcPr>
          <w:p w:rsidR="00043924" w:rsidRPr="000D12E1" w:rsidRDefault="00043924" w:rsidP="00043924">
            <w:pPr>
              <w:jc w:val="center"/>
              <w:rPr>
                <w:sz w:val="20"/>
                <w:szCs w:val="20"/>
              </w:rPr>
            </w:pPr>
            <w:r w:rsidRPr="000D12E1">
              <w:rPr>
                <w:sz w:val="20"/>
                <w:szCs w:val="20"/>
              </w:rPr>
              <w:t>2</w:t>
            </w:r>
          </w:p>
        </w:tc>
        <w:tc>
          <w:tcPr>
            <w:tcW w:w="709" w:type="dxa"/>
            <w:tcBorders>
              <w:left w:val="single" w:sz="12" w:space="0" w:color="auto"/>
              <w:right w:val="single" w:sz="12" w:space="0" w:color="auto"/>
            </w:tcBorders>
          </w:tcPr>
          <w:p w:rsidR="00043924" w:rsidRPr="000D12E1" w:rsidRDefault="00043924" w:rsidP="00043924">
            <w:pPr>
              <w:jc w:val="center"/>
              <w:rPr>
                <w:b/>
                <w:i/>
                <w:sz w:val="20"/>
                <w:szCs w:val="20"/>
              </w:rPr>
            </w:pPr>
            <w:r w:rsidRPr="000D12E1">
              <w:rPr>
                <w:b/>
                <w:i/>
                <w:sz w:val="20"/>
                <w:szCs w:val="20"/>
              </w:rPr>
              <w:t>26</w:t>
            </w:r>
          </w:p>
        </w:tc>
        <w:tc>
          <w:tcPr>
            <w:tcW w:w="567" w:type="dxa"/>
            <w:tcBorders>
              <w:left w:val="single" w:sz="12" w:space="0" w:color="auto"/>
            </w:tcBorders>
          </w:tcPr>
          <w:p w:rsidR="00043924" w:rsidRPr="000D12E1" w:rsidRDefault="00043924" w:rsidP="00043924">
            <w:pPr>
              <w:jc w:val="center"/>
              <w:rPr>
                <w:sz w:val="20"/>
                <w:szCs w:val="20"/>
              </w:rPr>
            </w:pPr>
            <w:r w:rsidRPr="000D12E1">
              <w:rPr>
                <w:sz w:val="20"/>
                <w:szCs w:val="20"/>
              </w:rPr>
              <w:t>0</w:t>
            </w:r>
          </w:p>
        </w:tc>
        <w:tc>
          <w:tcPr>
            <w:tcW w:w="567" w:type="dxa"/>
            <w:tcBorders>
              <w:right w:val="single" w:sz="12" w:space="0" w:color="auto"/>
            </w:tcBorders>
          </w:tcPr>
          <w:p w:rsidR="00043924" w:rsidRPr="000D12E1" w:rsidRDefault="00043924" w:rsidP="00043924">
            <w:pPr>
              <w:jc w:val="center"/>
              <w:rPr>
                <w:sz w:val="20"/>
                <w:szCs w:val="20"/>
              </w:rPr>
            </w:pPr>
            <w:r w:rsidRPr="000D12E1">
              <w:rPr>
                <w:sz w:val="20"/>
                <w:szCs w:val="20"/>
              </w:rPr>
              <w:t>0</w:t>
            </w:r>
          </w:p>
        </w:tc>
        <w:tc>
          <w:tcPr>
            <w:tcW w:w="743" w:type="dxa"/>
            <w:tcBorders>
              <w:left w:val="single" w:sz="12" w:space="0" w:color="auto"/>
              <w:right w:val="single" w:sz="12" w:space="0" w:color="auto"/>
            </w:tcBorders>
          </w:tcPr>
          <w:p w:rsidR="00043924" w:rsidRPr="000D12E1" w:rsidRDefault="00043924" w:rsidP="00043924">
            <w:pPr>
              <w:jc w:val="center"/>
              <w:rPr>
                <w:sz w:val="20"/>
                <w:szCs w:val="20"/>
              </w:rPr>
            </w:pPr>
            <w:r w:rsidRPr="000D12E1">
              <w:rPr>
                <w:sz w:val="20"/>
                <w:szCs w:val="20"/>
              </w:rPr>
              <w:t>0</w:t>
            </w:r>
          </w:p>
        </w:tc>
        <w:tc>
          <w:tcPr>
            <w:tcW w:w="709" w:type="dxa"/>
            <w:tcBorders>
              <w:left w:val="single" w:sz="12" w:space="0" w:color="auto"/>
              <w:right w:val="single" w:sz="12" w:space="0" w:color="auto"/>
            </w:tcBorders>
          </w:tcPr>
          <w:p w:rsidR="00043924" w:rsidRPr="000D12E1" w:rsidRDefault="00043924" w:rsidP="00043924">
            <w:pPr>
              <w:jc w:val="center"/>
              <w:rPr>
                <w:b/>
                <w:i/>
                <w:sz w:val="20"/>
                <w:szCs w:val="20"/>
              </w:rPr>
            </w:pPr>
            <w:r w:rsidRPr="000D12E1">
              <w:rPr>
                <w:b/>
                <w:i/>
                <w:sz w:val="20"/>
                <w:szCs w:val="20"/>
              </w:rPr>
              <w:t>74</w:t>
            </w:r>
          </w:p>
        </w:tc>
      </w:tr>
      <w:tr w:rsidR="00043924" w:rsidRPr="009520C8" w:rsidTr="00C32321">
        <w:trPr>
          <w:trHeight w:val="353"/>
        </w:trPr>
        <w:tc>
          <w:tcPr>
            <w:tcW w:w="426" w:type="dxa"/>
            <w:tcBorders>
              <w:left w:val="single" w:sz="12" w:space="0" w:color="auto"/>
              <w:right w:val="single" w:sz="12" w:space="0" w:color="auto"/>
            </w:tcBorders>
            <w:vAlign w:val="center"/>
          </w:tcPr>
          <w:p w:rsidR="00043924" w:rsidRPr="009520C8" w:rsidRDefault="00043924" w:rsidP="00043924">
            <w:pPr>
              <w:jc w:val="center"/>
              <w:rPr>
                <w:rFonts w:asciiTheme="majorHAnsi" w:eastAsiaTheme="minorEastAsia" w:hAnsiTheme="majorHAnsi" w:cstheme="minorBidi"/>
                <w:b/>
              </w:rPr>
            </w:pPr>
            <w:r w:rsidRPr="009520C8">
              <w:rPr>
                <w:rFonts w:asciiTheme="majorHAnsi" w:eastAsiaTheme="minorEastAsia" w:hAnsiTheme="majorHAnsi" w:cstheme="minorBidi"/>
                <w:b/>
              </w:rPr>
              <w:t>7</w:t>
            </w:r>
          </w:p>
        </w:tc>
        <w:tc>
          <w:tcPr>
            <w:tcW w:w="1525" w:type="dxa"/>
            <w:tcBorders>
              <w:left w:val="single" w:sz="12" w:space="0" w:color="auto"/>
              <w:right w:val="single" w:sz="12" w:space="0" w:color="auto"/>
            </w:tcBorders>
            <w:vAlign w:val="center"/>
          </w:tcPr>
          <w:p w:rsidR="00043924" w:rsidRPr="009520C8" w:rsidRDefault="00043924" w:rsidP="00043924">
            <w:pPr>
              <w:jc w:val="center"/>
              <w:rPr>
                <w:rFonts w:eastAsiaTheme="minorEastAsia"/>
                <w:b/>
              </w:rPr>
            </w:pPr>
            <w:r w:rsidRPr="009520C8">
              <w:rPr>
                <w:rFonts w:eastAsiaTheme="minorEastAsia"/>
                <w:b/>
              </w:rPr>
              <w:t>Успевают на «4» и «5»</w:t>
            </w:r>
          </w:p>
        </w:tc>
        <w:tc>
          <w:tcPr>
            <w:tcW w:w="674" w:type="dxa"/>
            <w:tcBorders>
              <w:left w:val="single" w:sz="12" w:space="0" w:color="auto"/>
            </w:tcBorders>
          </w:tcPr>
          <w:p w:rsidR="00043924" w:rsidRPr="000D12E1" w:rsidRDefault="00043924" w:rsidP="00043924">
            <w:pPr>
              <w:jc w:val="center"/>
              <w:rPr>
                <w:sz w:val="20"/>
                <w:szCs w:val="20"/>
              </w:rPr>
            </w:pPr>
          </w:p>
        </w:tc>
        <w:tc>
          <w:tcPr>
            <w:tcW w:w="567" w:type="dxa"/>
          </w:tcPr>
          <w:p w:rsidR="00043924" w:rsidRPr="000D12E1" w:rsidRDefault="00043924" w:rsidP="00043924">
            <w:pPr>
              <w:jc w:val="center"/>
              <w:rPr>
                <w:sz w:val="20"/>
                <w:szCs w:val="20"/>
              </w:rPr>
            </w:pPr>
            <w:r w:rsidRPr="000D12E1">
              <w:rPr>
                <w:sz w:val="20"/>
                <w:szCs w:val="20"/>
              </w:rPr>
              <w:t>17</w:t>
            </w:r>
          </w:p>
        </w:tc>
        <w:tc>
          <w:tcPr>
            <w:tcW w:w="567" w:type="dxa"/>
          </w:tcPr>
          <w:p w:rsidR="00043924" w:rsidRPr="000D12E1" w:rsidRDefault="00043924" w:rsidP="00043924">
            <w:pPr>
              <w:jc w:val="center"/>
              <w:rPr>
                <w:sz w:val="20"/>
                <w:szCs w:val="20"/>
              </w:rPr>
            </w:pPr>
            <w:r w:rsidRPr="000D12E1">
              <w:rPr>
                <w:sz w:val="20"/>
                <w:szCs w:val="20"/>
              </w:rPr>
              <w:t>16</w:t>
            </w:r>
          </w:p>
        </w:tc>
        <w:tc>
          <w:tcPr>
            <w:tcW w:w="567" w:type="dxa"/>
            <w:tcBorders>
              <w:right w:val="single" w:sz="12" w:space="0" w:color="auto"/>
            </w:tcBorders>
          </w:tcPr>
          <w:p w:rsidR="00043924" w:rsidRPr="000D12E1" w:rsidRDefault="00043924" w:rsidP="00043924">
            <w:pPr>
              <w:jc w:val="center"/>
              <w:rPr>
                <w:sz w:val="20"/>
                <w:szCs w:val="20"/>
              </w:rPr>
            </w:pPr>
            <w:r w:rsidRPr="000D12E1">
              <w:rPr>
                <w:sz w:val="20"/>
                <w:szCs w:val="20"/>
              </w:rPr>
              <w:t>14</w:t>
            </w:r>
          </w:p>
        </w:tc>
        <w:tc>
          <w:tcPr>
            <w:tcW w:w="709" w:type="dxa"/>
            <w:tcBorders>
              <w:left w:val="single" w:sz="12" w:space="0" w:color="auto"/>
              <w:right w:val="single" w:sz="12" w:space="0" w:color="auto"/>
            </w:tcBorders>
          </w:tcPr>
          <w:p w:rsidR="00043924" w:rsidRPr="000D12E1" w:rsidRDefault="00043924" w:rsidP="00043924">
            <w:pPr>
              <w:jc w:val="center"/>
              <w:rPr>
                <w:b/>
                <w:i/>
                <w:sz w:val="20"/>
                <w:szCs w:val="20"/>
              </w:rPr>
            </w:pPr>
            <w:r w:rsidRPr="000D12E1">
              <w:rPr>
                <w:b/>
                <w:i/>
                <w:sz w:val="20"/>
                <w:szCs w:val="20"/>
              </w:rPr>
              <w:t>47</w:t>
            </w:r>
          </w:p>
        </w:tc>
        <w:tc>
          <w:tcPr>
            <w:tcW w:w="567" w:type="dxa"/>
            <w:tcBorders>
              <w:left w:val="single" w:sz="12" w:space="0" w:color="auto"/>
            </w:tcBorders>
          </w:tcPr>
          <w:p w:rsidR="00043924" w:rsidRPr="000D12E1" w:rsidRDefault="00043924" w:rsidP="00043924">
            <w:pPr>
              <w:jc w:val="center"/>
              <w:rPr>
                <w:sz w:val="20"/>
                <w:szCs w:val="20"/>
              </w:rPr>
            </w:pPr>
            <w:r w:rsidRPr="000D12E1">
              <w:rPr>
                <w:sz w:val="20"/>
                <w:szCs w:val="20"/>
              </w:rPr>
              <w:t>7</w:t>
            </w:r>
          </w:p>
        </w:tc>
        <w:tc>
          <w:tcPr>
            <w:tcW w:w="567" w:type="dxa"/>
          </w:tcPr>
          <w:p w:rsidR="00043924" w:rsidRPr="000D12E1" w:rsidRDefault="00043924" w:rsidP="00043924">
            <w:pPr>
              <w:jc w:val="center"/>
              <w:rPr>
                <w:sz w:val="20"/>
                <w:szCs w:val="20"/>
              </w:rPr>
            </w:pPr>
            <w:r w:rsidRPr="000D12E1">
              <w:rPr>
                <w:sz w:val="20"/>
                <w:szCs w:val="20"/>
              </w:rPr>
              <w:t>12</w:t>
            </w:r>
          </w:p>
        </w:tc>
        <w:tc>
          <w:tcPr>
            <w:tcW w:w="567" w:type="dxa"/>
          </w:tcPr>
          <w:p w:rsidR="00043924" w:rsidRPr="000D12E1" w:rsidRDefault="00043924" w:rsidP="00043924">
            <w:pPr>
              <w:jc w:val="center"/>
              <w:rPr>
                <w:sz w:val="20"/>
                <w:szCs w:val="20"/>
              </w:rPr>
            </w:pPr>
            <w:r w:rsidRPr="000D12E1">
              <w:rPr>
                <w:sz w:val="20"/>
                <w:szCs w:val="20"/>
              </w:rPr>
              <w:t>7</w:t>
            </w:r>
          </w:p>
        </w:tc>
        <w:tc>
          <w:tcPr>
            <w:tcW w:w="567" w:type="dxa"/>
          </w:tcPr>
          <w:p w:rsidR="00043924" w:rsidRPr="000D12E1" w:rsidRDefault="00043924" w:rsidP="00043924">
            <w:pPr>
              <w:jc w:val="center"/>
              <w:rPr>
                <w:sz w:val="20"/>
                <w:szCs w:val="20"/>
              </w:rPr>
            </w:pPr>
            <w:r w:rsidRPr="000D12E1">
              <w:rPr>
                <w:sz w:val="20"/>
                <w:szCs w:val="20"/>
              </w:rPr>
              <w:t>7</w:t>
            </w:r>
          </w:p>
        </w:tc>
        <w:tc>
          <w:tcPr>
            <w:tcW w:w="567" w:type="dxa"/>
            <w:tcBorders>
              <w:right w:val="single" w:sz="12" w:space="0" w:color="auto"/>
            </w:tcBorders>
          </w:tcPr>
          <w:p w:rsidR="00043924" w:rsidRPr="000D12E1" w:rsidRDefault="00043924" w:rsidP="00043924">
            <w:pPr>
              <w:jc w:val="center"/>
              <w:rPr>
                <w:sz w:val="20"/>
                <w:szCs w:val="20"/>
              </w:rPr>
            </w:pPr>
            <w:r w:rsidRPr="000D12E1">
              <w:rPr>
                <w:sz w:val="20"/>
                <w:szCs w:val="20"/>
              </w:rPr>
              <w:t>9</w:t>
            </w:r>
          </w:p>
        </w:tc>
        <w:tc>
          <w:tcPr>
            <w:tcW w:w="709" w:type="dxa"/>
            <w:tcBorders>
              <w:left w:val="single" w:sz="12" w:space="0" w:color="auto"/>
              <w:right w:val="single" w:sz="12" w:space="0" w:color="auto"/>
            </w:tcBorders>
          </w:tcPr>
          <w:p w:rsidR="00043924" w:rsidRPr="000D12E1" w:rsidRDefault="00043924" w:rsidP="00043924">
            <w:pPr>
              <w:jc w:val="center"/>
              <w:rPr>
                <w:b/>
                <w:i/>
                <w:sz w:val="20"/>
                <w:szCs w:val="20"/>
              </w:rPr>
            </w:pPr>
            <w:r w:rsidRPr="000D12E1">
              <w:rPr>
                <w:b/>
                <w:i/>
                <w:sz w:val="20"/>
                <w:szCs w:val="20"/>
              </w:rPr>
              <w:t>42</w:t>
            </w:r>
          </w:p>
        </w:tc>
        <w:tc>
          <w:tcPr>
            <w:tcW w:w="567" w:type="dxa"/>
            <w:tcBorders>
              <w:left w:val="single" w:sz="12" w:space="0" w:color="auto"/>
            </w:tcBorders>
          </w:tcPr>
          <w:p w:rsidR="00043924" w:rsidRPr="000D12E1" w:rsidRDefault="00043924" w:rsidP="00043924">
            <w:pPr>
              <w:jc w:val="center"/>
              <w:rPr>
                <w:sz w:val="20"/>
                <w:szCs w:val="20"/>
              </w:rPr>
            </w:pPr>
            <w:r w:rsidRPr="000D12E1">
              <w:rPr>
                <w:sz w:val="20"/>
                <w:szCs w:val="20"/>
              </w:rPr>
              <w:t>2</w:t>
            </w:r>
          </w:p>
        </w:tc>
        <w:tc>
          <w:tcPr>
            <w:tcW w:w="567" w:type="dxa"/>
            <w:tcBorders>
              <w:right w:val="single" w:sz="12" w:space="0" w:color="auto"/>
            </w:tcBorders>
          </w:tcPr>
          <w:p w:rsidR="00043924" w:rsidRPr="000D12E1" w:rsidRDefault="00043924" w:rsidP="00043924">
            <w:pPr>
              <w:jc w:val="center"/>
              <w:rPr>
                <w:sz w:val="20"/>
                <w:szCs w:val="20"/>
              </w:rPr>
            </w:pPr>
            <w:r w:rsidRPr="000D12E1">
              <w:rPr>
                <w:sz w:val="20"/>
                <w:szCs w:val="20"/>
              </w:rPr>
              <w:t>7</w:t>
            </w:r>
          </w:p>
        </w:tc>
        <w:tc>
          <w:tcPr>
            <w:tcW w:w="743" w:type="dxa"/>
            <w:tcBorders>
              <w:left w:val="single" w:sz="12" w:space="0" w:color="auto"/>
              <w:right w:val="single" w:sz="12" w:space="0" w:color="auto"/>
            </w:tcBorders>
          </w:tcPr>
          <w:p w:rsidR="00043924" w:rsidRPr="000D12E1" w:rsidRDefault="00043924" w:rsidP="00043924">
            <w:pPr>
              <w:jc w:val="center"/>
              <w:rPr>
                <w:sz w:val="20"/>
                <w:szCs w:val="20"/>
              </w:rPr>
            </w:pPr>
            <w:r w:rsidRPr="000D12E1">
              <w:rPr>
                <w:sz w:val="20"/>
                <w:szCs w:val="20"/>
              </w:rPr>
              <w:t>9</w:t>
            </w:r>
          </w:p>
        </w:tc>
        <w:tc>
          <w:tcPr>
            <w:tcW w:w="709" w:type="dxa"/>
            <w:tcBorders>
              <w:left w:val="single" w:sz="12" w:space="0" w:color="auto"/>
              <w:right w:val="single" w:sz="12" w:space="0" w:color="auto"/>
            </w:tcBorders>
          </w:tcPr>
          <w:p w:rsidR="00043924" w:rsidRPr="000D12E1" w:rsidRDefault="00043924" w:rsidP="00043924">
            <w:pPr>
              <w:jc w:val="center"/>
              <w:rPr>
                <w:b/>
                <w:i/>
                <w:sz w:val="20"/>
                <w:szCs w:val="20"/>
              </w:rPr>
            </w:pPr>
            <w:r w:rsidRPr="000D12E1">
              <w:rPr>
                <w:b/>
                <w:i/>
                <w:sz w:val="20"/>
                <w:szCs w:val="20"/>
              </w:rPr>
              <w:t>98</w:t>
            </w:r>
          </w:p>
        </w:tc>
      </w:tr>
      <w:tr w:rsidR="00043924" w:rsidRPr="009520C8" w:rsidTr="00C32321">
        <w:trPr>
          <w:trHeight w:val="328"/>
        </w:trPr>
        <w:tc>
          <w:tcPr>
            <w:tcW w:w="426" w:type="dxa"/>
            <w:tcBorders>
              <w:left w:val="single" w:sz="12" w:space="0" w:color="auto"/>
              <w:right w:val="single" w:sz="12" w:space="0" w:color="auto"/>
            </w:tcBorders>
            <w:vAlign w:val="center"/>
          </w:tcPr>
          <w:p w:rsidR="00043924" w:rsidRPr="009520C8" w:rsidRDefault="00043924" w:rsidP="00043924">
            <w:pPr>
              <w:jc w:val="center"/>
              <w:rPr>
                <w:rFonts w:asciiTheme="majorHAnsi" w:eastAsiaTheme="minorEastAsia" w:hAnsiTheme="majorHAnsi" w:cstheme="minorBidi"/>
                <w:b/>
              </w:rPr>
            </w:pPr>
            <w:r w:rsidRPr="009520C8">
              <w:rPr>
                <w:rFonts w:asciiTheme="majorHAnsi" w:eastAsiaTheme="minorEastAsia" w:hAnsiTheme="majorHAnsi" w:cstheme="minorBidi"/>
                <w:b/>
              </w:rPr>
              <w:t>8</w:t>
            </w:r>
          </w:p>
        </w:tc>
        <w:tc>
          <w:tcPr>
            <w:tcW w:w="1525" w:type="dxa"/>
            <w:tcBorders>
              <w:left w:val="single" w:sz="12" w:space="0" w:color="auto"/>
              <w:right w:val="single" w:sz="12" w:space="0" w:color="auto"/>
            </w:tcBorders>
            <w:vAlign w:val="center"/>
          </w:tcPr>
          <w:p w:rsidR="00043924" w:rsidRPr="009520C8" w:rsidRDefault="00043924" w:rsidP="00043924">
            <w:pPr>
              <w:jc w:val="center"/>
              <w:rPr>
                <w:rFonts w:eastAsiaTheme="minorEastAsia"/>
                <w:b/>
              </w:rPr>
            </w:pPr>
            <w:r w:rsidRPr="009520C8">
              <w:rPr>
                <w:rFonts w:eastAsiaTheme="minorEastAsia"/>
                <w:b/>
              </w:rPr>
              <w:t>Качество знаний   в  %</w:t>
            </w:r>
          </w:p>
        </w:tc>
        <w:tc>
          <w:tcPr>
            <w:tcW w:w="674" w:type="dxa"/>
            <w:tcBorders>
              <w:left w:val="single" w:sz="12" w:space="0" w:color="auto"/>
            </w:tcBorders>
          </w:tcPr>
          <w:p w:rsidR="00043924" w:rsidRPr="000D12E1" w:rsidRDefault="00043924" w:rsidP="00043924">
            <w:pPr>
              <w:jc w:val="center"/>
              <w:rPr>
                <w:sz w:val="20"/>
                <w:szCs w:val="20"/>
              </w:rPr>
            </w:pPr>
          </w:p>
        </w:tc>
        <w:tc>
          <w:tcPr>
            <w:tcW w:w="567" w:type="dxa"/>
          </w:tcPr>
          <w:p w:rsidR="00043924" w:rsidRPr="000D12E1" w:rsidRDefault="00043924" w:rsidP="00043924">
            <w:pPr>
              <w:jc w:val="center"/>
              <w:rPr>
                <w:sz w:val="20"/>
                <w:szCs w:val="20"/>
              </w:rPr>
            </w:pPr>
            <w:r w:rsidRPr="000D12E1">
              <w:rPr>
                <w:sz w:val="20"/>
                <w:szCs w:val="20"/>
              </w:rPr>
              <w:t>42</w:t>
            </w:r>
          </w:p>
        </w:tc>
        <w:tc>
          <w:tcPr>
            <w:tcW w:w="567" w:type="dxa"/>
          </w:tcPr>
          <w:p w:rsidR="00043924" w:rsidRPr="000D12E1" w:rsidRDefault="00043924" w:rsidP="00043924">
            <w:pPr>
              <w:jc w:val="center"/>
              <w:rPr>
                <w:sz w:val="20"/>
                <w:szCs w:val="20"/>
              </w:rPr>
            </w:pPr>
            <w:r>
              <w:rPr>
                <w:sz w:val="20"/>
                <w:szCs w:val="20"/>
              </w:rPr>
              <w:t>46</w:t>
            </w:r>
          </w:p>
        </w:tc>
        <w:tc>
          <w:tcPr>
            <w:tcW w:w="567" w:type="dxa"/>
            <w:tcBorders>
              <w:right w:val="single" w:sz="12" w:space="0" w:color="auto"/>
            </w:tcBorders>
          </w:tcPr>
          <w:p w:rsidR="00043924" w:rsidRPr="000D12E1" w:rsidRDefault="00043924" w:rsidP="00043924">
            <w:pPr>
              <w:jc w:val="center"/>
              <w:rPr>
                <w:sz w:val="20"/>
                <w:szCs w:val="20"/>
              </w:rPr>
            </w:pPr>
            <w:r w:rsidRPr="000D12E1">
              <w:rPr>
                <w:sz w:val="20"/>
                <w:szCs w:val="20"/>
              </w:rPr>
              <w:t>50</w:t>
            </w:r>
          </w:p>
        </w:tc>
        <w:tc>
          <w:tcPr>
            <w:tcW w:w="709" w:type="dxa"/>
            <w:tcBorders>
              <w:left w:val="single" w:sz="12" w:space="0" w:color="auto"/>
              <w:right w:val="single" w:sz="12" w:space="0" w:color="auto"/>
            </w:tcBorders>
          </w:tcPr>
          <w:p w:rsidR="00043924" w:rsidRPr="000D12E1" w:rsidRDefault="00043924" w:rsidP="00043924">
            <w:pPr>
              <w:jc w:val="center"/>
              <w:rPr>
                <w:b/>
                <w:i/>
                <w:sz w:val="20"/>
                <w:szCs w:val="20"/>
              </w:rPr>
            </w:pPr>
            <w:r w:rsidRPr="000D12E1">
              <w:rPr>
                <w:b/>
                <w:i/>
                <w:sz w:val="20"/>
                <w:szCs w:val="20"/>
              </w:rPr>
              <w:t>4</w:t>
            </w:r>
            <w:r>
              <w:rPr>
                <w:b/>
                <w:i/>
                <w:sz w:val="20"/>
                <w:szCs w:val="20"/>
              </w:rPr>
              <w:t>7</w:t>
            </w:r>
          </w:p>
        </w:tc>
        <w:tc>
          <w:tcPr>
            <w:tcW w:w="567" w:type="dxa"/>
            <w:tcBorders>
              <w:left w:val="single" w:sz="12" w:space="0" w:color="auto"/>
            </w:tcBorders>
          </w:tcPr>
          <w:p w:rsidR="00043924" w:rsidRPr="000D12E1" w:rsidRDefault="00043924" w:rsidP="00043924">
            <w:pPr>
              <w:jc w:val="center"/>
              <w:rPr>
                <w:sz w:val="20"/>
                <w:szCs w:val="20"/>
              </w:rPr>
            </w:pPr>
            <w:r w:rsidRPr="000D12E1">
              <w:rPr>
                <w:sz w:val="20"/>
                <w:szCs w:val="20"/>
              </w:rPr>
              <w:t>36</w:t>
            </w:r>
          </w:p>
        </w:tc>
        <w:tc>
          <w:tcPr>
            <w:tcW w:w="567" w:type="dxa"/>
          </w:tcPr>
          <w:p w:rsidR="00043924" w:rsidRPr="000D12E1" w:rsidRDefault="00043924" w:rsidP="00043924">
            <w:pPr>
              <w:jc w:val="center"/>
              <w:rPr>
                <w:sz w:val="20"/>
                <w:szCs w:val="20"/>
              </w:rPr>
            </w:pPr>
            <w:r w:rsidRPr="000D12E1">
              <w:rPr>
                <w:sz w:val="20"/>
                <w:szCs w:val="20"/>
              </w:rPr>
              <w:t>33</w:t>
            </w:r>
          </w:p>
        </w:tc>
        <w:tc>
          <w:tcPr>
            <w:tcW w:w="567" w:type="dxa"/>
          </w:tcPr>
          <w:p w:rsidR="00043924" w:rsidRPr="000D12E1" w:rsidRDefault="00043924" w:rsidP="00043924">
            <w:pPr>
              <w:jc w:val="center"/>
              <w:rPr>
                <w:sz w:val="20"/>
                <w:szCs w:val="20"/>
              </w:rPr>
            </w:pPr>
            <w:r w:rsidRPr="000D12E1">
              <w:rPr>
                <w:sz w:val="20"/>
                <w:szCs w:val="20"/>
              </w:rPr>
              <w:t>27</w:t>
            </w:r>
          </w:p>
        </w:tc>
        <w:tc>
          <w:tcPr>
            <w:tcW w:w="567" w:type="dxa"/>
          </w:tcPr>
          <w:p w:rsidR="00043924" w:rsidRPr="000D12E1" w:rsidRDefault="00043924" w:rsidP="00043924">
            <w:pPr>
              <w:jc w:val="center"/>
              <w:rPr>
                <w:sz w:val="20"/>
                <w:szCs w:val="20"/>
              </w:rPr>
            </w:pPr>
            <w:r w:rsidRPr="000D12E1">
              <w:rPr>
                <w:sz w:val="20"/>
                <w:szCs w:val="20"/>
              </w:rPr>
              <w:t>20</w:t>
            </w:r>
          </w:p>
        </w:tc>
        <w:tc>
          <w:tcPr>
            <w:tcW w:w="567" w:type="dxa"/>
            <w:tcBorders>
              <w:right w:val="single" w:sz="12" w:space="0" w:color="auto"/>
            </w:tcBorders>
          </w:tcPr>
          <w:p w:rsidR="00043924" w:rsidRPr="000D12E1" w:rsidRDefault="00043924" w:rsidP="00043924">
            <w:pPr>
              <w:jc w:val="center"/>
              <w:rPr>
                <w:sz w:val="20"/>
                <w:szCs w:val="20"/>
              </w:rPr>
            </w:pPr>
            <w:r w:rsidRPr="000D12E1">
              <w:rPr>
                <w:sz w:val="20"/>
                <w:szCs w:val="20"/>
              </w:rPr>
              <w:t>23</w:t>
            </w:r>
          </w:p>
        </w:tc>
        <w:tc>
          <w:tcPr>
            <w:tcW w:w="709" w:type="dxa"/>
            <w:tcBorders>
              <w:left w:val="single" w:sz="12" w:space="0" w:color="auto"/>
              <w:right w:val="single" w:sz="12" w:space="0" w:color="auto"/>
            </w:tcBorders>
          </w:tcPr>
          <w:p w:rsidR="00043924" w:rsidRPr="000D12E1" w:rsidRDefault="00043924" w:rsidP="00043924">
            <w:pPr>
              <w:jc w:val="center"/>
              <w:rPr>
                <w:b/>
                <w:i/>
                <w:sz w:val="20"/>
                <w:szCs w:val="20"/>
              </w:rPr>
            </w:pPr>
            <w:r w:rsidRPr="000D12E1">
              <w:rPr>
                <w:b/>
                <w:i/>
                <w:sz w:val="20"/>
                <w:szCs w:val="20"/>
              </w:rPr>
              <w:t>28</w:t>
            </w:r>
          </w:p>
        </w:tc>
        <w:tc>
          <w:tcPr>
            <w:tcW w:w="567" w:type="dxa"/>
            <w:tcBorders>
              <w:left w:val="single" w:sz="12" w:space="0" w:color="auto"/>
            </w:tcBorders>
          </w:tcPr>
          <w:p w:rsidR="00043924" w:rsidRPr="000D12E1" w:rsidRDefault="00043924" w:rsidP="00043924">
            <w:pPr>
              <w:jc w:val="center"/>
              <w:rPr>
                <w:sz w:val="20"/>
                <w:szCs w:val="20"/>
              </w:rPr>
            </w:pPr>
            <w:r w:rsidRPr="000D12E1">
              <w:rPr>
                <w:sz w:val="20"/>
                <w:szCs w:val="20"/>
              </w:rPr>
              <w:t>18</w:t>
            </w:r>
          </w:p>
        </w:tc>
        <w:tc>
          <w:tcPr>
            <w:tcW w:w="567" w:type="dxa"/>
            <w:tcBorders>
              <w:right w:val="single" w:sz="12" w:space="0" w:color="auto"/>
            </w:tcBorders>
          </w:tcPr>
          <w:p w:rsidR="00043924" w:rsidRPr="000D12E1" w:rsidRDefault="00043924" w:rsidP="00043924">
            <w:pPr>
              <w:jc w:val="center"/>
              <w:rPr>
                <w:sz w:val="20"/>
                <w:szCs w:val="20"/>
              </w:rPr>
            </w:pPr>
            <w:r w:rsidRPr="000D12E1">
              <w:rPr>
                <w:sz w:val="20"/>
                <w:szCs w:val="20"/>
              </w:rPr>
              <w:t>35</w:t>
            </w:r>
          </w:p>
        </w:tc>
        <w:tc>
          <w:tcPr>
            <w:tcW w:w="743" w:type="dxa"/>
            <w:tcBorders>
              <w:left w:val="single" w:sz="12" w:space="0" w:color="auto"/>
              <w:right w:val="single" w:sz="12" w:space="0" w:color="auto"/>
            </w:tcBorders>
          </w:tcPr>
          <w:p w:rsidR="00043924" w:rsidRPr="000D12E1" w:rsidRDefault="00043924" w:rsidP="00043924">
            <w:pPr>
              <w:jc w:val="center"/>
              <w:rPr>
                <w:sz w:val="20"/>
                <w:szCs w:val="20"/>
              </w:rPr>
            </w:pPr>
            <w:r w:rsidRPr="000D12E1">
              <w:rPr>
                <w:sz w:val="20"/>
                <w:szCs w:val="20"/>
              </w:rPr>
              <w:t>29</w:t>
            </w:r>
          </w:p>
          <w:p w:rsidR="00043924" w:rsidRPr="000D12E1" w:rsidRDefault="00043924" w:rsidP="00043924">
            <w:pPr>
              <w:rPr>
                <w:sz w:val="20"/>
                <w:szCs w:val="20"/>
              </w:rPr>
            </w:pPr>
          </w:p>
        </w:tc>
        <w:tc>
          <w:tcPr>
            <w:tcW w:w="709" w:type="dxa"/>
            <w:tcBorders>
              <w:left w:val="single" w:sz="12" w:space="0" w:color="auto"/>
              <w:right w:val="single" w:sz="12" w:space="0" w:color="auto"/>
            </w:tcBorders>
          </w:tcPr>
          <w:p w:rsidR="00043924" w:rsidRPr="000D12E1" w:rsidRDefault="00043924" w:rsidP="00043924">
            <w:pPr>
              <w:jc w:val="center"/>
              <w:rPr>
                <w:b/>
                <w:i/>
                <w:sz w:val="20"/>
                <w:szCs w:val="20"/>
              </w:rPr>
            </w:pPr>
            <w:r w:rsidRPr="000D12E1">
              <w:rPr>
                <w:b/>
                <w:i/>
                <w:sz w:val="20"/>
                <w:szCs w:val="20"/>
              </w:rPr>
              <w:t>35</w:t>
            </w:r>
          </w:p>
        </w:tc>
      </w:tr>
      <w:tr w:rsidR="00043924" w:rsidRPr="009520C8" w:rsidTr="00C32321">
        <w:trPr>
          <w:trHeight w:val="353"/>
        </w:trPr>
        <w:tc>
          <w:tcPr>
            <w:tcW w:w="426" w:type="dxa"/>
            <w:tcBorders>
              <w:left w:val="single" w:sz="12" w:space="0" w:color="auto"/>
              <w:bottom w:val="single" w:sz="12" w:space="0" w:color="auto"/>
              <w:right w:val="single" w:sz="12" w:space="0" w:color="auto"/>
            </w:tcBorders>
            <w:vAlign w:val="center"/>
          </w:tcPr>
          <w:p w:rsidR="00043924" w:rsidRPr="009520C8" w:rsidRDefault="00043924" w:rsidP="00043924">
            <w:pPr>
              <w:jc w:val="center"/>
              <w:rPr>
                <w:rFonts w:asciiTheme="majorHAnsi" w:eastAsiaTheme="minorEastAsia" w:hAnsiTheme="majorHAnsi" w:cstheme="minorBidi"/>
                <w:b/>
              </w:rPr>
            </w:pPr>
            <w:r w:rsidRPr="009520C8">
              <w:rPr>
                <w:rFonts w:asciiTheme="majorHAnsi" w:eastAsiaTheme="minorEastAsia" w:hAnsiTheme="majorHAnsi" w:cstheme="minorBidi"/>
                <w:b/>
              </w:rPr>
              <w:t>9</w:t>
            </w:r>
          </w:p>
        </w:tc>
        <w:tc>
          <w:tcPr>
            <w:tcW w:w="1525" w:type="dxa"/>
            <w:tcBorders>
              <w:left w:val="single" w:sz="12" w:space="0" w:color="auto"/>
              <w:bottom w:val="single" w:sz="12" w:space="0" w:color="auto"/>
              <w:right w:val="single" w:sz="12" w:space="0" w:color="auto"/>
            </w:tcBorders>
            <w:vAlign w:val="center"/>
          </w:tcPr>
          <w:p w:rsidR="00043924" w:rsidRPr="009520C8" w:rsidRDefault="00043924" w:rsidP="00043924">
            <w:pPr>
              <w:jc w:val="center"/>
              <w:rPr>
                <w:rFonts w:eastAsiaTheme="minorEastAsia"/>
                <w:b/>
              </w:rPr>
            </w:pPr>
            <w:r w:rsidRPr="009520C8">
              <w:rPr>
                <w:rFonts w:eastAsiaTheme="minorEastAsia"/>
                <w:b/>
              </w:rPr>
              <w:t>Успева</w:t>
            </w:r>
            <w:r w:rsidRPr="009520C8">
              <w:rPr>
                <w:rFonts w:eastAsiaTheme="minorEastAsia"/>
                <w:b/>
              </w:rPr>
              <w:t>е</w:t>
            </w:r>
            <w:r w:rsidRPr="009520C8">
              <w:rPr>
                <w:rFonts w:eastAsiaTheme="minorEastAsia"/>
                <w:b/>
              </w:rPr>
              <w:t>мость  в  %</w:t>
            </w:r>
          </w:p>
        </w:tc>
        <w:tc>
          <w:tcPr>
            <w:tcW w:w="674" w:type="dxa"/>
            <w:tcBorders>
              <w:left w:val="single" w:sz="12" w:space="0" w:color="auto"/>
              <w:bottom w:val="single" w:sz="12" w:space="0" w:color="auto"/>
            </w:tcBorders>
          </w:tcPr>
          <w:p w:rsidR="00043924" w:rsidRPr="00C42C56" w:rsidRDefault="00043924" w:rsidP="00043924">
            <w:pPr>
              <w:jc w:val="center"/>
              <w:rPr>
                <w:sz w:val="20"/>
                <w:szCs w:val="20"/>
              </w:rPr>
            </w:pPr>
          </w:p>
        </w:tc>
        <w:tc>
          <w:tcPr>
            <w:tcW w:w="567" w:type="dxa"/>
            <w:tcBorders>
              <w:bottom w:val="single" w:sz="12" w:space="0" w:color="auto"/>
            </w:tcBorders>
          </w:tcPr>
          <w:p w:rsidR="00043924" w:rsidRPr="000D12E1" w:rsidRDefault="00043924" w:rsidP="00043924">
            <w:pPr>
              <w:jc w:val="center"/>
              <w:rPr>
                <w:sz w:val="20"/>
                <w:szCs w:val="20"/>
              </w:rPr>
            </w:pPr>
            <w:r w:rsidRPr="000D12E1">
              <w:rPr>
                <w:sz w:val="20"/>
                <w:szCs w:val="20"/>
              </w:rPr>
              <w:t>100</w:t>
            </w:r>
          </w:p>
        </w:tc>
        <w:tc>
          <w:tcPr>
            <w:tcW w:w="567" w:type="dxa"/>
            <w:tcBorders>
              <w:bottom w:val="single" w:sz="12" w:space="0" w:color="auto"/>
            </w:tcBorders>
          </w:tcPr>
          <w:p w:rsidR="00043924" w:rsidRPr="000D12E1" w:rsidRDefault="00043924" w:rsidP="00043924">
            <w:pPr>
              <w:jc w:val="center"/>
              <w:rPr>
                <w:sz w:val="20"/>
                <w:szCs w:val="20"/>
              </w:rPr>
            </w:pPr>
            <w:r w:rsidRPr="000D12E1">
              <w:rPr>
                <w:sz w:val="20"/>
                <w:szCs w:val="20"/>
              </w:rPr>
              <w:t>99</w:t>
            </w:r>
          </w:p>
        </w:tc>
        <w:tc>
          <w:tcPr>
            <w:tcW w:w="567" w:type="dxa"/>
            <w:tcBorders>
              <w:bottom w:val="single" w:sz="12" w:space="0" w:color="auto"/>
              <w:right w:val="single" w:sz="12" w:space="0" w:color="auto"/>
            </w:tcBorders>
          </w:tcPr>
          <w:p w:rsidR="00043924" w:rsidRPr="000D12E1" w:rsidRDefault="00043924" w:rsidP="00043924">
            <w:pPr>
              <w:jc w:val="center"/>
              <w:rPr>
                <w:sz w:val="20"/>
                <w:szCs w:val="20"/>
              </w:rPr>
            </w:pPr>
            <w:r w:rsidRPr="000D12E1">
              <w:rPr>
                <w:sz w:val="20"/>
                <w:szCs w:val="20"/>
              </w:rPr>
              <w:t>100</w:t>
            </w:r>
          </w:p>
        </w:tc>
        <w:tc>
          <w:tcPr>
            <w:tcW w:w="709" w:type="dxa"/>
            <w:tcBorders>
              <w:left w:val="single" w:sz="12" w:space="0" w:color="auto"/>
              <w:bottom w:val="single" w:sz="12" w:space="0" w:color="auto"/>
              <w:right w:val="single" w:sz="12" w:space="0" w:color="auto"/>
            </w:tcBorders>
          </w:tcPr>
          <w:p w:rsidR="00043924" w:rsidRPr="000D12E1" w:rsidRDefault="00043924" w:rsidP="00043924">
            <w:pPr>
              <w:jc w:val="center"/>
              <w:rPr>
                <w:i/>
                <w:sz w:val="20"/>
                <w:szCs w:val="20"/>
              </w:rPr>
            </w:pPr>
            <w:r w:rsidRPr="000D12E1">
              <w:rPr>
                <w:i/>
                <w:sz w:val="20"/>
                <w:szCs w:val="20"/>
              </w:rPr>
              <w:t>99</w:t>
            </w:r>
          </w:p>
        </w:tc>
        <w:tc>
          <w:tcPr>
            <w:tcW w:w="567" w:type="dxa"/>
            <w:tcBorders>
              <w:left w:val="single" w:sz="12" w:space="0" w:color="auto"/>
              <w:bottom w:val="single" w:sz="12" w:space="0" w:color="auto"/>
            </w:tcBorders>
          </w:tcPr>
          <w:p w:rsidR="00043924" w:rsidRPr="000D12E1" w:rsidRDefault="00043924" w:rsidP="00043924">
            <w:pPr>
              <w:jc w:val="center"/>
              <w:rPr>
                <w:sz w:val="20"/>
                <w:szCs w:val="20"/>
              </w:rPr>
            </w:pPr>
            <w:r w:rsidRPr="000D12E1">
              <w:rPr>
                <w:sz w:val="20"/>
                <w:szCs w:val="20"/>
              </w:rPr>
              <w:t>100</w:t>
            </w:r>
          </w:p>
        </w:tc>
        <w:tc>
          <w:tcPr>
            <w:tcW w:w="567" w:type="dxa"/>
            <w:tcBorders>
              <w:bottom w:val="single" w:sz="12" w:space="0" w:color="auto"/>
            </w:tcBorders>
          </w:tcPr>
          <w:p w:rsidR="00043924" w:rsidRPr="000D12E1" w:rsidRDefault="00043924" w:rsidP="00043924">
            <w:pPr>
              <w:jc w:val="center"/>
              <w:rPr>
                <w:sz w:val="20"/>
                <w:szCs w:val="20"/>
              </w:rPr>
            </w:pPr>
            <w:r w:rsidRPr="000D12E1">
              <w:rPr>
                <w:sz w:val="20"/>
                <w:szCs w:val="20"/>
              </w:rPr>
              <w:t>100</w:t>
            </w:r>
          </w:p>
        </w:tc>
        <w:tc>
          <w:tcPr>
            <w:tcW w:w="567" w:type="dxa"/>
            <w:tcBorders>
              <w:bottom w:val="single" w:sz="12" w:space="0" w:color="auto"/>
            </w:tcBorders>
          </w:tcPr>
          <w:p w:rsidR="00043924" w:rsidRPr="000D12E1" w:rsidRDefault="00043924" w:rsidP="00043924">
            <w:pPr>
              <w:rPr>
                <w:sz w:val="20"/>
                <w:szCs w:val="20"/>
              </w:rPr>
            </w:pPr>
            <w:r w:rsidRPr="000D12E1">
              <w:rPr>
                <w:sz w:val="20"/>
                <w:szCs w:val="20"/>
              </w:rPr>
              <w:t>100</w:t>
            </w:r>
          </w:p>
        </w:tc>
        <w:tc>
          <w:tcPr>
            <w:tcW w:w="567" w:type="dxa"/>
            <w:tcBorders>
              <w:bottom w:val="single" w:sz="12" w:space="0" w:color="auto"/>
            </w:tcBorders>
          </w:tcPr>
          <w:p w:rsidR="00043924" w:rsidRPr="000D12E1" w:rsidRDefault="00043924" w:rsidP="00043924">
            <w:pPr>
              <w:jc w:val="center"/>
              <w:rPr>
                <w:sz w:val="20"/>
                <w:szCs w:val="20"/>
              </w:rPr>
            </w:pPr>
            <w:r w:rsidRPr="000D12E1">
              <w:rPr>
                <w:sz w:val="20"/>
                <w:szCs w:val="20"/>
              </w:rPr>
              <w:t>100</w:t>
            </w:r>
          </w:p>
        </w:tc>
        <w:tc>
          <w:tcPr>
            <w:tcW w:w="567" w:type="dxa"/>
            <w:tcBorders>
              <w:bottom w:val="single" w:sz="12" w:space="0" w:color="auto"/>
              <w:right w:val="single" w:sz="12" w:space="0" w:color="auto"/>
            </w:tcBorders>
          </w:tcPr>
          <w:p w:rsidR="00043924" w:rsidRPr="000D12E1" w:rsidRDefault="00043924" w:rsidP="00043924">
            <w:pPr>
              <w:jc w:val="center"/>
              <w:rPr>
                <w:sz w:val="20"/>
                <w:szCs w:val="20"/>
              </w:rPr>
            </w:pPr>
            <w:r w:rsidRPr="000D12E1">
              <w:rPr>
                <w:sz w:val="20"/>
                <w:szCs w:val="20"/>
              </w:rPr>
              <w:t>100</w:t>
            </w:r>
          </w:p>
        </w:tc>
        <w:tc>
          <w:tcPr>
            <w:tcW w:w="709" w:type="dxa"/>
            <w:tcBorders>
              <w:left w:val="single" w:sz="12" w:space="0" w:color="auto"/>
              <w:bottom w:val="single" w:sz="12" w:space="0" w:color="auto"/>
              <w:right w:val="single" w:sz="12" w:space="0" w:color="auto"/>
            </w:tcBorders>
          </w:tcPr>
          <w:p w:rsidR="00043924" w:rsidRPr="000D12E1" w:rsidRDefault="00043924" w:rsidP="00043924">
            <w:pPr>
              <w:jc w:val="center"/>
              <w:rPr>
                <w:i/>
                <w:sz w:val="20"/>
                <w:szCs w:val="20"/>
              </w:rPr>
            </w:pPr>
            <w:r w:rsidRPr="000D12E1">
              <w:rPr>
                <w:i/>
                <w:sz w:val="20"/>
                <w:szCs w:val="20"/>
              </w:rPr>
              <w:t>100</w:t>
            </w:r>
          </w:p>
        </w:tc>
        <w:tc>
          <w:tcPr>
            <w:tcW w:w="567" w:type="dxa"/>
            <w:tcBorders>
              <w:left w:val="single" w:sz="12" w:space="0" w:color="auto"/>
              <w:bottom w:val="single" w:sz="12" w:space="0" w:color="auto"/>
            </w:tcBorders>
          </w:tcPr>
          <w:p w:rsidR="00043924" w:rsidRPr="000D12E1" w:rsidRDefault="00043924" w:rsidP="00043924">
            <w:pPr>
              <w:jc w:val="center"/>
              <w:rPr>
                <w:sz w:val="20"/>
                <w:szCs w:val="20"/>
              </w:rPr>
            </w:pPr>
            <w:r w:rsidRPr="000D12E1">
              <w:rPr>
                <w:sz w:val="20"/>
                <w:szCs w:val="20"/>
              </w:rPr>
              <w:t>100</w:t>
            </w:r>
          </w:p>
        </w:tc>
        <w:tc>
          <w:tcPr>
            <w:tcW w:w="567" w:type="dxa"/>
            <w:tcBorders>
              <w:bottom w:val="single" w:sz="12" w:space="0" w:color="auto"/>
              <w:right w:val="single" w:sz="12" w:space="0" w:color="auto"/>
            </w:tcBorders>
          </w:tcPr>
          <w:p w:rsidR="00043924" w:rsidRPr="000D12E1" w:rsidRDefault="00043924" w:rsidP="00043924">
            <w:pPr>
              <w:jc w:val="center"/>
              <w:rPr>
                <w:sz w:val="20"/>
                <w:szCs w:val="20"/>
              </w:rPr>
            </w:pPr>
            <w:r w:rsidRPr="000D12E1">
              <w:rPr>
                <w:sz w:val="20"/>
                <w:szCs w:val="20"/>
              </w:rPr>
              <w:t>100</w:t>
            </w:r>
          </w:p>
        </w:tc>
        <w:tc>
          <w:tcPr>
            <w:tcW w:w="743" w:type="dxa"/>
            <w:tcBorders>
              <w:left w:val="single" w:sz="12" w:space="0" w:color="auto"/>
              <w:bottom w:val="single" w:sz="12" w:space="0" w:color="auto"/>
              <w:right w:val="single" w:sz="12" w:space="0" w:color="auto"/>
            </w:tcBorders>
          </w:tcPr>
          <w:p w:rsidR="00043924" w:rsidRPr="000D12E1" w:rsidRDefault="00043924" w:rsidP="00043924">
            <w:pPr>
              <w:jc w:val="center"/>
              <w:rPr>
                <w:i/>
                <w:sz w:val="20"/>
                <w:szCs w:val="20"/>
              </w:rPr>
            </w:pPr>
            <w:r w:rsidRPr="000D12E1">
              <w:rPr>
                <w:i/>
                <w:sz w:val="20"/>
                <w:szCs w:val="20"/>
              </w:rPr>
              <w:t>100</w:t>
            </w:r>
          </w:p>
        </w:tc>
        <w:tc>
          <w:tcPr>
            <w:tcW w:w="709" w:type="dxa"/>
            <w:tcBorders>
              <w:left w:val="single" w:sz="12" w:space="0" w:color="auto"/>
              <w:bottom w:val="single" w:sz="12" w:space="0" w:color="auto"/>
              <w:right w:val="single" w:sz="12" w:space="0" w:color="auto"/>
            </w:tcBorders>
          </w:tcPr>
          <w:p w:rsidR="00043924" w:rsidRPr="007C7902" w:rsidRDefault="00043924" w:rsidP="00043924">
            <w:pPr>
              <w:jc w:val="center"/>
              <w:rPr>
                <w:b/>
                <w:i/>
                <w:color w:val="FF0000"/>
                <w:sz w:val="20"/>
                <w:szCs w:val="20"/>
              </w:rPr>
            </w:pPr>
            <w:r w:rsidRPr="007E314A">
              <w:rPr>
                <w:b/>
                <w:i/>
                <w:sz w:val="20"/>
                <w:szCs w:val="20"/>
              </w:rPr>
              <w:t>99</w:t>
            </w:r>
            <w:r w:rsidR="007E314A" w:rsidRPr="007E314A">
              <w:rPr>
                <w:b/>
                <w:i/>
                <w:sz w:val="20"/>
                <w:szCs w:val="20"/>
              </w:rPr>
              <w:t>,8</w:t>
            </w:r>
          </w:p>
        </w:tc>
      </w:tr>
      <w:tr w:rsidR="00043924" w:rsidRPr="009520C8" w:rsidTr="00043924">
        <w:trPr>
          <w:trHeight w:val="353"/>
        </w:trPr>
        <w:tc>
          <w:tcPr>
            <w:tcW w:w="1951" w:type="dxa"/>
            <w:gridSpan w:val="2"/>
            <w:tcBorders>
              <w:left w:val="single" w:sz="12" w:space="0" w:color="auto"/>
              <w:bottom w:val="single" w:sz="12" w:space="0" w:color="auto"/>
            </w:tcBorders>
            <w:vAlign w:val="center"/>
          </w:tcPr>
          <w:p w:rsidR="00043924" w:rsidRPr="009520C8" w:rsidRDefault="00043924" w:rsidP="00043924">
            <w:pPr>
              <w:jc w:val="center"/>
              <w:rPr>
                <w:rFonts w:eastAsiaTheme="minorEastAsia"/>
                <w:b/>
              </w:rPr>
            </w:pPr>
            <w:r w:rsidRPr="009520C8">
              <w:rPr>
                <w:rFonts w:eastAsiaTheme="minorEastAsia"/>
                <w:b/>
              </w:rPr>
              <w:t>Оставлены на повторный год   обучения</w:t>
            </w:r>
          </w:p>
        </w:tc>
        <w:tc>
          <w:tcPr>
            <w:tcW w:w="674" w:type="dxa"/>
            <w:tcBorders>
              <w:bottom w:val="single" w:sz="12" w:space="0" w:color="auto"/>
            </w:tcBorders>
            <w:vAlign w:val="center"/>
          </w:tcPr>
          <w:p w:rsidR="00043924" w:rsidRPr="009520C8" w:rsidRDefault="00043924" w:rsidP="00043924">
            <w:pPr>
              <w:jc w:val="center"/>
              <w:rPr>
                <w:rFonts w:eastAsiaTheme="minorEastAsia"/>
                <w:sz w:val="20"/>
                <w:szCs w:val="20"/>
              </w:rPr>
            </w:pPr>
            <w:r w:rsidRPr="009520C8">
              <w:rPr>
                <w:rFonts w:eastAsiaTheme="minorEastAsia"/>
                <w:sz w:val="20"/>
                <w:szCs w:val="20"/>
              </w:rPr>
              <w:t>-</w:t>
            </w:r>
          </w:p>
        </w:tc>
        <w:tc>
          <w:tcPr>
            <w:tcW w:w="567" w:type="dxa"/>
            <w:tcBorders>
              <w:bottom w:val="single" w:sz="12" w:space="0" w:color="auto"/>
            </w:tcBorders>
            <w:vAlign w:val="center"/>
          </w:tcPr>
          <w:p w:rsidR="00043924" w:rsidRPr="009520C8" w:rsidRDefault="00043924" w:rsidP="00043924">
            <w:pPr>
              <w:jc w:val="center"/>
              <w:rPr>
                <w:rFonts w:eastAsiaTheme="minorEastAsia"/>
                <w:b/>
                <w:sz w:val="20"/>
                <w:szCs w:val="20"/>
              </w:rPr>
            </w:pPr>
            <w:r>
              <w:rPr>
                <w:rFonts w:eastAsiaTheme="minorEastAsia"/>
                <w:b/>
                <w:sz w:val="20"/>
                <w:szCs w:val="20"/>
              </w:rPr>
              <w:t>-</w:t>
            </w:r>
          </w:p>
        </w:tc>
        <w:tc>
          <w:tcPr>
            <w:tcW w:w="567" w:type="dxa"/>
            <w:tcBorders>
              <w:bottom w:val="single" w:sz="12" w:space="0" w:color="auto"/>
            </w:tcBorders>
            <w:vAlign w:val="center"/>
          </w:tcPr>
          <w:p w:rsidR="00043924" w:rsidRPr="009520C8" w:rsidRDefault="00043924" w:rsidP="00043924">
            <w:pPr>
              <w:jc w:val="center"/>
              <w:rPr>
                <w:rFonts w:eastAsiaTheme="minorEastAsia"/>
                <w:sz w:val="20"/>
                <w:szCs w:val="20"/>
              </w:rPr>
            </w:pPr>
            <w:r>
              <w:rPr>
                <w:rFonts w:eastAsiaTheme="minorEastAsia"/>
                <w:sz w:val="20"/>
                <w:szCs w:val="20"/>
              </w:rPr>
              <w:t>1</w:t>
            </w:r>
          </w:p>
        </w:tc>
        <w:tc>
          <w:tcPr>
            <w:tcW w:w="567" w:type="dxa"/>
            <w:tcBorders>
              <w:bottom w:val="single" w:sz="12" w:space="0" w:color="auto"/>
            </w:tcBorders>
            <w:vAlign w:val="center"/>
          </w:tcPr>
          <w:p w:rsidR="00043924" w:rsidRPr="009520C8" w:rsidRDefault="00043924" w:rsidP="00043924">
            <w:pPr>
              <w:jc w:val="center"/>
              <w:rPr>
                <w:rFonts w:eastAsiaTheme="minorEastAsia"/>
                <w:b/>
                <w:sz w:val="20"/>
                <w:szCs w:val="20"/>
              </w:rPr>
            </w:pPr>
            <w:r w:rsidRPr="009520C8">
              <w:rPr>
                <w:rFonts w:eastAsiaTheme="minorEastAsia"/>
                <w:b/>
                <w:sz w:val="20"/>
                <w:szCs w:val="20"/>
              </w:rPr>
              <w:t>-</w:t>
            </w:r>
          </w:p>
        </w:tc>
        <w:tc>
          <w:tcPr>
            <w:tcW w:w="709" w:type="dxa"/>
            <w:tcBorders>
              <w:bottom w:val="single" w:sz="12" w:space="0" w:color="auto"/>
            </w:tcBorders>
            <w:vAlign w:val="center"/>
          </w:tcPr>
          <w:p w:rsidR="00043924" w:rsidRPr="009520C8" w:rsidRDefault="00043924" w:rsidP="00043924">
            <w:pPr>
              <w:jc w:val="center"/>
              <w:rPr>
                <w:rFonts w:eastAsiaTheme="minorEastAsia"/>
                <w:b/>
                <w:i/>
                <w:sz w:val="20"/>
                <w:szCs w:val="20"/>
              </w:rPr>
            </w:pPr>
            <w:r>
              <w:rPr>
                <w:rFonts w:eastAsiaTheme="minorEastAsia"/>
                <w:b/>
                <w:i/>
                <w:sz w:val="20"/>
                <w:szCs w:val="20"/>
              </w:rPr>
              <w:t>1</w:t>
            </w:r>
          </w:p>
        </w:tc>
        <w:tc>
          <w:tcPr>
            <w:tcW w:w="567" w:type="dxa"/>
            <w:tcBorders>
              <w:bottom w:val="single" w:sz="12" w:space="0" w:color="auto"/>
            </w:tcBorders>
            <w:vAlign w:val="center"/>
          </w:tcPr>
          <w:p w:rsidR="00043924" w:rsidRPr="009520C8" w:rsidRDefault="00043924" w:rsidP="00043924">
            <w:pPr>
              <w:jc w:val="center"/>
              <w:rPr>
                <w:rFonts w:eastAsiaTheme="minorEastAsia"/>
                <w:sz w:val="20"/>
                <w:szCs w:val="20"/>
              </w:rPr>
            </w:pPr>
            <w:r w:rsidRPr="009520C8">
              <w:rPr>
                <w:rFonts w:eastAsiaTheme="minorEastAsia"/>
                <w:sz w:val="20"/>
                <w:szCs w:val="20"/>
              </w:rPr>
              <w:t>-</w:t>
            </w:r>
          </w:p>
        </w:tc>
        <w:tc>
          <w:tcPr>
            <w:tcW w:w="567" w:type="dxa"/>
            <w:tcBorders>
              <w:bottom w:val="single" w:sz="12" w:space="0" w:color="auto"/>
            </w:tcBorders>
            <w:vAlign w:val="center"/>
          </w:tcPr>
          <w:p w:rsidR="00043924" w:rsidRPr="009520C8" w:rsidRDefault="00043924" w:rsidP="00043924">
            <w:pPr>
              <w:jc w:val="center"/>
              <w:rPr>
                <w:rFonts w:eastAsiaTheme="minorEastAsia"/>
                <w:sz w:val="20"/>
                <w:szCs w:val="20"/>
              </w:rPr>
            </w:pPr>
            <w:r w:rsidRPr="009520C8">
              <w:rPr>
                <w:rFonts w:eastAsiaTheme="minorEastAsia"/>
                <w:sz w:val="20"/>
                <w:szCs w:val="20"/>
              </w:rPr>
              <w:t>-</w:t>
            </w:r>
          </w:p>
        </w:tc>
        <w:tc>
          <w:tcPr>
            <w:tcW w:w="567" w:type="dxa"/>
            <w:tcBorders>
              <w:bottom w:val="single" w:sz="12" w:space="0" w:color="auto"/>
            </w:tcBorders>
            <w:vAlign w:val="center"/>
          </w:tcPr>
          <w:p w:rsidR="00043924" w:rsidRPr="009520C8" w:rsidRDefault="00043924" w:rsidP="00043924">
            <w:pPr>
              <w:jc w:val="center"/>
              <w:rPr>
                <w:rFonts w:eastAsiaTheme="minorEastAsia"/>
                <w:sz w:val="20"/>
                <w:szCs w:val="20"/>
              </w:rPr>
            </w:pPr>
            <w:r w:rsidRPr="009520C8">
              <w:rPr>
                <w:rFonts w:eastAsiaTheme="minorEastAsia"/>
                <w:sz w:val="20"/>
                <w:szCs w:val="20"/>
              </w:rPr>
              <w:t>-</w:t>
            </w:r>
          </w:p>
        </w:tc>
        <w:tc>
          <w:tcPr>
            <w:tcW w:w="567" w:type="dxa"/>
            <w:tcBorders>
              <w:bottom w:val="single" w:sz="12" w:space="0" w:color="auto"/>
            </w:tcBorders>
            <w:vAlign w:val="center"/>
          </w:tcPr>
          <w:p w:rsidR="00043924" w:rsidRPr="009520C8" w:rsidRDefault="00043924" w:rsidP="00043924">
            <w:pPr>
              <w:jc w:val="center"/>
              <w:rPr>
                <w:rFonts w:eastAsiaTheme="minorEastAsia"/>
                <w:sz w:val="20"/>
                <w:szCs w:val="20"/>
              </w:rPr>
            </w:pPr>
            <w:r w:rsidRPr="009520C8">
              <w:rPr>
                <w:rFonts w:eastAsiaTheme="minorEastAsia"/>
                <w:sz w:val="20"/>
                <w:szCs w:val="20"/>
              </w:rPr>
              <w:t>-</w:t>
            </w:r>
          </w:p>
        </w:tc>
        <w:tc>
          <w:tcPr>
            <w:tcW w:w="567" w:type="dxa"/>
            <w:tcBorders>
              <w:bottom w:val="single" w:sz="12" w:space="0" w:color="auto"/>
            </w:tcBorders>
            <w:vAlign w:val="center"/>
          </w:tcPr>
          <w:p w:rsidR="00043924" w:rsidRPr="009520C8" w:rsidRDefault="00043924" w:rsidP="00043924">
            <w:pPr>
              <w:jc w:val="center"/>
              <w:rPr>
                <w:rFonts w:eastAsiaTheme="minorEastAsia"/>
                <w:sz w:val="20"/>
                <w:szCs w:val="20"/>
              </w:rPr>
            </w:pPr>
            <w:r w:rsidRPr="009520C8">
              <w:rPr>
                <w:rFonts w:eastAsiaTheme="minorEastAsia"/>
                <w:sz w:val="20"/>
                <w:szCs w:val="20"/>
              </w:rPr>
              <w:t>-</w:t>
            </w:r>
          </w:p>
        </w:tc>
        <w:tc>
          <w:tcPr>
            <w:tcW w:w="709" w:type="dxa"/>
            <w:tcBorders>
              <w:bottom w:val="single" w:sz="12" w:space="0" w:color="auto"/>
            </w:tcBorders>
            <w:vAlign w:val="center"/>
          </w:tcPr>
          <w:p w:rsidR="00043924" w:rsidRPr="009520C8" w:rsidRDefault="00043924" w:rsidP="00043924">
            <w:pPr>
              <w:jc w:val="center"/>
              <w:rPr>
                <w:rFonts w:eastAsiaTheme="minorEastAsia"/>
                <w:sz w:val="20"/>
                <w:szCs w:val="20"/>
              </w:rPr>
            </w:pPr>
            <w:r w:rsidRPr="009520C8">
              <w:rPr>
                <w:rFonts w:eastAsiaTheme="minorEastAsia"/>
                <w:sz w:val="20"/>
                <w:szCs w:val="20"/>
              </w:rPr>
              <w:t>0</w:t>
            </w:r>
          </w:p>
        </w:tc>
        <w:tc>
          <w:tcPr>
            <w:tcW w:w="567" w:type="dxa"/>
            <w:tcBorders>
              <w:bottom w:val="single" w:sz="12" w:space="0" w:color="auto"/>
            </w:tcBorders>
            <w:vAlign w:val="center"/>
          </w:tcPr>
          <w:p w:rsidR="00043924" w:rsidRPr="009520C8" w:rsidRDefault="00043924" w:rsidP="00043924">
            <w:pPr>
              <w:jc w:val="center"/>
              <w:rPr>
                <w:rFonts w:eastAsiaTheme="minorEastAsia"/>
                <w:sz w:val="20"/>
                <w:szCs w:val="20"/>
              </w:rPr>
            </w:pPr>
            <w:r w:rsidRPr="009520C8">
              <w:rPr>
                <w:rFonts w:eastAsiaTheme="minorEastAsia"/>
                <w:sz w:val="20"/>
                <w:szCs w:val="20"/>
              </w:rPr>
              <w:t>-</w:t>
            </w:r>
          </w:p>
        </w:tc>
        <w:tc>
          <w:tcPr>
            <w:tcW w:w="567" w:type="dxa"/>
            <w:tcBorders>
              <w:bottom w:val="single" w:sz="12" w:space="0" w:color="auto"/>
            </w:tcBorders>
            <w:vAlign w:val="center"/>
          </w:tcPr>
          <w:p w:rsidR="00043924" w:rsidRPr="009520C8" w:rsidRDefault="00043924" w:rsidP="00043924">
            <w:pPr>
              <w:jc w:val="center"/>
              <w:rPr>
                <w:rFonts w:eastAsiaTheme="minorEastAsia"/>
                <w:sz w:val="20"/>
                <w:szCs w:val="20"/>
              </w:rPr>
            </w:pPr>
            <w:r w:rsidRPr="009520C8">
              <w:rPr>
                <w:rFonts w:eastAsiaTheme="minorEastAsia"/>
                <w:sz w:val="20"/>
                <w:szCs w:val="20"/>
              </w:rPr>
              <w:t>-</w:t>
            </w:r>
          </w:p>
        </w:tc>
        <w:tc>
          <w:tcPr>
            <w:tcW w:w="743" w:type="dxa"/>
            <w:tcBorders>
              <w:bottom w:val="single" w:sz="12" w:space="0" w:color="auto"/>
            </w:tcBorders>
            <w:vAlign w:val="center"/>
          </w:tcPr>
          <w:p w:rsidR="00043924" w:rsidRPr="009520C8" w:rsidRDefault="00043924" w:rsidP="00043924">
            <w:pPr>
              <w:jc w:val="center"/>
              <w:rPr>
                <w:rFonts w:eastAsiaTheme="minorEastAsia"/>
                <w:sz w:val="20"/>
                <w:szCs w:val="20"/>
              </w:rPr>
            </w:pPr>
            <w:r w:rsidRPr="009520C8">
              <w:rPr>
                <w:rFonts w:eastAsiaTheme="minorEastAsia"/>
                <w:sz w:val="20"/>
                <w:szCs w:val="20"/>
              </w:rPr>
              <w:t>-</w:t>
            </w:r>
          </w:p>
        </w:tc>
        <w:tc>
          <w:tcPr>
            <w:tcW w:w="709" w:type="dxa"/>
            <w:tcBorders>
              <w:bottom w:val="single" w:sz="12" w:space="0" w:color="auto"/>
              <w:right w:val="single" w:sz="12" w:space="0" w:color="auto"/>
            </w:tcBorders>
            <w:vAlign w:val="center"/>
          </w:tcPr>
          <w:p w:rsidR="00043924" w:rsidRPr="009520C8" w:rsidRDefault="00043924" w:rsidP="00043924">
            <w:pPr>
              <w:jc w:val="center"/>
              <w:rPr>
                <w:rFonts w:eastAsiaTheme="minorEastAsia"/>
                <w:b/>
                <w:i/>
                <w:sz w:val="20"/>
                <w:szCs w:val="20"/>
              </w:rPr>
            </w:pPr>
            <w:r w:rsidRPr="009520C8">
              <w:rPr>
                <w:rFonts w:eastAsiaTheme="minorEastAsia"/>
                <w:b/>
                <w:i/>
                <w:sz w:val="20"/>
                <w:szCs w:val="20"/>
              </w:rPr>
              <w:t>0</w:t>
            </w:r>
          </w:p>
        </w:tc>
      </w:tr>
    </w:tbl>
    <w:p w:rsidR="002825EC" w:rsidRPr="009520C8" w:rsidRDefault="002825EC" w:rsidP="00AB431F"/>
    <w:p w:rsidR="002825EC" w:rsidRPr="009520C8" w:rsidRDefault="002825EC" w:rsidP="00AB431F"/>
    <w:p w:rsidR="00AB431F" w:rsidRPr="009520C8" w:rsidRDefault="002825EC" w:rsidP="00AB431F">
      <w:r w:rsidRPr="009520C8">
        <w:t>Победители</w:t>
      </w:r>
      <w:r w:rsidR="00AB431F" w:rsidRPr="009520C8">
        <w:t xml:space="preserve"> муниципального этапа Всероссийской олимпиады школьников за 201</w:t>
      </w:r>
      <w:r w:rsidR="00043924">
        <w:t>5</w:t>
      </w:r>
      <w:r w:rsidR="00AB431F" w:rsidRPr="009520C8">
        <w:t>-201</w:t>
      </w:r>
      <w:r w:rsidR="00043924">
        <w:t>6</w:t>
      </w:r>
      <w:r w:rsidR="00AB431F" w:rsidRPr="009520C8">
        <w:t xml:space="preserve"> учебный год</w:t>
      </w:r>
    </w:p>
    <w:tbl>
      <w:tblPr>
        <w:tblStyle w:val="a4"/>
        <w:tblW w:w="0" w:type="auto"/>
        <w:tblLook w:val="04A0" w:firstRow="1" w:lastRow="0" w:firstColumn="1" w:lastColumn="0" w:noHBand="0" w:noVBand="1"/>
      </w:tblPr>
      <w:tblGrid>
        <w:gridCol w:w="445"/>
        <w:gridCol w:w="816"/>
        <w:gridCol w:w="1276"/>
        <w:gridCol w:w="2410"/>
        <w:gridCol w:w="3827"/>
      </w:tblGrid>
      <w:tr w:rsidR="00AB431F" w:rsidRPr="009520C8" w:rsidTr="002825EC">
        <w:tc>
          <w:tcPr>
            <w:tcW w:w="445" w:type="dxa"/>
          </w:tcPr>
          <w:p w:rsidR="00AB431F" w:rsidRPr="009520C8" w:rsidRDefault="00AB431F" w:rsidP="00AB431F">
            <w:r w:rsidRPr="009520C8">
              <w:t>№</w:t>
            </w:r>
          </w:p>
        </w:tc>
        <w:tc>
          <w:tcPr>
            <w:tcW w:w="816" w:type="dxa"/>
          </w:tcPr>
          <w:p w:rsidR="00AB431F" w:rsidRPr="009520C8" w:rsidRDefault="00AB431F" w:rsidP="00AB431F">
            <w:r w:rsidRPr="009520C8">
              <w:t xml:space="preserve">Класс </w:t>
            </w:r>
          </w:p>
        </w:tc>
        <w:tc>
          <w:tcPr>
            <w:tcW w:w="1276" w:type="dxa"/>
          </w:tcPr>
          <w:p w:rsidR="00AB431F" w:rsidRPr="009520C8" w:rsidRDefault="00AB431F" w:rsidP="00AB431F">
            <w:r w:rsidRPr="009520C8">
              <w:t>предмет</w:t>
            </w:r>
          </w:p>
        </w:tc>
        <w:tc>
          <w:tcPr>
            <w:tcW w:w="2410" w:type="dxa"/>
          </w:tcPr>
          <w:p w:rsidR="00AB431F" w:rsidRPr="009520C8" w:rsidRDefault="00AB431F" w:rsidP="00AB431F">
            <w:r w:rsidRPr="009520C8">
              <w:t>Ф.И. победителя</w:t>
            </w:r>
          </w:p>
        </w:tc>
        <w:tc>
          <w:tcPr>
            <w:tcW w:w="3827" w:type="dxa"/>
          </w:tcPr>
          <w:p w:rsidR="00AB431F" w:rsidRPr="009520C8" w:rsidRDefault="00AB431F" w:rsidP="00AB431F">
            <w:r w:rsidRPr="009520C8">
              <w:t>Ф.И.О. учителя</w:t>
            </w:r>
          </w:p>
          <w:p w:rsidR="00AB431F" w:rsidRPr="009520C8" w:rsidRDefault="00AB431F" w:rsidP="00AB431F"/>
        </w:tc>
      </w:tr>
      <w:tr w:rsidR="002825EC" w:rsidRPr="009520C8" w:rsidTr="002825EC">
        <w:tc>
          <w:tcPr>
            <w:tcW w:w="445" w:type="dxa"/>
          </w:tcPr>
          <w:p w:rsidR="002825EC" w:rsidRPr="009520C8" w:rsidRDefault="00191F66" w:rsidP="00AB431F">
            <w:r>
              <w:t>1</w:t>
            </w:r>
          </w:p>
        </w:tc>
        <w:tc>
          <w:tcPr>
            <w:tcW w:w="816" w:type="dxa"/>
          </w:tcPr>
          <w:p w:rsidR="002825EC" w:rsidRPr="009520C8" w:rsidRDefault="002825EC" w:rsidP="007E314A">
            <w:r w:rsidRPr="009520C8">
              <w:t>1</w:t>
            </w:r>
            <w:r w:rsidR="007E314A">
              <w:t>1</w:t>
            </w:r>
          </w:p>
        </w:tc>
        <w:tc>
          <w:tcPr>
            <w:tcW w:w="1276" w:type="dxa"/>
          </w:tcPr>
          <w:p w:rsidR="002825EC" w:rsidRPr="009520C8" w:rsidRDefault="002825EC" w:rsidP="00A36100">
            <w:r w:rsidRPr="009520C8">
              <w:t xml:space="preserve">Биология </w:t>
            </w:r>
          </w:p>
        </w:tc>
        <w:tc>
          <w:tcPr>
            <w:tcW w:w="2410" w:type="dxa"/>
          </w:tcPr>
          <w:p w:rsidR="002825EC" w:rsidRPr="009520C8" w:rsidRDefault="002825EC" w:rsidP="00A36100">
            <w:proofErr w:type="spellStart"/>
            <w:r w:rsidRPr="009520C8">
              <w:t>Андалов</w:t>
            </w:r>
            <w:proofErr w:type="spellEnd"/>
            <w:r w:rsidRPr="009520C8">
              <w:t xml:space="preserve"> </w:t>
            </w:r>
            <w:proofErr w:type="spellStart"/>
            <w:r w:rsidRPr="009520C8">
              <w:t>Аюб</w:t>
            </w:r>
            <w:proofErr w:type="spellEnd"/>
          </w:p>
        </w:tc>
        <w:tc>
          <w:tcPr>
            <w:tcW w:w="3827" w:type="dxa"/>
          </w:tcPr>
          <w:p w:rsidR="002825EC" w:rsidRPr="009520C8" w:rsidRDefault="002825EC" w:rsidP="00A36100">
            <w:proofErr w:type="spellStart"/>
            <w:r w:rsidRPr="009520C8">
              <w:t>Гезимагомадов</w:t>
            </w:r>
            <w:proofErr w:type="spellEnd"/>
            <w:r w:rsidRPr="009520C8">
              <w:t xml:space="preserve"> </w:t>
            </w:r>
            <w:proofErr w:type="spellStart"/>
            <w:r w:rsidRPr="009520C8">
              <w:t>Майрбек</w:t>
            </w:r>
            <w:proofErr w:type="spellEnd"/>
            <w:r w:rsidRPr="009520C8">
              <w:t xml:space="preserve"> </w:t>
            </w:r>
            <w:proofErr w:type="spellStart"/>
            <w:r w:rsidRPr="009520C8">
              <w:t>Абуяз</w:t>
            </w:r>
            <w:r w:rsidRPr="009520C8">
              <w:t>и</w:t>
            </w:r>
            <w:r w:rsidRPr="009520C8">
              <w:t>тович</w:t>
            </w:r>
            <w:proofErr w:type="spellEnd"/>
          </w:p>
        </w:tc>
      </w:tr>
    </w:tbl>
    <w:p w:rsidR="00AB431F" w:rsidRPr="009520C8" w:rsidRDefault="00AB431F" w:rsidP="00AB431F"/>
    <w:p w:rsidR="00AB431F" w:rsidRPr="009520C8" w:rsidRDefault="00AB431F" w:rsidP="00AB431F"/>
    <w:p w:rsidR="00AB431F" w:rsidRPr="009520C8" w:rsidRDefault="00AB431F" w:rsidP="00AB431F">
      <w:r w:rsidRPr="009520C8">
        <w:t>Анализ государственной итоговой аттестации 2015 года</w:t>
      </w:r>
    </w:p>
    <w:p w:rsidR="00AB431F" w:rsidRPr="009520C8" w:rsidRDefault="00AB431F" w:rsidP="00AB431F">
      <w:r w:rsidRPr="009520C8">
        <w:t>9 классы МБОУ «</w:t>
      </w:r>
      <w:proofErr w:type="spellStart"/>
      <w:r w:rsidRPr="009520C8">
        <w:t>Герзель</w:t>
      </w:r>
      <w:proofErr w:type="spellEnd"/>
      <w:r w:rsidRPr="009520C8">
        <w:t>-Аульская СШ №</w:t>
      </w:r>
      <w:r w:rsidR="00305681">
        <w:t>2</w:t>
      </w:r>
      <w:r w:rsidRPr="009520C8">
        <w:t>»</w:t>
      </w:r>
    </w:p>
    <w:p w:rsidR="002825EC" w:rsidRPr="009520C8" w:rsidRDefault="002825EC" w:rsidP="002825EC">
      <w:pPr>
        <w:ind w:firstLine="142"/>
        <w:rPr>
          <w:rFonts w:asciiTheme="majorHAnsi" w:eastAsiaTheme="minorEastAsia" w:hAnsiTheme="majorHAnsi" w:cstheme="minorBidi"/>
        </w:rPr>
      </w:pPr>
      <w:r w:rsidRPr="009520C8">
        <w:rPr>
          <w:rFonts w:asciiTheme="majorHAnsi" w:eastAsiaTheme="minorEastAsia" w:hAnsiTheme="majorHAnsi" w:cstheme="minorBidi"/>
        </w:rPr>
        <w:t xml:space="preserve">Учащиеся  двух 9-х классов  сдали   по  </w:t>
      </w:r>
      <w:r w:rsidR="00043924">
        <w:rPr>
          <w:rFonts w:asciiTheme="majorHAnsi" w:eastAsiaTheme="minorEastAsia" w:hAnsiTheme="majorHAnsi" w:cstheme="minorBidi"/>
        </w:rPr>
        <w:t>5</w:t>
      </w:r>
      <w:r w:rsidRPr="009520C8">
        <w:rPr>
          <w:rFonts w:asciiTheme="majorHAnsi" w:eastAsiaTheme="minorEastAsia" w:hAnsiTheme="majorHAnsi" w:cstheme="minorBidi"/>
        </w:rPr>
        <w:t xml:space="preserve"> экзамен</w:t>
      </w:r>
      <w:r w:rsidR="00043924">
        <w:rPr>
          <w:rFonts w:asciiTheme="majorHAnsi" w:eastAsiaTheme="minorEastAsia" w:hAnsiTheme="majorHAnsi" w:cstheme="minorBidi"/>
        </w:rPr>
        <w:t>ов</w:t>
      </w:r>
      <w:r w:rsidRPr="009520C8">
        <w:rPr>
          <w:rFonts w:asciiTheme="majorHAnsi" w:eastAsiaTheme="minorEastAsia" w:hAnsiTheme="majorHAnsi" w:cstheme="minorBidi"/>
        </w:rPr>
        <w:t>:</w:t>
      </w:r>
    </w:p>
    <w:p w:rsidR="002825EC" w:rsidRPr="009520C8" w:rsidRDefault="002825EC" w:rsidP="00043924">
      <w:pPr>
        <w:ind w:firstLine="142"/>
        <w:rPr>
          <w:rFonts w:asciiTheme="majorHAnsi" w:eastAsiaTheme="minorEastAsia" w:hAnsiTheme="majorHAnsi" w:cstheme="minorBidi"/>
        </w:rPr>
      </w:pPr>
      <w:r w:rsidRPr="009520C8">
        <w:rPr>
          <w:rFonts w:asciiTheme="majorHAnsi" w:eastAsiaTheme="minorEastAsia" w:hAnsiTheme="majorHAnsi" w:cstheme="minorBidi"/>
        </w:rPr>
        <w:t xml:space="preserve">  </w:t>
      </w:r>
      <w:r w:rsidR="00043924">
        <w:rPr>
          <w:rFonts w:asciiTheme="majorHAnsi" w:eastAsiaTheme="minorEastAsia" w:hAnsiTheme="majorHAnsi" w:cstheme="minorBidi"/>
        </w:rPr>
        <w:t>Два обязательных экзамена, чеченский язык и два экзамена по выбору учащихся.</w:t>
      </w:r>
    </w:p>
    <w:p w:rsidR="002825EC" w:rsidRPr="009520C8" w:rsidRDefault="002825EC" w:rsidP="002825EC">
      <w:pPr>
        <w:rPr>
          <w:rFonts w:asciiTheme="majorHAnsi" w:eastAsiaTheme="minorEastAsia" w:hAnsiTheme="majorHAnsi" w:cstheme="minorBidi"/>
        </w:rPr>
      </w:pPr>
      <w:r w:rsidRPr="009520C8">
        <w:rPr>
          <w:rFonts w:asciiTheme="majorHAnsi" w:eastAsiaTheme="minorEastAsia" w:hAnsiTheme="majorHAnsi" w:cstheme="minorBidi"/>
        </w:rPr>
        <w:t>Всего сдавали экзамены 4</w:t>
      </w:r>
      <w:r w:rsidR="00043924">
        <w:rPr>
          <w:rFonts w:asciiTheme="majorHAnsi" w:eastAsiaTheme="minorEastAsia" w:hAnsiTheme="majorHAnsi" w:cstheme="minorBidi"/>
        </w:rPr>
        <w:t>7</w:t>
      </w:r>
      <w:r w:rsidRPr="009520C8">
        <w:rPr>
          <w:rFonts w:asciiTheme="majorHAnsi" w:eastAsiaTheme="minorEastAsia" w:hAnsiTheme="majorHAnsi" w:cstheme="minorBidi"/>
        </w:rPr>
        <w:t xml:space="preserve"> учащихся 9-х классов. </w:t>
      </w:r>
      <w:r w:rsidR="00043924">
        <w:rPr>
          <w:rFonts w:asciiTheme="majorHAnsi" w:eastAsiaTheme="minorEastAsia" w:hAnsiTheme="majorHAnsi" w:cstheme="minorBidi"/>
        </w:rPr>
        <w:t>39</w:t>
      </w:r>
      <w:r w:rsidRPr="009520C8">
        <w:rPr>
          <w:rFonts w:asciiTheme="majorHAnsi" w:eastAsiaTheme="minorEastAsia" w:hAnsiTheme="majorHAnsi" w:cstheme="minorBidi"/>
        </w:rPr>
        <w:t xml:space="preserve"> получили аттестаты об основном о</w:t>
      </w:r>
      <w:r w:rsidRPr="009520C8">
        <w:rPr>
          <w:rFonts w:asciiTheme="majorHAnsi" w:eastAsiaTheme="minorEastAsia" w:hAnsiTheme="majorHAnsi" w:cstheme="minorBidi"/>
        </w:rPr>
        <w:t>б</w:t>
      </w:r>
      <w:r w:rsidRPr="009520C8">
        <w:rPr>
          <w:rFonts w:asciiTheme="majorHAnsi" w:eastAsiaTheme="minorEastAsia" w:hAnsiTheme="majorHAnsi" w:cstheme="minorBidi"/>
        </w:rPr>
        <w:t>щем образовании.</w:t>
      </w:r>
    </w:p>
    <w:p w:rsidR="002825EC" w:rsidRPr="009520C8" w:rsidRDefault="002825EC" w:rsidP="002825EC">
      <w:pPr>
        <w:widowControl w:val="0"/>
        <w:tabs>
          <w:tab w:val="left" w:pos="11340"/>
        </w:tabs>
        <w:autoSpaceDE w:val="0"/>
        <w:autoSpaceDN w:val="0"/>
        <w:adjustRightInd w:val="0"/>
        <w:rPr>
          <w:rFonts w:asciiTheme="majorHAnsi" w:eastAsiaTheme="minorEastAsia" w:hAnsiTheme="majorHAnsi" w:cstheme="minorBidi"/>
        </w:rPr>
      </w:pPr>
      <w:r w:rsidRPr="009520C8">
        <w:rPr>
          <w:rFonts w:asciiTheme="majorHAnsi" w:eastAsiaTheme="minorEastAsia" w:hAnsiTheme="majorHAnsi" w:cstheme="minorBidi"/>
        </w:rPr>
        <w:t xml:space="preserve"> Одним из компонентов престижа школы, а также конечным итогом   учебно-воспитательной работы,  наглядным результатом эффективности, плодотворности работы педагогов является самоопределение  выпускников школы в дальнейшей жизни.</w:t>
      </w:r>
    </w:p>
    <w:p w:rsidR="002825EC" w:rsidRPr="009520C8" w:rsidRDefault="002825EC" w:rsidP="00AB431F"/>
    <w:p w:rsidR="002825EC" w:rsidRPr="009520C8" w:rsidRDefault="002825EC" w:rsidP="00AB431F"/>
    <w:p w:rsidR="00AB431F" w:rsidRPr="009520C8" w:rsidRDefault="00AB431F" w:rsidP="00AB431F">
      <w:r w:rsidRPr="009520C8">
        <w:t>РЕЗУЛЬТАТЫ ЕГЭ НА ЭТАПЕ ГОСУДАРСТВЕННОЙ (ИТОГОВОЙ) АТТЕСТАЦИИ</w:t>
      </w:r>
    </w:p>
    <w:p w:rsidR="002825EC" w:rsidRPr="009520C8" w:rsidRDefault="002825EC" w:rsidP="00AB431F"/>
    <w:tbl>
      <w:tblPr>
        <w:tblStyle w:val="18"/>
        <w:tblW w:w="10882" w:type="dxa"/>
        <w:jc w:val="center"/>
        <w:tblLayout w:type="fixed"/>
        <w:tblLook w:val="04A0" w:firstRow="1" w:lastRow="0" w:firstColumn="1" w:lastColumn="0" w:noHBand="0" w:noVBand="1"/>
      </w:tblPr>
      <w:tblGrid>
        <w:gridCol w:w="1985"/>
        <w:gridCol w:w="1276"/>
        <w:gridCol w:w="1276"/>
        <w:gridCol w:w="1559"/>
        <w:gridCol w:w="1559"/>
        <w:gridCol w:w="852"/>
        <w:gridCol w:w="2375"/>
      </w:tblGrid>
      <w:tr w:rsidR="002825EC" w:rsidRPr="009520C8" w:rsidTr="00305681">
        <w:trPr>
          <w:jc w:val="center"/>
        </w:trPr>
        <w:tc>
          <w:tcPr>
            <w:tcW w:w="1985" w:type="dxa"/>
          </w:tcPr>
          <w:p w:rsidR="002825EC" w:rsidRPr="009520C8" w:rsidRDefault="002825EC" w:rsidP="002825EC">
            <w:pPr>
              <w:rPr>
                <w:b/>
              </w:rPr>
            </w:pPr>
            <w:r w:rsidRPr="009520C8">
              <w:rPr>
                <w:b/>
              </w:rPr>
              <w:t>Предмет</w:t>
            </w:r>
          </w:p>
        </w:tc>
        <w:tc>
          <w:tcPr>
            <w:tcW w:w="1276" w:type="dxa"/>
          </w:tcPr>
          <w:p w:rsidR="002825EC" w:rsidRPr="009520C8" w:rsidRDefault="002825EC" w:rsidP="002825EC">
            <w:pPr>
              <w:jc w:val="center"/>
              <w:rPr>
                <w:b/>
              </w:rPr>
            </w:pPr>
            <w:r w:rsidRPr="009520C8">
              <w:rPr>
                <w:b/>
              </w:rPr>
              <w:t>Учас</w:t>
            </w:r>
            <w:r w:rsidRPr="009520C8">
              <w:rPr>
                <w:b/>
              </w:rPr>
              <w:t>т</w:t>
            </w:r>
            <w:r w:rsidRPr="009520C8">
              <w:rPr>
                <w:b/>
              </w:rPr>
              <w:t>ники    ЕГЭ</w:t>
            </w:r>
          </w:p>
        </w:tc>
        <w:tc>
          <w:tcPr>
            <w:tcW w:w="1276" w:type="dxa"/>
          </w:tcPr>
          <w:p w:rsidR="002825EC" w:rsidRPr="009520C8" w:rsidRDefault="002825EC" w:rsidP="002825EC">
            <w:pPr>
              <w:jc w:val="center"/>
              <w:rPr>
                <w:b/>
              </w:rPr>
            </w:pPr>
            <w:r w:rsidRPr="009520C8">
              <w:rPr>
                <w:b/>
              </w:rPr>
              <w:t>Сдавшие  ЕГЭ</w:t>
            </w:r>
          </w:p>
        </w:tc>
        <w:tc>
          <w:tcPr>
            <w:tcW w:w="1559" w:type="dxa"/>
          </w:tcPr>
          <w:p w:rsidR="002825EC" w:rsidRPr="009520C8" w:rsidRDefault="002825EC" w:rsidP="002825EC">
            <w:pPr>
              <w:jc w:val="center"/>
              <w:rPr>
                <w:b/>
              </w:rPr>
            </w:pPr>
            <w:proofErr w:type="spellStart"/>
            <w:r w:rsidRPr="009520C8">
              <w:rPr>
                <w:b/>
              </w:rPr>
              <w:t>Несдавшие</w:t>
            </w:r>
            <w:proofErr w:type="spellEnd"/>
            <w:r w:rsidRPr="009520C8">
              <w:rPr>
                <w:b/>
              </w:rPr>
              <w:t xml:space="preserve"> ЕГЭ</w:t>
            </w:r>
          </w:p>
        </w:tc>
        <w:tc>
          <w:tcPr>
            <w:tcW w:w="1559" w:type="dxa"/>
          </w:tcPr>
          <w:p w:rsidR="002825EC" w:rsidRPr="009520C8" w:rsidRDefault="00AF3273" w:rsidP="002825EC">
            <w:pPr>
              <w:jc w:val="center"/>
              <w:rPr>
                <w:b/>
              </w:rPr>
            </w:pPr>
            <w:r>
              <w:rPr>
                <w:b/>
              </w:rPr>
              <w:t>Средний балл</w:t>
            </w:r>
          </w:p>
        </w:tc>
        <w:tc>
          <w:tcPr>
            <w:tcW w:w="852" w:type="dxa"/>
          </w:tcPr>
          <w:p w:rsidR="002825EC" w:rsidRPr="009520C8" w:rsidRDefault="002825EC" w:rsidP="002825EC">
            <w:pPr>
              <w:rPr>
                <w:b/>
              </w:rPr>
            </w:pPr>
            <w:r w:rsidRPr="009520C8">
              <w:rPr>
                <w:b/>
              </w:rPr>
              <w:t>Пр</w:t>
            </w:r>
            <w:r w:rsidRPr="009520C8">
              <w:rPr>
                <w:b/>
              </w:rPr>
              <w:t>о</w:t>
            </w:r>
            <w:r w:rsidRPr="009520C8">
              <w:rPr>
                <w:b/>
              </w:rPr>
              <w:t>цент</w:t>
            </w:r>
          </w:p>
        </w:tc>
        <w:tc>
          <w:tcPr>
            <w:tcW w:w="2375" w:type="dxa"/>
          </w:tcPr>
          <w:p w:rsidR="002825EC" w:rsidRPr="009520C8" w:rsidRDefault="002825EC" w:rsidP="002825EC">
            <w:pPr>
              <w:jc w:val="center"/>
              <w:rPr>
                <w:b/>
              </w:rPr>
            </w:pPr>
            <w:r w:rsidRPr="009520C8">
              <w:rPr>
                <w:b/>
              </w:rPr>
              <w:t>Учитель</w:t>
            </w:r>
          </w:p>
        </w:tc>
      </w:tr>
      <w:tr w:rsidR="002825EC" w:rsidRPr="009520C8" w:rsidTr="00305681">
        <w:trPr>
          <w:jc w:val="center"/>
        </w:trPr>
        <w:tc>
          <w:tcPr>
            <w:tcW w:w="1985" w:type="dxa"/>
          </w:tcPr>
          <w:p w:rsidR="002825EC" w:rsidRPr="009520C8" w:rsidRDefault="002825EC" w:rsidP="002825EC">
            <w:pPr>
              <w:rPr>
                <w:b/>
              </w:rPr>
            </w:pPr>
            <w:r w:rsidRPr="009520C8">
              <w:rPr>
                <w:b/>
              </w:rPr>
              <w:t>Русский язык</w:t>
            </w:r>
          </w:p>
        </w:tc>
        <w:tc>
          <w:tcPr>
            <w:tcW w:w="1276" w:type="dxa"/>
          </w:tcPr>
          <w:p w:rsidR="002825EC" w:rsidRPr="009520C8" w:rsidRDefault="00EA6D84" w:rsidP="002825EC">
            <w:pPr>
              <w:jc w:val="center"/>
              <w:rPr>
                <w:b/>
              </w:rPr>
            </w:pPr>
            <w:r>
              <w:rPr>
                <w:b/>
              </w:rPr>
              <w:t>20</w:t>
            </w:r>
          </w:p>
        </w:tc>
        <w:tc>
          <w:tcPr>
            <w:tcW w:w="1276" w:type="dxa"/>
          </w:tcPr>
          <w:p w:rsidR="002825EC" w:rsidRPr="009520C8" w:rsidRDefault="00EA6D84" w:rsidP="002825EC">
            <w:pPr>
              <w:jc w:val="center"/>
              <w:rPr>
                <w:b/>
              </w:rPr>
            </w:pPr>
            <w:r>
              <w:rPr>
                <w:b/>
              </w:rPr>
              <w:t>20</w:t>
            </w:r>
          </w:p>
        </w:tc>
        <w:tc>
          <w:tcPr>
            <w:tcW w:w="1559" w:type="dxa"/>
          </w:tcPr>
          <w:p w:rsidR="002825EC" w:rsidRPr="009520C8" w:rsidRDefault="00EA6D84" w:rsidP="002825EC">
            <w:pPr>
              <w:jc w:val="center"/>
              <w:rPr>
                <w:b/>
              </w:rPr>
            </w:pPr>
            <w:r>
              <w:rPr>
                <w:b/>
              </w:rPr>
              <w:t>0</w:t>
            </w:r>
          </w:p>
        </w:tc>
        <w:tc>
          <w:tcPr>
            <w:tcW w:w="1559" w:type="dxa"/>
          </w:tcPr>
          <w:p w:rsidR="002825EC" w:rsidRPr="009520C8" w:rsidRDefault="00EA6D84" w:rsidP="00EA6D84">
            <w:pPr>
              <w:jc w:val="center"/>
              <w:rPr>
                <w:b/>
              </w:rPr>
            </w:pPr>
            <w:r>
              <w:rPr>
                <w:b/>
              </w:rPr>
              <w:t>47</w:t>
            </w:r>
          </w:p>
        </w:tc>
        <w:tc>
          <w:tcPr>
            <w:tcW w:w="852" w:type="dxa"/>
          </w:tcPr>
          <w:p w:rsidR="002825EC" w:rsidRPr="009520C8" w:rsidRDefault="00EA6D84" w:rsidP="00EA6D84">
            <w:pPr>
              <w:jc w:val="center"/>
              <w:rPr>
                <w:b/>
              </w:rPr>
            </w:pPr>
            <w:r>
              <w:rPr>
                <w:b/>
              </w:rPr>
              <w:t>100</w:t>
            </w:r>
          </w:p>
        </w:tc>
        <w:tc>
          <w:tcPr>
            <w:tcW w:w="2375" w:type="dxa"/>
          </w:tcPr>
          <w:p w:rsidR="002825EC" w:rsidRPr="009520C8" w:rsidRDefault="002825EC" w:rsidP="002825EC">
            <w:proofErr w:type="spellStart"/>
            <w:r w:rsidRPr="009520C8">
              <w:t>Девниев</w:t>
            </w:r>
            <w:proofErr w:type="spellEnd"/>
            <w:r w:rsidRPr="009520C8">
              <w:t xml:space="preserve"> Д.Р.</w:t>
            </w:r>
          </w:p>
        </w:tc>
      </w:tr>
      <w:tr w:rsidR="002825EC" w:rsidRPr="009520C8" w:rsidTr="00305681">
        <w:trPr>
          <w:jc w:val="center"/>
        </w:trPr>
        <w:tc>
          <w:tcPr>
            <w:tcW w:w="1985" w:type="dxa"/>
          </w:tcPr>
          <w:p w:rsidR="002825EC" w:rsidRPr="009520C8" w:rsidRDefault="002825EC" w:rsidP="002825EC">
            <w:pPr>
              <w:rPr>
                <w:b/>
              </w:rPr>
            </w:pPr>
            <w:r w:rsidRPr="009520C8">
              <w:rPr>
                <w:b/>
              </w:rPr>
              <w:t>Математика</w:t>
            </w:r>
          </w:p>
        </w:tc>
        <w:tc>
          <w:tcPr>
            <w:tcW w:w="1276" w:type="dxa"/>
          </w:tcPr>
          <w:p w:rsidR="002825EC" w:rsidRPr="009520C8" w:rsidRDefault="00EA6D84" w:rsidP="002825EC">
            <w:pPr>
              <w:jc w:val="center"/>
              <w:rPr>
                <w:b/>
              </w:rPr>
            </w:pPr>
            <w:r>
              <w:rPr>
                <w:b/>
              </w:rPr>
              <w:t>20</w:t>
            </w:r>
          </w:p>
        </w:tc>
        <w:tc>
          <w:tcPr>
            <w:tcW w:w="1276" w:type="dxa"/>
          </w:tcPr>
          <w:p w:rsidR="002825EC" w:rsidRPr="009520C8" w:rsidRDefault="00EA6D84" w:rsidP="002825EC">
            <w:pPr>
              <w:jc w:val="center"/>
              <w:rPr>
                <w:b/>
              </w:rPr>
            </w:pPr>
            <w:r>
              <w:rPr>
                <w:b/>
              </w:rPr>
              <w:t>19</w:t>
            </w:r>
          </w:p>
        </w:tc>
        <w:tc>
          <w:tcPr>
            <w:tcW w:w="1559" w:type="dxa"/>
          </w:tcPr>
          <w:p w:rsidR="002825EC" w:rsidRPr="009520C8" w:rsidRDefault="00EA6D84" w:rsidP="002825EC">
            <w:pPr>
              <w:jc w:val="center"/>
              <w:rPr>
                <w:b/>
              </w:rPr>
            </w:pPr>
            <w:r>
              <w:rPr>
                <w:b/>
              </w:rPr>
              <w:t>1</w:t>
            </w:r>
          </w:p>
        </w:tc>
        <w:tc>
          <w:tcPr>
            <w:tcW w:w="1559" w:type="dxa"/>
          </w:tcPr>
          <w:p w:rsidR="002825EC" w:rsidRPr="009520C8" w:rsidRDefault="00EA6D84" w:rsidP="002825EC">
            <w:pPr>
              <w:jc w:val="center"/>
              <w:rPr>
                <w:b/>
              </w:rPr>
            </w:pPr>
            <w:r>
              <w:rPr>
                <w:b/>
              </w:rPr>
              <w:t>11</w:t>
            </w:r>
          </w:p>
        </w:tc>
        <w:tc>
          <w:tcPr>
            <w:tcW w:w="852" w:type="dxa"/>
          </w:tcPr>
          <w:p w:rsidR="002825EC" w:rsidRPr="009520C8" w:rsidRDefault="00EA6D84" w:rsidP="00EA6D84">
            <w:pPr>
              <w:jc w:val="center"/>
              <w:rPr>
                <w:b/>
              </w:rPr>
            </w:pPr>
            <w:r>
              <w:rPr>
                <w:b/>
              </w:rPr>
              <w:t>95</w:t>
            </w:r>
          </w:p>
        </w:tc>
        <w:tc>
          <w:tcPr>
            <w:tcW w:w="2375" w:type="dxa"/>
          </w:tcPr>
          <w:p w:rsidR="002825EC" w:rsidRPr="009520C8" w:rsidRDefault="002825EC" w:rsidP="002825EC">
            <w:proofErr w:type="spellStart"/>
            <w:r w:rsidRPr="009520C8">
              <w:t>Темаева</w:t>
            </w:r>
            <w:proofErr w:type="spellEnd"/>
            <w:r w:rsidRPr="009520C8">
              <w:t xml:space="preserve"> Е.В.</w:t>
            </w:r>
          </w:p>
        </w:tc>
      </w:tr>
      <w:tr w:rsidR="002825EC" w:rsidRPr="009520C8" w:rsidTr="00305681">
        <w:trPr>
          <w:jc w:val="center"/>
        </w:trPr>
        <w:tc>
          <w:tcPr>
            <w:tcW w:w="1985" w:type="dxa"/>
          </w:tcPr>
          <w:p w:rsidR="002825EC" w:rsidRPr="009520C8" w:rsidRDefault="002825EC" w:rsidP="002825EC">
            <w:pPr>
              <w:rPr>
                <w:b/>
              </w:rPr>
            </w:pPr>
            <w:r w:rsidRPr="009520C8">
              <w:rPr>
                <w:b/>
              </w:rPr>
              <w:t>Физика</w:t>
            </w:r>
          </w:p>
        </w:tc>
        <w:tc>
          <w:tcPr>
            <w:tcW w:w="1276" w:type="dxa"/>
          </w:tcPr>
          <w:p w:rsidR="002825EC" w:rsidRPr="009520C8" w:rsidRDefault="00CA3D3F" w:rsidP="002825EC">
            <w:pPr>
              <w:jc w:val="center"/>
            </w:pPr>
            <w:r>
              <w:t>2</w:t>
            </w:r>
          </w:p>
        </w:tc>
        <w:tc>
          <w:tcPr>
            <w:tcW w:w="1276" w:type="dxa"/>
          </w:tcPr>
          <w:p w:rsidR="002825EC" w:rsidRPr="009520C8" w:rsidRDefault="002825EC" w:rsidP="002825EC">
            <w:pPr>
              <w:jc w:val="center"/>
            </w:pPr>
            <w:r w:rsidRPr="009520C8">
              <w:t>2</w:t>
            </w:r>
          </w:p>
        </w:tc>
        <w:tc>
          <w:tcPr>
            <w:tcW w:w="1559" w:type="dxa"/>
          </w:tcPr>
          <w:p w:rsidR="002825EC" w:rsidRPr="009520C8" w:rsidRDefault="00CA3D3F" w:rsidP="002825EC">
            <w:pPr>
              <w:jc w:val="center"/>
            </w:pPr>
            <w:r>
              <w:t>0</w:t>
            </w:r>
          </w:p>
        </w:tc>
        <w:tc>
          <w:tcPr>
            <w:tcW w:w="1559" w:type="dxa"/>
          </w:tcPr>
          <w:p w:rsidR="002825EC" w:rsidRPr="009520C8" w:rsidRDefault="00CA3D3F" w:rsidP="002825EC">
            <w:pPr>
              <w:jc w:val="center"/>
            </w:pPr>
            <w:r>
              <w:t>36</w:t>
            </w:r>
          </w:p>
        </w:tc>
        <w:tc>
          <w:tcPr>
            <w:tcW w:w="852" w:type="dxa"/>
          </w:tcPr>
          <w:p w:rsidR="002825EC" w:rsidRPr="009520C8" w:rsidRDefault="00CA3D3F" w:rsidP="002825EC">
            <w:pPr>
              <w:jc w:val="center"/>
            </w:pPr>
            <w:r>
              <w:t>100</w:t>
            </w:r>
          </w:p>
        </w:tc>
        <w:tc>
          <w:tcPr>
            <w:tcW w:w="2375" w:type="dxa"/>
          </w:tcPr>
          <w:p w:rsidR="002825EC" w:rsidRPr="009520C8" w:rsidRDefault="002825EC" w:rsidP="002825EC">
            <w:r w:rsidRPr="009520C8">
              <w:t xml:space="preserve">Ахматов </w:t>
            </w:r>
            <w:proofErr w:type="gramStart"/>
            <w:r w:rsidRPr="009520C8">
              <w:t>С-Э</w:t>
            </w:r>
            <w:proofErr w:type="gramEnd"/>
            <w:r w:rsidRPr="009520C8">
              <w:t>.Х.</w:t>
            </w:r>
          </w:p>
        </w:tc>
      </w:tr>
      <w:tr w:rsidR="002825EC" w:rsidRPr="009520C8" w:rsidTr="00305681">
        <w:trPr>
          <w:jc w:val="center"/>
        </w:trPr>
        <w:tc>
          <w:tcPr>
            <w:tcW w:w="1985" w:type="dxa"/>
          </w:tcPr>
          <w:p w:rsidR="002825EC" w:rsidRPr="009520C8" w:rsidRDefault="002825EC" w:rsidP="002825EC">
            <w:pPr>
              <w:rPr>
                <w:b/>
              </w:rPr>
            </w:pPr>
            <w:r w:rsidRPr="009520C8">
              <w:rPr>
                <w:b/>
              </w:rPr>
              <w:t>Биология</w:t>
            </w:r>
          </w:p>
        </w:tc>
        <w:tc>
          <w:tcPr>
            <w:tcW w:w="1276" w:type="dxa"/>
          </w:tcPr>
          <w:p w:rsidR="002825EC" w:rsidRPr="009520C8" w:rsidRDefault="00EA6D84" w:rsidP="002825EC">
            <w:pPr>
              <w:jc w:val="center"/>
            </w:pPr>
            <w:r>
              <w:t>2</w:t>
            </w:r>
          </w:p>
        </w:tc>
        <w:tc>
          <w:tcPr>
            <w:tcW w:w="1276" w:type="dxa"/>
          </w:tcPr>
          <w:p w:rsidR="002825EC" w:rsidRPr="009520C8" w:rsidRDefault="00EA6D84" w:rsidP="002825EC">
            <w:pPr>
              <w:jc w:val="center"/>
            </w:pPr>
            <w:r>
              <w:t>1</w:t>
            </w:r>
          </w:p>
        </w:tc>
        <w:tc>
          <w:tcPr>
            <w:tcW w:w="1559" w:type="dxa"/>
          </w:tcPr>
          <w:p w:rsidR="002825EC" w:rsidRPr="009520C8" w:rsidRDefault="00EA6D84" w:rsidP="002825EC">
            <w:pPr>
              <w:jc w:val="center"/>
            </w:pPr>
            <w:r>
              <w:t>1</w:t>
            </w:r>
          </w:p>
        </w:tc>
        <w:tc>
          <w:tcPr>
            <w:tcW w:w="1559" w:type="dxa"/>
          </w:tcPr>
          <w:p w:rsidR="002825EC" w:rsidRPr="009520C8" w:rsidRDefault="00EA6D84" w:rsidP="002825EC">
            <w:pPr>
              <w:jc w:val="center"/>
            </w:pPr>
            <w:r>
              <w:t>45</w:t>
            </w:r>
          </w:p>
        </w:tc>
        <w:tc>
          <w:tcPr>
            <w:tcW w:w="852" w:type="dxa"/>
          </w:tcPr>
          <w:p w:rsidR="002825EC" w:rsidRPr="009520C8" w:rsidRDefault="00EA6D84" w:rsidP="002825EC">
            <w:pPr>
              <w:jc w:val="center"/>
            </w:pPr>
            <w:r>
              <w:t>50</w:t>
            </w:r>
          </w:p>
        </w:tc>
        <w:tc>
          <w:tcPr>
            <w:tcW w:w="2375" w:type="dxa"/>
          </w:tcPr>
          <w:p w:rsidR="002825EC" w:rsidRPr="009520C8" w:rsidRDefault="002825EC" w:rsidP="002825EC">
            <w:proofErr w:type="spellStart"/>
            <w:r w:rsidRPr="009520C8">
              <w:t>Гезимагомадов</w:t>
            </w:r>
            <w:proofErr w:type="spellEnd"/>
            <w:r w:rsidRPr="009520C8">
              <w:t xml:space="preserve"> М.А.</w:t>
            </w:r>
          </w:p>
        </w:tc>
      </w:tr>
      <w:tr w:rsidR="002825EC" w:rsidRPr="009520C8" w:rsidTr="00305681">
        <w:trPr>
          <w:jc w:val="center"/>
        </w:trPr>
        <w:tc>
          <w:tcPr>
            <w:tcW w:w="1985" w:type="dxa"/>
          </w:tcPr>
          <w:p w:rsidR="002825EC" w:rsidRPr="009520C8" w:rsidRDefault="002825EC" w:rsidP="002825EC">
            <w:pPr>
              <w:rPr>
                <w:b/>
              </w:rPr>
            </w:pPr>
            <w:r w:rsidRPr="009520C8">
              <w:rPr>
                <w:b/>
              </w:rPr>
              <w:t>Химия</w:t>
            </w:r>
          </w:p>
        </w:tc>
        <w:tc>
          <w:tcPr>
            <w:tcW w:w="1276" w:type="dxa"/>
          </w:tcPr>
          <w:p w:rsidR="002825EC" w:rsidRPr="009520C8" w:rsidRDefault="002825EC" w:rsidP="002825EC">
            <w:pPr>
              <w:jc w:val="center"/>
            </w:pPr>
            <w:r w:rsidRPr="009520C8">
              <w:t>2</w:t>
            </w:r>
          </w:p>
        </w:tc>
        <w:tc>
          <w:tcPr>
            <w:tcW w:w="1276" w:type="dxa"/>
          </w:tcPr>
          <w:p w:rsidR="002825EC" w:rsidRPr="009520C8" w:rsidRDefault="002825EC" w:rsidP="002825EC">
            <w:pPr>
              <w:jc w:val="center"/>
            </w:pPr>
            <w:r w:rsidRPr="009520C8">
              <w:t>1</w:t>
            </w:r>
          </w:p>
        </w:tc>
        <w:tc>
          <w:tcPr>
            <w:tcW w:w="1559" w:type="dxa"/>
          </w:tcPr>
          <w:p w:rsidR="002825EC" w:rsidRPr="009520C8" w:rsidRDefault="002825EC" w:rsidP="002825EC">
            <w:pPr>
              <w:jc w:val="center"/>
            </w:pPr>
            <w:r w:rsidRPr="009520C8">
              <w:t>1</w:t>
            </w:r>
          </w:p>
        </w:tc>
        <w:tc>
          <w:tcPr>
            <w:tcW w:w="1559" w:type="dxa"/>
          </w:tcPr>
          <w:p w:rsidR="002825EC" w:rsidRPr="009520C8" w:rsidRDefault="00EA6D84" w:rsidP="002825EC">
            <w:pPr>
              <w:jc w:val="center"/>
            </w:pPr>
            <w:r>
              <w:t>42</w:t>
            </w:r>
          </w:p>
        </w:tc>
        <w:tc>
          <w:tcPr>
            <w:tcW w:w="852" w:type="dxa"/>
          </w:tcPr>
          <w:p w:rsidR="002825EC" w:rsidRPr="009520C8" w:rsidRDefault="00EA6D84" w:rsidP="002825EC">
            <w:pPr>
              <w:jc w:val="center"/>
            </w:pPr>
            <w:r>
              <w:t>50</w:t>
            </w:r>
          </w:p>
        </w:tc>
        <w:tc>
          <w:tcPr>
            <w:tcW w:w="2375" w:type="dxa"/>
          </w:tcPr>
          <w:p w:rsidR="002825EC" w:rsidRPr="009520C8" w:rsidRDefault="002825EC" w:rsidP="002825EC">
            <w:proofErr w:type="spellStart"/>
            <w:r w:rsidRPr="009520C8">
              <w:t>Байсангурова</w:t>
            </w:r>
            <w:proofErr w:type="spellEnd"/>
            <w:r w:rsidRPr="009520C8">
              <w:t xml:space="preserve"> М.Х.</w:t>
            </w:r>
          </w:p>
        </w:tc>
      </w:tr>
      <w:tr w:rsidR="002825EC" w:rsidRPr="009520C8" w:rsidTr="00305681">
        <w:trPr>
          <w:jc w:val="center"/>
        </w:trPr>
        <w:tc>
          <w:tcPr>
            <w:tcW w:w="1985" w:type="dxa"/>
          </w:tcPr>
          <w:p w:rsidR="002825EC" w:rsidRPr="009520C8" w:rsidRDefault="002825EC" w:rsidP="002825EC">
            <w:pPr>
              <w:rPr>
                <w:b/>
              </w:rPr>
            </w:pPr>
            <w:r w:rsidRPr="009520C8">
              <w:rPr>
                <w:b/>
              </w:rPr>
              <w:t>История</w:t>
            </w:r>
          </w:p>
        </w:tc>
        <w:tc>
          <w:tcPr>
            <w:tcW w:w="1276" w:type="dxa"/>
          </w:tcPr>
          <w:p w:rsidR="002825EC" w:rsidRPr="009520C8" w:rsidRDefault="002825EC" w:rsidP="002825EC">
            <w:pPr>
              <w:jc w:val="center"/>
            </w:pPr>
            <w:r w:rsidRPr="009520C8">
              <w:t>2</w:t>
            </w:r>
          </w:p>
        </w:tc>
        <w:tc>
          <w:tcPr>
            <w:tcW w:w="1276" w:type="dxa"/>
          </w:tcPr>
          <w:p w:rsidR="002825EC" w:rsidRPr="009520C8" w:rsidRDefault="002825EC" w:rsidP="002825EC">
            <w:pPr>
              <w:jc w:val="center"/>
            </w:pPr>
            <w:r w:rsidRPr="009520C8">
              <w:t>1</w:t>
            </w:r>
          </w:p>
        </w:tc>
        <w:tc>
          <w:tcPr>
            <w:tcW w:w="1559" w:type="dxa"/>
          </w:tcPr>
          <w:p w:rsidR="002825EC" w:rsidRPr="009520C8" w:rsidRDefault="002825EC" w:rsidP="002825EC">
            <w:pPr>
              <w:jc w:val="center"/>
            </w:pPr>
            <w:r w:rsidRPr="009520C8">
              <w:t>1</w:t>
            </w:r>
          </w:p>
        </w:tc>
        <w:tc>
          <w:tcPr>
            <w:tcW w:w="1559" w:type="dxa"/>
          </w:tcPr>
          <w:p w:rsidR="002825EC" w:rsidRPr="009520C8" w:rsidRDefault="00EA6D84" w:rsidP="002825EC">
            <w:pPr>
              <w:jc w:val="center"/>
            </w:pPr>
            <w:r>
              <w:t>14</w:t>
            </w:r>
          </w:p>
        </w:tc>
        <w:tc>
          <w:tcPr>
            <w:tcW w:w="852" w:type="dxa"/>
          </w:tcPr>
          <w:p w:rsidR="002825EC" w:rsidRPr="009520C8" w:rsidRDefault="00EA6D84" w:rsidP="002825EC">
            <w:pPr>
              <w:jc w:val="center"/>
            </w:pPr>
            <w:r>
              <w:t>50</w:t>
            </w:r>
          </w:p>
        </w:tc>
        <w:tc>
          <w:tcPr>
            <w:tcW w:w="2375" w:type="dxa"/>
          </w:tcPr>
          <w:p w:rsidR="002825EC" w:rsidRPr="009520C8" w:rsidRDefault="002825EC" w:rsidP="002825EC">
            <w:r w:rsidRPr="009520C8">
              <w:t>Абдуллаев А.У.</w:t>
            </w:r>
          </w:p>
        </w:tc>
      </w:tr>
      <w:tr w:rsidR="002825EC" w:rsidRPr="009520C8" w:rsidTr="00305681">
        <w:trPr>
          <w:jc w:val="center"/>
        </w:trPr>
        <w:tc>
          <w:tcPr>
            <w:tcW w:w="1985" w:type="dxa"/>
          </w:tcPr>
          <w:p w:rsidR="002825EC" w:rsidRPr="009520C8" w:rsidRDefault="002825EC" w:rsidP="002825EC">
            <w:pPr>
              <w:rPr>
                <w:b/>
              </w:rPr>
            </w:pPr>
            <w:r w:rsidRPr="009520C8">
              <w:rPr>
                <w:b/>
              </w:rPr>
              <w:t>Литература</w:t>
            </w:r>
          </w:p>
        </w:tc>
        <w:tc>
          <w:tcPr>
            <w:tcW w:w="1276" w:type="dxa"/>
          </w:tcPr>
          <w:p w:rsidR="002825EC" w:rsidRPr="009520C8" w:rsidRDefault="00EA6D84" w:rsidP="002825EC">
            <w:pPr>
              <w:jc w:val="center"/>
            </w:pPr>
            <w:r>
              <w:t>2</w:t>
            </w:r>
          </w:p>
        </w:tc>
        <w:tc>
          <w:tcPr>
            <w:tcW w:w="1276" w:type="dxa"/>
          </w:tcPr>
          <w:p w:rsidR="002825EC" w:rsidRPr="009520C8" w:rsidRDefault="00EA6D84" w:rsidP="002825EC">
            <w:pPr>
              <w:jc w:val="center"/>
            </w:pPr>
            <w:r>
              <w:t>0</w:t>
            </w:r>
          </w:p>
        </w:tc>
        <w:tc>
          <w:tcPr>
            <w:tcW w:w="1559" w:type="dxa"/>
          </w:tcPr>
          <w:p w:rsidR="002825EC" w:rsidRPr="009520C8" w:rsidRDefault="00EA6D84" w:rsidP="002825EC">
            <w:pPr>
              <w:jc w:val="center"/>
            </w:pPr>
            <w:r>
              <w:t>2</w:t>
            </w:r>
          </w:p>
        </w:tc>
        <w:tc>
          <w:tcPr>
            <w:tcW w:w="1559" w:type="dxa"/>
          </w:tcPr>
          <w:p w:rsidR="002825EC" w:rsidRPr="009520C8" w:rsidRDefault="00EA6D84" w:rsidP="002825EC">
            <w:pPr>
              <w:jc w:val="center"/>
            </w:pPr>
            <w:r>
              <w:t>0</w:t>
            </w:r>
          </w:p>
        </w:tc>
        <w:tc>
          <w:tcPr>
            <w:tcW w:w="852" w:type="dxa"/>
          </w:tcPr>
          <w:p w:rsidR="002825EC" w:rsidRPr="009520C8" w:rsidRDefault="00EA6D84" w:rsidP="002825EC">
            <w:pPr>
              <w:jc w:val="center"/>
            </w:pPr>
            <w:r>
              <w:t>0</w:t>
            </w:r>
          </w:p>
        </w:tc>
        <w:tc>
          <w:tcPr>
            <w:tcW w:w="2375" w:type="dxa"/>
          </w:tcPr>
          <w:p w:rsidR="002825EC" w:rsidRPr="009520C8" w:rsidRDefault="002825EC" w:rsidP="002825EC">
            <w:proofErr w:type="spellStart"/>
            <w:r w:rsidRPr="009520C8">
              <w:t>Девниев</w:t>
            </w:r>
            <w:proofErr w:type="spellEnd"/>
            <w:r w:rsidRPr="009520C8">
              <w:t xml:space="preserve"> Д.Р.</w:t>
            </w:r>
          </w:p>
        </w:tc>
      </w:tr>
      <w:tr w:rsidR="002825EC" w:rsidRPr="009520C8" w:rsidTr="00305681">
        <w:trPr>
          <w:jc w:val="center"/>
        </w:trPr>
        <w:tc>
          <w:tcPr>
            <w:tcW w:w="1985" w:type="dxa"/>
          </w:tcPr>
          <w:p w:rsidR="002825EC" w:rsidRPr="009520C8" w:rsidRDefault="002825EC" w:rsidP="002825EC">
            <w:pPr>
              <w:rPr>
                <w:b/>
              </w:rPr>
            </w:pPr>
            <w:r w:rsidRPr="009520C8">
              <w:rPr>
                <w:b/>
              </w:rPr>
              <w:t>Обществозн</w:t>
            </w:r>
            <w:r w:rsidRPr="009520C8">
              <w:rPr>
                <w:b/>
              </w:rPr>
              <w:t>а</w:t>
            </w:r>
            <w:r w:rsidRPr="009520C8">
              <w:rPr>
                <w:b/>
              </w:rPr>
              <w:t>ние</w:t>
            </w:r>
          </w:p>
        </w:tc>
        <w:tc>
          <w:tcPr>
            <w:tcW w:w="1276" w:type="dxa"/>
          </w:tcPr>
          <w:p w:rsidR="002825EC" w:rsidRPr="009520C8" w:rsidRDefault="00EA6D84" w:rsidP="002825EC">
            <w:pPr>
              <w:jc w:val="center"/>
            </w:pPr>
            <w:r>
              <w:t>3</w:t>
            </w:r>
          </w:p>
        </w:tc>
        <w:tc>
          <w:tcPr>
            <w:tcW w:w="1276" w:type="dxa"/>
          </w:tcPr>
          <w:p w:rsidR="002825EC" w:rsidRPr="009520C8" w:rsidRDefault="00EA6D84" w:rsidP="002825EC">
            <w:pPr>
              <w:jc w:val="center"/>
            </w:pPr>
            <w:r>
              <w:t>1</w:t>
            </w:r>
          </w:p>
        </w:tc>
        <w:tc>
          <w:tcPr>
            <w:tcW w:w="1559" w:type="dxa"/>
          </w:tcPr>
          <w:p w:rsidR="002825EC" w:rsidRPr="009520C8" w:rsidRDefault="00EA6D84" w:rsidP="002825EC">
            <w:pPr>
              <w:jc w:val="center"/>
            </w:pPr>
            <w:r>
              <w:t>2</w:t>
            </w:r>
          </w:p>
        </w:tc>
        <w:tc>
          <w:tcPr>
            <w:tcW w:w="1559" w:type="dxa"/>
          </w:tcPr>
          <w:p w:rsidR="002825EC" w:rsidRPr="009520C8" w:rsidRDefault="00587F76" w:rsidP="002825EC">
            <w:pPr>
              <w:jc w:val="center"/>
            </w:pPr>
            <w:r>
              <w:t>14</w:t>
            </w:r>
          </w:p>
        </w:tc>
        <w:tc>
          <w:tcPr>
            <w:tcW w:w="852" w:type="dxa"/>
          </w:tcPr>
          <w:p w:rsidR="002825EC" w:rsidRPr="009520C8" w:rsidRDefault="00EA6D84" w:rsidP="002825EC">
            <w:pPr>
              <w:jc w:val="center"/>
            </w:pPr>
            <w:r>
              <w:t>33</w:t>
            </w:r>
          </w:p>
        </w:tc>
        <w:tc>
          <w:tcPr>
            <w:tcW w:w="2375" w:type="dxa"/>
          </w:tcPr>
          <w:p w:rsidR="002825EC" w:rsidRPr="009520C8" w:rsidRDefault="002825EC" w:rsidP="002825EC">
            <w:r w:rsidRPr="009520C8">
              <w:t>Абдуллаев А.У.</w:t>
            </w:r>
          </w:p>
        </w:tc>
      </w:tr>
    </w:tbl>
    <w:p w:rsidR="002825EC" w:rsidRPr="009520C8" w:rsidRDefault="002825EC" w:rsidP="00AB431F"/>
    <w:p w:rsidR="002825EC" w:rsidRPr="009520C8" w:rsidRDefault="002825EC" w:rsidP="00AB431F"/>
    <w:p w:rsidR="00AB431F" w:rsidRPr="009520C8" w:rsidRDefault="00AB431F" w:rsidP="00AB431F"/>
    <w:p w:rsidR="002825EC" w:rsidRPr="009520C8" w:rsidRDefault="002825EC" w:rsidP="002825EC">
      <w:pPr>
        <w:spacing w:after="200" w:line="276" w:lineRule="auto"/>
        <w:jc w:val="both"/>
        <w:rPr>
          <w:rFonts w:asciiTheme="majorHAnsi" w:eastAsiaTheme="minorEastAsia" w:hAnsiTheme="majorHAnsi" w:cstheme="minorBidi"/>
        </w:rPr>
      </w:pPr>
      <w:r w:rsidRPr="009520C8">
        <w:rPr>
          <w:rFonts w:asciiTheme="majorHAnsi" w:eastAsiaTheme="minorEastAsia" w:hAnsiTheme="majorHAnsi" w:cstheme="minorBidi"/>
        </w:rPr>
        <w:t>Опыт  предыдущих  лет  Государственной  итоговой  аттестации  в  форме  ЕГЭ  и результаты  ЕГЭ выпускников школы позволяют сделать вывод о том, что подготовка  и организация ЕГЭ  в  школе  была  поставлена на хороший уровень.</w:t>
      </w:r>
      <w:r w:rsidR="00191F66">
        <w:rPr>
          <w:rFonts w:asciiTheme="majorHAnsi" w:eastAsiaTheme="minorEastAsia" w:hAnsiTheme="majorHAnsi" w:cstheme="minorBidi"/>
        </w:rPr>
        <w:t xml:space="preserve"> </w:t>
      </w:r>
      <w:r w:rsidRPr="009520C8">
        <w:rPr>
          <w:rFonts w:asciiTheme="majorHAnsi" w:eastAsiaTheme="minorEastAsia" w:hAnsiTheme="majorHAnsi" w:cstheme="minorBidi"/>
        </w:rPr>
        <w:t>У наших учащихся  не было проблем  по технологии  ЕГЭ, заполнению бланков,  оформлению ответов, так как систематически в т</w:t>
      </w:r>
      <w:r w:rsidRPr="009520C8">
        <w:rPr>
          <w:rFonts w:asciiTheme="majorHAnsi" w:eastAsiaTheme="minorEastAsia" w:hAnsiTheme="majorHAnsi" w:cstheme="minorBidi"/>
        </w:rPr>
        <w:t>е</w:t>
      </w:r>
      <w:r w:rsidRPr="009520C8">
        <w:rPr>
          <w:rFonts w:asciiTheme="majorHAnsi" w:eastAsiaTheme="minorEastAsia" w:hAnsiTheme="majorHAnsi" w:cstheme="minorBidi"/>
        </w:rPr>
        <w:t>чение всего учебного года проводилась подготовительная, разъяснительная работа.  И</w:t>
      </w:r>
      <w:r w:rsidRPr="009520C8">
        <w:rPr>
          <w:rFonts w:asciiTheme="majorHAnsi" w:eastAsiaTheme="minorEastAsia" w:hAnsiTheme="majorHAnsi" w:cstheme="minorBidi"/>
        </w:rPr>
        <w:t>н</w:t>
      </w:r>
      <w:r w:rsidRPr="009520C8">
        <w:rPr>
          <w:rFonts w:asciiTheme="majorHAnsi" w:eastAsiaTheme="minorEastAsia" w:hAnsiTheme="majorHAnsi" w:cstheme="minorBidi"/>
        </w:rPr>
        <w:t>формационно-аналитические встречи, родительские  собрания, индивидуальные  консул</w:t>
      </w:r>
      <w:r w:rsidRPr="009520C8">
        <w:rPr>
          <w:rFonts w:asciiTheme="majorHAnsi" w:eastAsiaTheme="minorEastAsia" w:hAnsiTheme="majorHAnsi" w:cstheme="minorBidi"/>
        </w:rPr>
        <w:t>ь</w:t>
      </w:r>
      <w:r w:rsidRPr="009520C8">
        <w:rPr>
          <w:rFonts w:asciiTheme="majorHAnsi" w:eastAsiaTheme="minorEastAsia" w:hAnsiTheme="majorHAnsi" w:cstheme="minorBidi"/>
        </w:rPr>
        <w:t>тации  тренинги  практически  и  психологически подготовили  учащихся  к сдаче ЕГЭ.</w:t>
      </w:r>
    </w:p>
    <w:p w:rsidR="002825EC" w:rsidRPr="009520C8" w:rsidRDefault="002825EC" w:rsidP="002825EC">
      <w:pPr>
        <w:widowControl w:val="0"/>
        <w:tabs>
          <w:tab w:val="left" w:pos="3544"/>
        </w:tabs>
        <w:autoSpaceDE w:val="0"/>
        <w:autoSpaceDN w:val="0"/>
        <w:adjustRightInd w:val="0"/>
        <w:spacing w:after="200" w:line="276" w:lineRule="auto"/>
        <w:jc w:val="both"/>
        <w:rPr>
          <w:rFonts w:asciiTheme="majorHAnsi" w:eastAsiaTheme="minorEastAsia" w:hAnsiTheme="majorHAnsi" w:cstheme="minorBidi"/>
        </w:rPr>
      </w:pPr>
      <w:r w:rsidRPr="009520C8">
        <w:rPr>
          <w:rFonts w:asciiTheme="majorHAnsi" w:eastAsiaTheme="minorEastAsia" w:hAnsiTheme="majorHAnsi" w:cstheme="minorBidi"/>
        </w:rPr>
        <w:t>С самого начала учебного года учебной частью был разработан план и подобран  вспомог</w:t>
      </w:r>
      <w:r w:rsidRPr="009520C8">
        <w:rPr>
          <w:rFonts w:asciiTheme="majorHAnsi" w:eastAsiaTheme="minorEastAsia" w:hAnsiTheme="majorHAnsi" w:cstheme="minorBidi"/>
        </w:rPr>
        <w:t>а</w:t>
      </w:r>
      <w:r w:rsidRPr="009520C8">
        <w:rPr>
          <w:rFonts w:asciiTheme="majorHAnsi" w:eastAsiaTheme="minorEastAsia" w:hAnsiTheme="majorHAnsi" w:cstheme="minorBidi"/>
        </w:rPr>
        <w:t xml:space="preserve">тельный   материал, </w:t>
      </w:r>
      <w:proofErr w:type="spellStart"/>
      <w:r w:rsidRPr="009520C8">
        <w:rPr>
          <w:rFonts w:asciiTheme="majorHAnsi" w:eastAsiaTheme="minorEastAsia" w:hAnsiTheme="majorHAnsi" w:cstheme="minorBidi"/>
        </w:rPr>
        <w:t>дем</w:t>
      </w:r>
      <w:proofErr w:type="gramStart"/>
      <w:r w:rsidRPr="009520C8">
        <w:rPr>
          <w:rFonts w:asciiTheme="majorHAnsi" w:eastAsiaTheme="minorEastAsia" w:hAnsiTheme="majorHAnsi" w:cstheme="minorBidi"/>
        </w:rPr>
        <w:t>о</w:t>
      </w:r>
      <w:proofErr w:type="spellEnd"/>
      <w:r w:rsidR="00191F66">
        <w:rPr>
          <w:rFonts w:asciiTheme="majorHAnsi" w:eastAsiaTheme="minorEastAsia" w:hAnsiTheme="majorHAnsi" w:cstheme="minorBidi"/>
        </w:rPr>
        <w:t>-</w:t>
      </w:r>
      <w:proofErr w:type="gramEnd"/>
      <w:r w:rsidR="00191F66">
        <w:rPr>
          <w:rFonts w:asciiTheme="majorHAnsi" w:eastAsiaTheme="minorEastAsia" w:hAnsiTheme="majorHAnsi" w:cstheme="minorBidi"/>
        </w:rPr>
        <w:t xml:space="preserve"> </w:t>
      </w:r>
      <w:r w:rsidRPr="009520C8">
        <w:rPr>
          <w:rFonts w:asciiTheme="majorHAnsi" w:eastAsiaTheme="minorEastAsia" w:hAnsiTheme="majorHAnsi" w:cstheme="minorBidi"/>
        </w:rPr>
        <w:t>материалы, кодификаторы, спецификации по каждому  предмету. Учителям-предметникам была дана установка, что учащиеся должны знать структуру раб</w:t>
      </w:r>
      <w:r w:rsidRPr="009520C8">
        <w:rPr>
          <w:rFonts w:asciiTheme="majorHAnsi" w:eastAsiaTheme="minorEastAsia" w:hAnsiTheme="majorHAnsi" w:cstheme="minorBidi"/>
        </w:rPr>
        <w:t>о</w:t>
      </w:r>
      <w:r w:rsidRPr="009520C8">
        <w:rPr>
          <w:rFonts w:asciiTheme="majorHAnsi" w:eastAsiaTheme="minorEastAsia" w:hAnsiTheme="majorHAnsi" w:cstheme="minorBidi"/>
        </w:rPr>
        <w:t xml:space="preserve">ты по  каждому предмету, на уроках и во внеурочное время должны быть отработаны  </w:t>
      </w:r>
      <w:proofErr w:type="spellStart"/>
      <w:r w:rsidRPr="009520C8">
        <w:rPr>
          <w:rFonts w:asciiTheme="majorHAnsi" w:eastAsiaTheme="minorEastAsia" w:hAnsiTheme="majorHAnsi" w:cstheme="minorBidi"/>
        </w:rPr>
        <w:t>д</w:t>
      </w:r>
      <w:r w:rsidRPr="009520C8">
        <w:rPr>
          <w:rFonts w:asciiTheme="majorHAnsi" w:eastAsiaTheme="minorEastAsia" w:hAnsiTheme="majorHAnsi" w:cstheme="minorBidi"/>
        </w:rPr>
        <w:t>е</w:t>
      </w:r>
      <w:r w:rsidRPr="009520C8">
        <w:rPr>
          <w:rFonts w:asciiTheme="majorHAnsi" w:eastAsiaTheme="minorEastAsia" w:hAnsiTheme="majorHAnsi" w:cstheme="minorBidi"/>
        </w:rPr>
        <w:t>моматериалыи</w:t>
      </w:r>
      <w:proofErr w:type="spellEnd"/>
      <w:r w:rsidR="00191F66">
        <w:rPr>
          <w:rFonts w:asciiTheme="majorHAnsi" w:eastAsiaTheme="minorEastAsia" w:hAnsiTheme="majorHAnsi" w:cstheme="minorBidi"/>
        </w:rPr>
        <w:t xml:space="preserve"> </w:t>
      </w:r>
      <w:proofErr w:type="spellStart"/>
      <w:r w:rsidRPr="009520C8">
        <w:rPr>
          <w:rFonts w:asciiTheme="majorHAnsi" w:eastAsiaTheme="minorEastAsia" w:hAnsiTheme="majorHAnsi" w:cstheme="minorBidi"/>
        </w:rPr>
        <w:t>КИМы</w:t>
      </w:r>
      <w:proofErr w:type="spellEnd"/>
      <w:r w:rsidRPr="009520C8">
        <w:rPr>
          <w:rFonts w:asciiTheme="majorHAnsi" w:eastAsiaTheme="minorEastAsia" w:hAnsiTheme="majorHAnsi" w:cstheme="minorBidi"/>
        </w:rPr>
        <w:t>.</w:t>
      </w:r>
    </w:p>
    <w:p w:rsidR="002825EC" w:rsidRPr="009520C8" w:rsidRDefault="002825EC" w:rsidP="002825EC">
      <w:pPr>
        <w:widowControl w:val="0"/>
        <w:autoSpaceDE w:val="0"/>
        <w:autoSpaceDN w:val="0"/>
        <w:adjustRightInd w:val="0"/>
        <w:spacing w:after="200" w:line="276" w:lineRule="auto"/>
        <w:jc w:val="both"/>
        <w:rPr>
          <w:rFonts w:asciiTheme="majorHAnsi" w:eastAsiaTheme="minorEastAsia" w:hAnsiTheme="majorHAnsi" w:cstheme="minorBidi"/>
        </w:rPr>
      </w:pPr>
      <w:r w:rsidRPr="009520C8">
        <w:rPr>
          <w:rFonts w:asciiTheme="majorHAnsi" w:eastAsiaTheme="minorEastAsia" w:hAnsiTheme="majorHAnsi" w:cstheme="minorBidi"/>
        </w:rPr>
        <w:t xml:space="preserve">Богатый опыт работы по организации и проведению  ЕГЭ, а также по работе с </w:t>
      </w:r>
      <w:proofErr w:type="spellStart"/>
      <w:r w:rsidRPr="009520C8">
        <w:rPr>
          <w:rFonts w:asciiTheme="majorHAnsi" w:eastAsiaTheme="minorEastAsia" w:hAnsiTheme="majorHAnsi" w:cstheme="minorBidi"/>
        </w:rPr>
        <w:t>КИМами</w:t>
      </w:r>
      <w:proofErr w:type="spellEnd"/>
      <w:r w:rsidRPr="009520C8">
        <w:rPr>
          <w:rFonts w:asciiTheme="majorHAnsi" w:eastAsiaTheme="minorEastAsia" w:hAnsiTheme="majorHAnsi" w:cstheme="minorBidi"/>
        </w:rPr>
        <w:t xml:space="preserve">   накоплен </w:t>
      </w:r>
      <w:proofErr w:type="spellStart"/>
      <w:r w:rsidRPr="009520C8">
        <w:rPr>
          <w:rFonts w:asciiTheme="majorHAnsi" w:eastAsiaTheme="minorEastAsia" w:hAnsiTheme="majorHAnsi" w:cstheme="minorBidi"/>
        </w:rPr>
        <w:t>Девниевым</w:t>
      </w:r>
      <w:proofErr w:type="spellEnd"/>
      <w:r w:rsidRPr="009520C8">
        <w:rPr>
          <w:rFonts w:asciiTheme="majorHAnsi" w:eastAsiaTheme="minorEastAsia" w:hAnsiTheme="majorHAnsi" w:cstheme="minorBidi"/>
        </w:rPr>
        <w:t xml:space="preserve"> Д.Р.-учителем  русского языка и литературы,</w:t>
      </w:r>
      <w:r w:rsidR="007E314A">
        <w:rPr>
          <w:rFonts w:asciiTheme="majorHAnsi" w:eastAsiaTheme="minorEastAsia" w:hAnsiTheme="majorHAnsi" w:cstheme="minorBidi"/>
        </w:rPr>
        <w:t xml:space="preserve"> </w:t>
      </w:r>
      <w:proofErr w:type="spellStart"/>
      <w:r w:rsidRPr="009520C8">
        <w:rPr>
          <w:rFonts w:asciiTheme="majorHAnsi" w:eastAsiaTheme="minorEastAsia" w:hAnsiTheme="majorHAnsi" w:cstheme="minorBidi"/>
        </w:rPr>
        <w:t>Темаевой</w:t>
      </w:r>
      <w:proofErr w:type="spellEnd"/>
      <w:r w:rsidRPr="009520C8">
        <w:rPr>
          <w:rFonts w:asciiTheme="majorHAnsi" w:eastAsiaTheme="minorEastAsia" w:hAnsiTheme="majorHAnsi" w:cstheme="minorBidi"/>
        </w:rPr>
        <w:t xml:space="preserve"> Е.В.-учителем математики,</w:t>
      </w:r>
      <w:r w:rsidR="007E314A">
        <w:rPr>
          <w:rFonts w:asciiTheme="majorHAnsi" w:eastAsiaTheme="minorEastAsia" w:hAnsiTheme="majorHAnsi" w:cstheme="minorBidi"/>
        </w:rPr>
        <w:t xml:space="preserve"> </w:t>
      </w:r>
      <w:proofErr w:type="spellStart"/>
      <w:r w:rsidRPr="009520C8">
        <w:rPr>
          <w:rFonts w:asciiTheme="majorHAnsi" w:eastAsiaTheme="minorEastAsia" w:hAnsiTheme="majorHAnsi" w:cstheme="minorBidi"/>
        </w:rPr>
        <w:t>Гезимагомадовым</w:t>
      </w:r>
      <w:proofErr w:type="spellEnd"/>
      <w:proofErr w:type="gramStart"/>
      <w:r w:rsidRPr="009520C8">
        <w:rPr>
          <w:rFonts w:asciiTheme="majorHAnsi" w:eastAsiaTheme="minorEastAsia" w:hAnsiTheme="majorHAnsi" w:cstheme="minorBidi"/>
        </w:rPr>
        <w:t xml:space="preserve"> .</w:t>
      </w:r>
      <w:proofErr w:type="gramEnd"/>
      <w:r w:rsidRPr="009520C8">
        <w:rPr>
          <w:rFonts w:asciiTheme="majorHAnsi" w:eastAsiaTheme="minorEastAsia" w:hAnsiTheme="majorHAnsi" w:cstheme="minorBidi"/>
        </w:rPr>
        <w:t xml:space="preserve">М.А.– учителем биологии,  </w:t>
      </w:r>
      <w:proofErr w:type="spellStart"/>
      <w:r w:rsidRPr="009520C8">
        <w:rPr>
          <w:rFonts w:asciiTheme="majorHAnsi" w:eastAsiaTheme="minorEastAsia" w:hAnsiTheme="majorHAnsi" w:cstheme="minorBidi"/>
        </w:rPr>
        <w:t>Нухажиевым</w:t>
      </w:r>
      <w:proofErr w:type="spellEnd"/>
      <w:r w:rsidRPr="009520C8">
        <w:rPr>
          <w:rFonts w:asciiTheme="majorHAnsi" w:eastAsiaTheme="minorEastAsia" w:hAnsiTheme="majorHAnsi" w:cstheme="minorBidi"/>
        </w:rPr>
        <w:t xml:space="preserve">  А.А. – учителем ге</w:t>
      </w:r>
      <w:r w:rsidRPr="009520C8">
        <w:rPr>
          <w:rFonts w:asciiTheme="majorHAnsi" w:eastAsiaTheme="minorEastAsia" w:hAnsiTheme="majorHAnsi" w:cstheme="minorBidi"/>
        </w:rPr>
        <w:t>о</w:t>
      </w:r>
      <w:r w:rsidRPr="009520C8">
        <w:rPr>
          <w:rFonts w:asciiTheme="majorHAnsi" w:eastAsiaTheme="minorEastAsia" w:hAnsiTheme="majorHAnsi" w:cstheme="minorBidi"/>
        </w:rPr>
        <w:t>графии.</w:t>
      </w:r>
    </w:p>
    <w:p w:rsidR="002825EC" w:rsidRPr="009520C8" w:rsidRDefault="002825EC" w:rsidP="002825EC">
      <w:pPr>
        <w:widowControl w:val="0"/>
        <w:autoSpaceDE w:val="0"/>
        <w:autoSpaceDN w:val="0"/>
        <w:adjustRightInd w:val="0"/>
        <w:jc w:val="both"/>
        <w:rPr>
          <w:rFonts w:asciiTheme="majorHAnsi" w:eastAsiaTheme="minorEastAsia" w:hAnsiTheme="majorHAnsi" w:cstheme="minorBidi"/>
        </w:rPr>
      </w:pPr>
      <w:r w:rsidRPr="009520C8">
        <w:rPr>
          <w:rFonts w:asciiTheme="majorHAnsi" w:eastAsiaTheme="minorEastAsia" w:hAnsiTheme="majorHAnsi" w:cstheme="minorBidi"/>
        </w:rPr>
        <w:t xml:space="preserve">Существенные коррективы внесли итоги ЕГЭ и в работу </w:t>
      </w:r>
      <w:r w:rsidRPr="009520C8">
        <w:rPr>
          <w:rFonts w:asciiTheme="majorHAnsi" w:eastAsiaTheme="minorEastAsia" w:hAnsiTheme="majorHAnsi" w:cstheme="minorBidi"/>
          <w:b/>
        </w:rPr>
        <w:t>классных руководителей</w:t>
      </w:r>
      <w:r w:rsidRPr="009520C8">
        <w:rPr>
          <w:rFonts w:asciiTheme="majorHAnsi" w:eastAsiaTheme="minorEastAsia" w:hAnsiTheme="majorHAnsi" w:cstheme="minorBidi"/>
        </w:rPr>
        <w:t xml:space="preserve">.                  </w:t>
      </w:r>
    </w:p>
    <w:p w:rsidR="002825EC" w:rsidRPr="009520C8" w:rsidRDefault="002825EC" w:rsidP="002825EC">
      <w:pPr>
        <w:jc w:val="both"/>
        <w:rPr>
          <w:rFonts w:asciiTheme="majorHAnsi" w:eastAsiaTheme="minorEastAsia" w:hAnsiTheme="majorHAnsi" w:cstheme="minorBidi"/>
        </w:rPr>
      </w:pPr>
      <w:r w:rsidRPr="009520C8">
        <w:rPr>
          <w:rFonts w:asciiTheme="majorHAnsi" w:eastAsiaTheme="minorEastAsia" w:hAnsiTheme="majorHAnsi" w:cstheme="minorBidi"/>
        </w:rPr>
        <w:lastRenderedPageBreak/>
        <w:t xml:space="preserve">         Первоочередной  задачей классных  руководителей  11-х классов  следует  считать  </w:t>
      </w:r>
      <w:proofErr w:type="spellStart"/>
      <w:r w:rsidRPr="009520C8">
        <w:rPr>
          <w:rFonts w:asciiTheme="majorHAnsi" w:eastAsiaTheme="minorEastAsia" w:hAnsiTheme="majorHAnsi" w:cstheme="minorBidi"/>
        </w:rPr>
        <w:t>пр</w:t>
      </w:r>
      <w:r w:rsidRPr="009520C8">
        <w:rPr>
          <w:rFonts w:asciiTheme="majorHAnsi" w:eastAsiaTheme="minorEastAsia" w:hAnsiTheme="majorHAnsi" w:cstheme="minorBidi"/>
        </w:rPr>
        <w:t>о</w:t>
      </w:r>
      <w:r w:rsidRPr="009520C8">
        <w:rPr>
          <w:rFonts w:asciiTheme="majorHAnsi" w:eastAsiaTheme="minorEastAsia" w:hAnsiTheme="majorHAnsi" w:cstheme="minorBidi"/>
        </w:rPr>
        <w:t>фориентационную</w:t>
      </w:r>
      <w:proofErr w:type="spellEnd"/>
      <w:r w:rsidRPr="009520C8">
        <w:rPr>
          <w:rFonts w:asciiTheme="majorHAnsi" w:eastAsiaTheme="minorEastAsia" w:hAnsiTheme="majorHAnsi" w:cstheme="minorBidi"/>
        </w:rPr>
        <w:t xml:space="preserve">  работу, грамотную, компетентную ориентировку учащихся на  осозна</w:t>
      </w:r>
      <w:r w:rsidRPr="009520C8">
        <w:rPr>
          <w:rFonts w:asciiTheme="majorHAnsi" w:eastAsiaTheme="minorEastAsia" w:hAnsiTheme="majorHAnsi" w:cstheme="minorBidi"/>
        </w:rPr>
        <w:t>н</w:t>
      </w:r>
      <w:r w:rsidRPr="009520C8">
        <w:rPr>
          <w:rFonts w:asciiTheme="majorHAnsi" w:eastAsiaTheme="minorEastAsia" w:hAnsiTheme="majorHAnsi" w:cstheme="minorBidi"/>
        </w:rPr>
        <w:t>ный  выбор  профессии  и  вуза, а соответственно  и  выбор предметов  к  ЕГЭ.</w:t>
      </w:r>
    </w:p>
    <w:p w:rsidR="002825EC" w:rsidRPr="009520C8" w:rsidRDefault="002825EC" w:rsidP="002825EC">
      <w:pPr>
        <w:jc w:val="both"/>
        <w:rPr>
          <w:rFonts w:asciiTheme="majorHAnsi" w:eastAsiaTheme="minorEastAsia" w:hAnsiTheme="majorHAnsi" w:cstheme="minorBidi"/>
        </w:rPr>
      </w:pPr>
      <w:r w:rsidRPr="009520C8">
        <w:rPr>
          <w:rFonts w:asciiTheme="majorHAnsi" w:eastAsiaTheme="minorEastAsia" w:hAnsiTheme="majorHAnsi" w:cstheme="minorBidi"/>
          <w:b/>
        </w:rPr>
        <w:t xml:space="preserve">Предметным  </w:t>
      </w:r>
      <w:proofErr w:type="spellStart"/>
      <w:r w:rsidRPr="009520C8">
        <w:rPr>
          <w:rFonts w:asciiTheme="majorHAnsi" w:eastAsiaTheme="minorEastAsia" w:hAnsiTheme="majorHAnsi" w:cstheme="minorBidi"/>
          <w:b/>
        </w:rPr>
        <w:t>методообъединениям</w:t>
      </w:r>
      <w:proofErr w:type="spellEnd"/>
      <w:r w:rsidRPr="009520C8">
        <w:rPr>
          <w:rFonts w:asciiTheme="majorHAnsi" w:eastAsiaTheme="minorEastAsia" w:hAnsiTheme="majorHAnsi" w:cstheme="minorBidi"/>
        </w:rPr>
        <w:t xml:space="preserve">  необходимо включить в повестку дня своих засед</w:t>
      </w:r>
      <w:r w:rsidRPr="009520C8">
        <w:rPr>
          <w:rFonts w:asciiTheme="majorHAnsi" w:eastAsiaTheme="minorEastAsia" w:hAnsiTheme="majorHAnsi" w:cstheme="minorBidi"/>
        </w:rPr>
        <w:t>а</w:t>
      </w:r>
      <w:r w:rsidRPr="009520C8">
        <w:rPr>
          <w:rFonts w:asciiTheme="majorHAnsi" w:eastAsiaTheme="minorEastAsia" w:hAnsiTheme="majorHAnsi" w:cstheme="minorBidi"/>
        </w:rPr>
        <w:t>ний вопросы  подготовки  к  ЕГЭ, анализы  результатов  промежуточных  тестирований, м</w:t>
      </w:r>
      <w:r w:rsidRPr="009520C8">
        <w:rPr>
          <w:rFonts w:asciiTheme="majorHAnsi" w:eastAsiaTheme="minorEastAsia" w:hAnsiTheme="majorHAnsi" w:cstheme="minorBidi"/>
        </w:rPr>
        <w:t>е</w:t>
      </w:r>
      <w:r w:rsidRPr="009520C8">
        <w:rPr>
          <w:rFonts w:asciiTheme="majorHAnsi" w:eastAsiaTheme="minorEastAsia" w:hAnsiTheme="majorHAnsi" w:cstheme="minorBidi"/>
        </w:rPr>
        <w:t xml:space="preserve">тодики работу   с  </w:t>
      </w:r>
      <w:proofErr w:type="spellStart"/>
      <w:r w:rsidRPr="009520C8">
        <w:rPr>
          <w:rFonts w:asciiTheme="majorHAnsi" w:eastAsiaTheme="minorEastAsia" w:hAnsiTheme="majorHAnsi" w:cstheme="minorBidi"/>
        </w:rPr>
        <w:t>КИМами</w:t>
      </w:r>
      <w:proofErr w:type="spellEnd"/>
      <w:r w:rsidRPr="009520C8">
        <w:rPr>
          <w:rFonts w:asciiTheme="majorHAnsi" w:eastAsiaTheme="minorEastAsia" w:hAnsiTheme="majorHAnsi" w:cstheme="minorBidi"/>
        </w:rPr>
        <w:t xml:space="preserve">  и </w:t>
      </w:r>
      <w:proofErr w:type="spellStart"/>
      <w:r w:rsidRPr="009520C8">
        <w:rPr>
          <w:rFonts w:asciiTheme="majorHAnsi" w:eastAsiaTheme="minorEastAsia" w:hAnsiTheme="majorHAnsi" w:cstheme="minorBidi"/>
        </w:rPr>
        <w:t>т.д</w:t>
      </w:r>
      <w:proofErr w:type="spellEnd"/>
    </w:p>
    <w:p w:rsidR="002825EC" w:rsidRPr="009520C8" w:rsidRDefault="002825EC" w:rsidP="002825EC">
      <w:pPr>
        <w:widowControl w:val="0"/>
        <w:autoSpaceDE w:val="0"/>
        <w:autoSpaceDN w:val="0"/>
        <w:adjustRightInd w:val="0"/>
        <w:jc w:val="both"/>
        <w:rPr>
          <w:rFonts w:asciiTheme="majorHAnsi" w:eastAsiaTheme="minorEastAsia" w:hAnsiTheme="majorHAnsi" w:cstheme="minorBidi"/>
        </w:rPr>
      </w:pPr>
      <w:r w:rsidRPr="009520C8">
        <w:rPr>
          <w:rFonts w:asciiTheme="majorHAnsi" w:eastAsiaTheme="minorEastAsia" w:hAnsiTheme="majorHAnsi" w:cstheme="minorBidi"/>
        </w:rPr>
        <w:t xml:space="preserve">          В новом учебном году работа по подготовке к ЕГЭ будет откорректирована с учетом   данных результатов.</w:t>
      </w:r>
    </w:p>
    <w:p w:rsidR="00A84AA6" w:rsidRPr="009520C8" w:rsidRDefault="00A84AA6" w:rsidP="00A84AA6">
      <w:pPr>
        <w:ind w:left="540"/>
        <w:jc w:val="both"/>
      </w:pPr>
    </w:p>
    <w:p w:rsidR="00A84AA6" w:rsidRPr="009520C8" w:rsidRDefault="00A84AA6" w:rsidP="00A84AA6">
      <w:pPr>
        <w:pStyle w:val="31"/>
        <w:ind w:right="-765" w:firstLine="709"/>
        <w:jc w:val="both"/>
        <w:rPr>
          <w:i/>
          <w:szCs w:val="24"/>
        </w:rPr>
      </w:pPr>
    </w:p>
    <w:p w:rsidR="00AE0A8C" w:rsidRPr="009520C8" w:rsidRDefault="00AE0A8C" w:rsidP="00AE0A8C">
      <w:pPr>
        <w:ind w:right="149"/>
        <w:jc w:val="center"/>
      </w:pPr>
    </w:p>
    <w:p w:rsidR="00AE0A8C" w:rsidRPr="009520C8" w:rsidRDefault="00AE0A8C" w:rsidP="00AE0A8C">
      <w:pPr>
        <w:ind w:right="149"/>
        <w:jc w:val="center"/>
      </w:pPr>
      <w:r w:rsidRPr="009520C8">
        <w:t xml:space="preserve"> Качество образовательного процесса</w:t>
      </w:r>
    </w:p>
    <w:p w:rsidR="00AE0A8C" w:rsidRPr="009520C8" w:rsidRDefault="00AE0A8C" w:rsidP="00AE0A8C">
      <w:pPr>
        <w:ind w:right="149"/>
        <w:jc w:val="both"/>
      </w:pPr>
    </w:p>
    <w:p w:rsidR="00AE0A8C" w:rsidRPr="009520C8" w:rsidRDefault="00AE0A8C" w:rsidP="00AE0A8C">
      <w:pPr>
        <w:ind w:right="147" w:firstLine="709"/>
        <w:jc w:val="both"/>
      </w:pPr>
      <w:r w:rsidRPr="009520C8">
        <w:t xml:space="preserve"> Работа участников образовательного процесса  была нацелена, прежде всего, на реализ</w:t>
      </w:r>
      <w:r w:rsidRPr="009520C8">
        <w:t>а</w:t>
      </w:r>
      <w:r w:rsidRPr="009520C8">
        <w:t>цию общеобразовательных программ начального обще</w:t>
      </w:r>
      <w:r w:rsidR="001B3373" w:rsidRPr="009520C8">
        <w:t xml:space="preserve">го, основного общего, среднего </w:t>
      </w:r>
      <w:r w:rsidRPr="009520C8">
        <w:t>общего образования на уровне государственных образовательных стандартов. Повышение качества о</w:t>
      </w:r>
      <w:r w:rsidRPr="009520C8">
        <w:t>б</w:t>
      </w:r>
      <w:r w:rsidRPr="009520C8">
        <w:t>разованности школьника, уровня его воспитанности.</w:t>
      </w:r>
    </w:p>
    <w:p w:rsidR="00AE0A8C" w:rsidRPr="009520C8" w:rsidRDefault="00AE0A8C" w:rsidP="00AE0A8C">
      <w:pPr>
        <w:ind w:right="147" w:firstLine="709"/>
        <w:jc w:val="both"/>
      </w:pPr>
      <w:r w:rsidRPr="009520C8">
        <w:t xml:space="preserve"> С целью реализации поставленной задачи в начале учебного года был создан учебный план, который состоял из базового и регионального компонента. </w:t>
      </w:r>
    </w:p>
    <w:p w:rsidR="00AE0A8C" w:rsidRPr="009520C8" w:rsidRDefault="00AE0A8C" w:rsidP="00AE0A8C">
      <w:pPr>
        <w:ind w:right="147" w:firstLine="709"/>
        <w:jc w:val="both"/>
      </w:pPr>
      <w:r w:rsidRPr="009520C8">
        <w:t>В учебном плане школы были представлены все образовательные области базисного учебного плана и предметы в рамках образовательных областей. Количество часов, выделенное на изучение каждого предмета не ниже обязательного минимума.</w:t>
      </w:r>
    </w:p>
    <w:p w:rsidR="00AE0A8C" w:rsidRPr="009520C8" w:rsidRDefault="00AE0A8C" w:rsidP="00AE0A8C">
      <w:pPr>
        <w:ind w:right="147" w:firstLine="709"/>
        <w:jc w:val="both"/>
      </w:pPr>
      <w:r w:rsidRPr="009520C8">
        <w:t>У</w:t>
      </w:r>
      <w:r w:rsidR="00AB431F" w:rsidRPr="009520C8">
        <w:t>чебный план на 201</w:t>
      </w:r>
      <w:r w:rsidR="00191F66">
        <w:t>5</w:t>
      </w:r>
      <w:r w:rsidRPr="009520C8">
        <w:t>-201</w:t>
      </w:r>
      <w:r w:rsidR="00191F66">
        <w:t>6</w:t>
      </w:r>
      <w:r w:rsidRPr="009520C8">
        <w:t xml:space="preserve"> учебный год в целом выполнен. Учебные программы по всем предметам пройдены. Особенно важной является деятельность школы по вооружению учащихся базовыми знаниями, по предупреждению неуспеваемости. </w:t>
      </w:r>
    </w:p>
    <w:p w:rsidR="00AE0A8C" w:rsidRPr="009520C8" w:rsidRDefault="00AE0A8C" w:rsidP="00AE0A8C">
      <w:pPr>
        <w:ind w:right="147" w:firstLine="709"/>
        <w:jc w:val="both"/>
      </w:pPr>
      <w:r w:rsidRPr="009520C8">
        <w:t xml:space="preserve">    Основным показателем работы школы являются уровень успеваемости и качества зн</w:t>
      </w:r>
      <w:r w:rsidRPr="009520C8">
        <w:t>а</w:t>
      </w:r>
      <w:r w:rsidRPr="009520C8">
        <w:t>ний учащихся. Результаты итоговой аттестации учащихся отражены в таблице.</w:t>
      </w:r>
    </w:p>
    <w:p w:rsidR="00055175" w:rsidRPr="009520C8" w:rsidRDefault="00055175" w:rsidP="00E55D26">
      <w:pPr>
        <w:pStyle w:val="31"/>
        <w:rPr>
          <w:szCs w:val="24"/>
        </w:rPr>
        <w:sectPr w:rsidR="00055175" w:rsidRPr="009520C8" w:rsidSect="005247B6">
          <w:pgSz w:w="11906" w:h="16838"/>
          <w:pgMar w:top="851" w:right="851" w:bottom="851" w:left="851" w:header="709" w:footer="709" w:gutter="0"/>
          <w:cols w:space="708"/>
          <w:titlePg/>
          <w:docGrid w:linePitch="360"/>
        </w:sectPr>
      </w:pPr>
    </w:p>
    <w:p w:rsidR="00F92BE1" w:rsidRPr="009520C8" w:rsidRDefault="00F92BE1" w:rsidP="00E55D26">
      <w:pPr>
        <w:jc w:val="both"/>
        <w:rPr>
          <w:i/>
        </w:rPr>
      </w:pPr>
      <w:r w:rsidRPr="009520C8">
        <w:rPr>
          <w:i/>
        </w:rPr>
        <w:lastRenderedPageBreak/>
        <w:t xml:space="preserve"> Образовательная программа</w:t>
      </w:r>
    </w:p>
    <w:p w:rsidR="00F92BE1" w:rsidRPr="009520C8" w:rsidRDefault="00F92BE1" w:rsidP="00E55D26">
      <w:pPr>
        <w:ind w:firstLine="567"/>
        <w:jc w:val="both"/>
      </w:pPr>
      <w:r w:rsidRPr="009520C8">
        <w:t>Образовательная программа школы обеспечивает реализацию задач на учебный год и имеет типовую структуру.</w:t>
      </w:r>
    </w:p>
    <w:p w:rsidR="00F92BE1" w:rsidRPr="009520C8" w:rsidRDefault="00F92BE1" w:rsidP="00E55D26">
      <w:pPr>
        <w:ind w:firstLine="567"/>
        <w:jc w:val="both"/>
      </w:pPr>
      <w:r w:rsidRPr="009520C8">
        <w:t>Реализация образовательной программы предполагается на основе технологического и информационного подходов, обеспечивающих не только формирование качественных знаний, но и развитие личности современного гражданина. Важнейший принцип деятел</w:t>
      </w:r>
      <w:r w:rsidRPr="009520C8">
        <w:t>ь</w:t>
      </w:r>
      <w:r w:rsidRPr="009520C8">
        <w:t xml:space="preserve">ности педагогического коллектива – включение детей в различные виды направляемой учителем, но самостоятельной учебной и </w:t>
      </w:r>
      <w:proofErr w:type="spellStart"/>
      <w:r w:rsidRPr="009520C8">
        <w:t>внеучебной</w:t>
      </w:r>
      <w:proofErr w:type="spellEnd"/>
      <w:r w:rsidRPr="009520C8">
        <w:t xml:space="preserve"> деятельности. Большое внимание уделяется проектной деятельности школьников, их участию в конкурсах и выставках.</w:t>
      </w:r>
    </w:p>
    <w:p w:rsidR="00F92BE1" w:rsidRPr="009520C8" w:rsidRDefault="00F92BE1" w:rsidP="00E55D26">
      <w:pPr>
        <w:ind w:firstLine="567"/>
        <w:jc w:val="both"/>
      </w:pPr>
    </w:p>
    <w:p w:rsidR="00F92BE1" w:rsidRPr="009520C8" w:rsidRDefault="00F92BE1" w:rsidP="00E55D26">
      <w:pPr>
        <w:ind w:firstLine="567"/>
        <w:jc w:val="both"/>
        <w:rPr>
          <w:i/>
        </w:rPr>
      </w:pPr>
      <w:r w:rsidRPr="009520C8">
        <w:rPr>
          <w:i/>
        </w:rPr>
        <w:t>Расписание.</w:t>
      </w:r>
    </w:p>
    <w:p w:rsidR="00F92BE1" w:rsidRPr="009520C8" w:rsidRDefault="00F92BE1" w:rsidP="00E55D26">
      <w:pPr>
        <w:ind w:firstLine="567"/>
        <w:jc w:val="both"/>
      </w:pPr>
      <w:r w:rsidRPr="009520C8">
        <w:t>Расписание учебных занятий составлено в соответствии с гигиеническими требов</w:t>
      </w:r>
      <w:r w:rsidRPr="009520C8">
        <w:t>а</w:t>
      </w:r>
      <w:r w:rsidRPr="009520C8">
        <w:t>ниями к условиям обучения в общеобразовательных учреждениях (СанПиН 2.4.2.2821-10).</w:t>
      </w:r>
    </w:p>
    <w:p w:rsidR="00F92BE1" w:rsidRPr="009520C8" w:rsidRDefault="00F92BE1" w:rsidP="00E55D26">
      <w:pPr>
        <w:ind w:firstLine="567"/>
        <w:jc w:val="both"/>
      </w:pPr>
    </w:p>
    <w:p w:rsidR="00F92BE1" w:rsidRPr="009520C8" w:rsidRDefault="00F92BE1" w:rsidP="00E55D26">
      <w:pPr>
        <w:ind w:firstLine="567"/>
        <w:jc w:val="both"/>
        <w:rPr>
          <w:i/>
        </w:rPr>
      </w:pPr>
      <w:r w:rsidRPr="009520C8">
        <w:rPr>
          <w:i/>
        </w:rPr>
        <w:t>Учебные программы.</w:t>
      </w:r>
    </w:p>
    <w:p w:rsidR="00F92BE1" w:rsidRPr="009520C8" w:rsidRDefault="006F78FC" w:rsidP="00E55D26">
      <w:pPr>
        <w:ind w:firstLine="567"/>
        <w:jc w:val="both"/>
      </w:pPr>
      <w:r w:rsidRPr="009520C8">
        <w:t xml:space="preserve">Школа использует государственные </w:t>
      </w:r>
      <w:r w:rsidR="001B3373" w:rsidRPr="009520C8">
        <w:t xml:space="preserve"> программы учебных предметов</w:t>
      </w:r>
      <w:r w:rsidR="00F92BE1" w:rsidRPr="009520C8">
        <w:t>.</w:t>
      </w:r>
    </w:p>
    <w:p w:rsidR="00F92BE1" w:rsidRPr="009520C8" w:rsidRDefault="006F78FC" w:rsidP="00E55D26">
      <w:pPr>
        <w:ind w:firstLine="567"/>
        <w:jc w:val="both"/>
      </w:pPr>
      <w:r w:rsidRPr="009520C8">
        <w:t xml:space="preserve">Педагоги </w:t>
      </w:r>
      <w:r w:rsidR="00F92BE1" w:rsidRPr="009520C8">
        <w:t xml:space="preserve"> разрабатывают рабочие программы по отдельным предметам в соотве</w:t>
      </w:r>
      <w:r w:rsidR="00F92BE1" w:rsidRPr="009520C8">
        <w:t>т</w:t>
      </w:r>
      <w:r w:rsidRPr="009520C8">
        <w:t xml:space="preserve">ствии с </w:t>
      </w:r>
      <w:r w:rsidR="00F92BE1" w:rsidRPr="009520C8">
        <w:t xml:space="preserve"> требованиями</w:t>
      </w:r>
      <w:r w:rsidRPr="009520C8">
        <w:t xml:space="preserve"> ФГОС</w:t>
      </w:r>
      <w:r w:rsidR="00F92BE1" w:rsidRPr="009520C8">
        <w:t>.</w:t>
      </w:r>
    </w:p>
    <w:p w:rsidR="001F63B4" w:rsidRPr="009520C8" w:rsidRDefault="001F63B4" w:rsidP="00E55D26">
      <w:pPr>
        <w:widowControl w:val="0"/>
        <w:ind w:firstLine="567"/>
        <w:jc w:val="center"/>
      </w:pPr>
    </w:p>
    <w:p w:rsidR="001F63B4" w:rsidRPr="009520C8" w:rsidRDefault="001F63B4" w:rsidP="00E55D26">
      <w:pPr>
        <w:widowControl w:val="0"/>
        <w:ind w:firstLine="567"/>
        <w:jc w:val="both"/>
      </w:pPr>
    </w:p>
    <w:p w:rsidR="00F92BE1" w:rsidRPr="009520C8" w:rsidRDefault="00F92BE1" w:rsidP="00E55D26">
      <w:pPr>
        <w:ind w:firstLine="567"/>
        <w:rPr>
          <w:i/>
        </w:rPr>
      </w:pPr>
      <w:r w:rsidRPr="009520C8">
        <w:rPr>
          <w:i/>
        </w:rPr>
        <w:t>Воспитательная работа</w:t>
      </w:r>
    </w:p>
    <w:p w:rsidR="001F63B4" w:rsidRPr="009520C8" w:rsidRDefault="001F63B4" w:rsidP="00E55D26">
      <w:pPr>
        <w:ind w:firstLine="567"/>
        <w:jc w:val="center"/>
        <w:rPr>
          <w:i/>
        </w:rPr>
      </w:pPr>
    </w:p>
    <w:p w:rsidR="00F92BE1" w:rsidRPr="009520C8" w:rsidRDefault="00F92BE1" w:rsidP="00E55D26">
      <w:pPr>
        <w:pStyle w:val="a5"/>
        <w:spacing w:after="0"/>
        <w:ind w:firstLine="567"/>
        <w:jc w:val="both"/>
      </w:pPr>
      <w:r w:rsidRPr="009520C8">
        <w:t>Главный принцип воспитательной работы заключается в ее осуществлении в пр</w:t>
      </w:r>
      <w:r w:rsidRPr="009520C8">
        <w:t>о</w:t>
      </w:r>
      <w:r w:rsidRPr="009520C8">
        <w:t>цессе формирования нравственных качеств личности у ребенка, гражданской активности, единства знаний, убеждений и действий.</w:t>
      </w:r>
    </w:p>
    <w:p w:rsidR="00F92BE1" w:rsidRPr="009520C8" w:rsidRDefault="00F92BE1" w:rsidP="00E55D26">
      <w:pPr>
        <w:pStyle w:val="a5"/>
        <w:ind w:firstLine="567"/>
        <w:contextualSpacing/>
        <w:jc w:val="both"/>
      </w:pPr>
      <w:r w:rsidRPr="009520C8">
        <w:t>Основными идеями воспитательной работы и системы дополнительного образования являются:</w:t>
      </w:r>
    </w:p>
    <w:p w:rsidR="00F92BE1" w:rsidRPr="009520C8" w:rsidRDefault="003605E5" w:rsidP="002D5608">
      <w:pPr>
        <w:widowControl w:val="0"/>
        <w:numPr>
          <w:ilvl w:val="0"/>
          <w:numId w:val="4"/>
        </w:numPr>
        <w:tabs>
          <w:tab w:val="left" w:pos="540"/>
        </w:tabs>
        <w:autoSpaceDE w:val="0"/>
        <w:autoSpaceDN w:val="0"/>
        <w:adjustRightInd w:val="0"/>
        <w:ind w:firstLine="567"/>
        <w:contextualSpacing/>
        <w:jc w:val="both"/>
      </w:pPr>
      <w:r w:rsidRPr="009520C8">
        <w:t>И</w:t>
      </w:r>
      <w:r w:rsidR="00F92BE1" w:rsidRPr="009520C8">
        <w:t>зучение личности школьника на основе тесного сотрудничества классных рук</w:t>
      </w:r>
      <w:r w:rsidR="00F92BE1" w:rsidRPr="009520C8">
        <w:t>о</w:t>
      </w:r>
      <w:r w:rsidR="00F92BE1" w:rsidRPr="009520C8">
        <w:t>водителей, учителей предметников и психолог</w:t>
      </w:r>
      <w:r w:rsidR="001B3373" w:rsidRPr="009520C8">
        <w:t>а</w:t>
      </w:r>
      <w:r w:rsidR="00F92BE1" w:rsidRPr="009520C8">
        <w:t>;</w:t>
      </w:r>
    </w:p>
    <w:p w:rsidR="00F92BE1" w:rsidRPr="009520C8" w:rsidRDefault="00F92BE1" w:rsidP="002D5608">
      <w:pPr>
        <w:widowControl w:val="0"/>
        <w:numPr>
          <w:ilvl w:val="0"/>
          <w:numId w:val="4"/>
        </w:numPr>
        <w:tabs>
          <w:tab w:val="left" w:pos="540"/>
        </w:tabs>
        <w:autoSpaceDE w:val="0"/>
        <w:autoSpaceDN w:val="0"/>
        <w:adjustRightInd w:val="0"/>
        <w:ind w:firstLine="567"/>
        <w:contextualSpacing/>
        <w:jc w:val="both"/>
      </w:pPr>
      <w:r w:rsidRPr="009520C8">
        <w:t>осуществление системы воспитательной работы на деятельной основе с преим</w:t>
      </w:r>
      <w:r w:rsidRPr="009520C8">
        <w:t>у</w:t>
      </w:r>
      <w:r w:rsidRPr="009520C8">
        <w:t>щественным использованием коллективных форм во внеурочной деятельности;</w:t>
      </w:r>
    </w:p>
    <w:p w:rsidR="00F92BE1" w:rsidRPr="009520C8" w:rsidRDefault="00F92BE1" w:rsidP="002D5608">
      <w:pPr>
        <w:widowControl w:val="0"/>
        <w:numPr>
          <w:ilvl w:val="0"/>
          <w:numId w:val="4"/>
        </w:numPr>
        <w:tabs>
          <w:tab w:val="left" w:pos="540"/>
        </w:tabs>
        <w:autoSpaceDE w:val="0"/>
        <w:autoSpaceDN w:val="0"/>
        <w:adjustRightInd w:val="0"/>
        <w:ind w:firstLine="567"/>
        <w:contextualSpacing/>
        <w:jc w:val="both"/>
      </w:pPr>
      <w:r w:rsidRPr="009520C8">
        <w:t>совершенствование системы самоуправления на всех уровнях: от классного ко</w:t>
      </w:r>
      <w:r w:rsidRPr="009520C8">
        <w:t>л</w:t>
      </w:r>
      <w:r w:rsidRPr="009520C8">
        <w:t>лектива до общешкольного совета старшеклассников;</w:t>
      </w:r>
    </w:p>
    <w:p w:rsidR="00F92BE1" w:rsidRPr="009520C8" w:rsidRDefault="00F92BE1" w:rsidP="002D5608">
      <w:pPr>
        <w:widowControl w:val="0"/>
        <w:numPr>
          <w:ilvl w:val="0"/>
          <w:numId w:val="4"/>
        </w:numPr>
        <w:tabs>
          <w:tab w:val="left" w:pos="540"/>
        </w:tabs>
        <w:autoSpaceDE w:val="0"/>
        <w:autoSpaceDN w:val="0"/>
        <w:adjustRightInd w:val="0"/>
        <w:ind w:firstLine="567"/>
        <w:contextualSpacing/>
        <w:jc w:val="both"/>
      </w:pPr>
      <w:r w:rsidRPr="009520C8">
        <w:t xml:space="preserve"> направление усилий педагогического коллектива и родителей на формирование таких нравственных качеств, как гражданственность, патриотизм;</w:t>
      </w:r>
    </w:p>
    <w:p w:rsidR="00F92BE1" w:rsidRPr="009520C8" w:rsidRDefault="00F92BE1" w:rsidP="002D5608">
      <w:pPr>
        <w:widowControl w:val="0"/>
        <w:numPr>
          <w:ilvl w:val="0"/>
          <w:numId w:val="4"/>
        </w:numPr>
        <w:tabs>
          <w:tab w:val="left" w:pos="540"/>
        </w:tabs>
        <w:autoSpaceDE w:val="0"/>
        <w:autoSpaceDN w:val="0"/>
        <w:adjustRightInd w:val="0"/>
        <w:ind w:firstLine="567"/>
        <w:contextualSpacing/>
        <w:jc w:val="both"/>
      </w:pPr>
      <w:r w:rsidRPr="009520C8">
        <w:t>совершенствование системы дополнительного образования учащихся, обеспеч</w:t>
      </w:r>
      <w:r w:rsidRPr="009520C8">
        <w:t>и</w:t>
      </w:r>
      <w:r w:rsidRPr="009520C8">
        <w:t>вающей потребности обучаемых и их родителей;</w:t>
      </w:r>
    </w:p>
    <w:p w:rsidR="00F92BE1" w:rsidRPr="009520C8" w:rsidRDefault="00F92BE1" w:rsidP="002D5608">
      <w:pPr>
        <w:widowControl w:val="0"/>
        <w:numPr>
          <w:ilvl w:val="0"/>
          <w:numId w:val="4"/>
        </w:numPr>
        <w:tabs>
          <w:tab w:val="left" w:pos="540"/>
        </w:tabs>
        <w:autoSpaceDE w:val="0"/>
        <w:autoSpaceDN w:val="0"/>
        <w:adjustRightInd w:val="0"/>
        <w:ind w:firstLine="567"/>
        <w:contextualSpacing/>
        <w:jc w:val="both"/>
      </w:pPr>
      <w:r w:rsidRPr="009520C8">
        <w:t>создание условий для формирования позитивного отношения родителей к школе через их активное участие в воспитательной работе и системе дополнительного образов</w:t>
      </w:r>
      <w:r w:rsidRPr="009520C8">
        <w:t>а</w:t>
      </w:r>
      <w:r w:rsidRPr="009520C8">
        <w:t>ния;</w:t>
      </w:r>
    </w:p>
    <w:p w:rsidR="00F92BE1" w:rsidRPr="009520C8" w:rsidRDefault="00F92BE1" w:rsidP="002D5608">
      <w:pPr>
        <w:widowControl w:val="0"/>
        <w:numPr>
          <w:ilvl w:val="0"/>
          <w:numId w:val="4"/>
        </w:numPr>
        <w:tabs>
          <w:tab w:val="left" w:pos="540"/>
        </w:tabs>
        <w:autoSpaceDE w:val="0"/>
        <w:autoSpaceDN w:val="0"/>
        <w:adjustRightInd w:val="0"/>
        <w:ind w:firstLine="567"/>
        <w:contextualSpacing/>
        <w:jc w:val="both"/>
      </w:pPr>
      <w:r w:rsidRPr="009520C8">
        <w:t>использование в воспитательной работе современных технологий, способов и приемов.</w:t>
      </w:r>
    </w:p>
    <w:p w:rsidR="00F92BE1" w:rsidRPr="009520C8" w:rsidRDefault="00F92BE1" w:rsidP="00E55D26">
      <w:pPr>
        <w:widowControl w:val="0"/>
        <w:tabs>
          <w:tab w:val="left" w:pos="540"/>
        </w:tabs>
        <w:autoSpaceDE w:val="0"/>
        <w:autoSpaceDN w:val="0"/>
        <w:adjustRightInd w:val="0"/>
        <w:ind w:firstLine="567"/>
        <w:contextualSpacing/>
        <w:jc w:val="both"/>
      </w:pPr>
    </w:p>
    <w:p w:rsidR="00F92BE1" w:rsidRPr="009520C8" w:rsidRDefault="00F92BE1" w:rsidP="00E55D26">
      <w:pPr>
        <w:pStyle w:val="a5"/>
        <w:spacing w:after="0"/>
        <w:ind w:firstLine="567"/>
      </w:pPr>
      <w:r w:rsidRPr="009520C8">
        <w:t xml:space="preserve">Основные задачи, которые ставит перед собой педагогический коллектив, это: </w:t>
      </w:r>
    </w:p>
    <w:p w:rsidR="00F92BE1" w:rsidRPr="009520C8" w:rsidRDefault="00F92BE1" w:rsidP="002D5608">
      <w:pPr>
        <w:pStyle w:val="a5"/>
        <w:numPr>
          <w:ilvl w:val="0"/>
          <w:numId w:val="3"/>
        </w:numPr>
        <w:spacing w:after="0"/>
        <w:ind w:left="0" w:firstLine="567"/>
      </w:pPr>
      <w:r w:rsidRPr="009520C8">
        <w:t>сохранение традиций школы;</w:t>
      </w:r>
    </w:p>
    <w:p w:rsidR="00F92BE1" w:rsidRPr="009520C8" w:rsidRDefault="00F92BE1" w:rsidP="002D5608">
      <w:pPr>
        <w:pStyle w:val="a5"/>
        <w:numPr>
          <w:ilvl w:val="0"/>
          <w:numId w:val="3"/>
        </w:numPr>
        <w:spacing w:after="0"/>
        <w:ind w:left="0" w:firstLine="567"/>
      </w:pPr>
      <w:r w:rsidRPr="009520C8">
        <w:t>укрепление связи семья – школа;</w:t>
      </w:r>
    </w:p>
    <w:p w:rsidR="00F92BE1" w:rsidRPr="009520C8" w:rsidRDefault="00F92BE1" w:rsidP="002D5608">
      <w:pPr>
        <w:pStyle w:val="a5"/>
        <w:numPr>
          <w:ilvl w:val="0"/>
          <w:numId w:val="3"/>
        </w:numPr>
        <w:spacing w:after="0"/>
        <w:ind w:left="0" w:firstLine="567"/>
        <w:jc w:val="both"/>
      </w:pPr>
      <w:r w:rsidRPr="009520C8">
        <w:t>организация деятельности, связанной с повышением деловой репутации школы;</w:t>
      </w:r>
    </w:p>
    <w:p w:rsidR="00F92BE1" w:rsidRPr="009520C8" w:rsidRDefault="00F92BE1" w:rsidP="002D5608">
      <w:pPr>
        <w:pStyle w:val="a5"/>
        <w:numPr>
          <w:ilvl w:val="0"/>
          <w:numId w:val="3"/>
        </w:numPr>
        <w:spacing w:after="0"/>
        <w:ind w:left="0" w:firstLine="567"/>
        <w:rPr>
          <w:bCs/>
        </w:rPr>
      </w:pPr>
      <w:r w:rsidRPr="009520C8">
        <w:rPr>
          <w:bCs/>
        </w:rPr>
        <w:t>совершенствование методического мастерства классных руководителей.</w:t>
      </w:r>
    </w:p>
    <w:p w:rsidR="00F92BE1" w:rsidRPr="009520C8" w:rsidRDefault="00F92BE1" w:rsidP="00E55D26">
      <w:pPr>
        <w:pStyle w:val="a5"/>
        <w:spacing w:after="0"/>
        <w:ind w:firstLine="567"/>
        <w:rPr>
          <w:bCs/>
        </w:rPr>
      </w:pPr>
    </w:p>
    <w:p w:rsidR="00F92BE1" w:rsidRPr="009520C8" w:rsidRDefault="00F92BE1" w:rsidP="001B3373">
      <w:pPr>
        <w:pStyle w:val="a5"/>
        <w:spacing w:after="0"/>
        <w:ind w:firstLine="567"/>
        <w:jc w:val="both"/>
      </w:pPr>
      <w:r w:rsidRPr="009520C8">
        <w:t>В школе разработан еди</w:t>
      </w:r>
      <w:r w:rsidR="001B3373" w:rsidRPr="009520C8">
        <w:t xml:space="preserve">ный план воспитательной работы, </w:t>
      </w:r>
      <w:r w:rsidRPr="009520C8">
        <w:t>разработаны и утвержд</w:t>
      </w:r>
      <w:r w:rsidRPr="009520C8">
        <w:t>е</w:t>
      </w:r>
      <w:r w:rsidRPr="009520C8">
        <w:t>ны ряд положений, регламентирующих воспитательную деятельность</w:t>
      </w:r>
      <w:r w:rsidR="005572FE" w:rsidRPr="009520C8">
        <w:t>.</w:t>
      </w:r>
      <w:r w:rsidRPr="009520C8">
        <w:t xml:space="preserve"> </w:t>
      </w:r>
    </w:p>
    <w:p w:rsidR="00F92BE1" w:rsidRPr="009520C8" w:rsidRDefault="00F92BE1" w:rsidP="00AB431F">
      <w:pPr>
        <w:pStyle w:val="Default"/>
        <w:ind w:firstLine="567"/>
        <w:contextualSpacing/>
        <w:jc w:val="both"/>
        <w:rPr>
          <w:color w:val="auto"/>
        </w:rPr>
      </w:pPr>
      <w:r w:rsidRPr="009520C8">
        <w:rPr>
          <w:color w:val="auto"/>
        </w:rPr>
        <w:t xml:space="preserve"> </w:t>
      </w:r>
    </w:p>
    <w:p w:rsidR="00F92BE1" w:rsidRPr="009520C8" w:rsidRDefault="00F92BE1" w:rsidP="00E55D26">
      <w:pPr>
        <w:pStyle w:val="Default"/>
        <w:ind w:firstLine="567"/>
        <w:contextualSpacing/>
        <w:jc w:val="both"/>
        <w:rPr>
          <w:color w:val="auto"/>
        </w:rPr>
      </w:pPr>
      <w:r w:rsidRPr="009520C8">
        <w:rPr>
          <w:color w:val="auto"/>
        </w:rPr>
        <w:lastRenderedPageBreak/>
        <w:t>Классные руководители школы ставят перед собой и решают следующие воспит</w:t>
      </w:r>
      <w:r w:rsidRPr="009520C8">
        <w:rPr>
          <w:color w:val="auto"/>
        </w:rPr>
        <w:t>а</w:t>
      </w:r>
      <w:r w:rsidRPr="009520C8">
        <w:rPr>
          <w:color w:val="auto"/>
        </w:rPr>
        <w:t>тельные задачи:</w:t>
      </w:r>
    </w:p>
    <w:p w:rsidR="00F92BE1" w:rsidRPr="009520C8" w:rsidRDefault="00F92BE1" w:rsidP="00E55D26">
      <w:pPr>
        <w:pStyle w:val="Default"/>
        <w:ind w:firstLine="567"/>
        <w:contextualSpacing/>
        <w:jc w:val="both"/>
        <w:rPr>
          <w:color w:val="auto"/>
        </w:rPr>
      </w:pPr>
      <w:r w:rsidRPr="009520C8">
        <w:rPr>
          <w:color w:val="auto"/>
        </w:rPr>
        <w:t>-сплочение детского коллектива;</w:t>
      </w:r>
    </w:p>
    <w:p w:rsidR="00F92BE1" w:rsidRPr="009520C8" w:rsidRDefault="00F92BE1" w:rsidP="00E55D26">
      <w:pPr>
        <w:pStyle w:val="Default"/>
        <w:ind w:firstLine="567"/>
        <w:contextualSpacing/>
        <w:jc w:val="both"/>
        <w:rPr>
          <w:color w:val="auto"/>
        </w:rPr>
      </w:pPr>
      <w:r w:rsidRPr="009520C8">
        <w:rPr>
          <w:color w:val="auto"/>
        </w:rPr>
        <w:t xml:space="preserve">-воспитание уважения к себе и окружающим; </w:t>
      </w:r>
    </w:p>
    <w:p w:rsidR="00F92BE1" w:rsidRPr="009520C8" w:rsidRDefault="00F92BE1" w:rsidP="00E55D26">
      <w:pPr>
        <w:pStyle w:val="Default"/>
        <w:ind w:firstLine="567"/>
        <w:contextualSpacing/>
        <w:jc w:val="both"/>
        <w:rPr>
          <w:color w:val="auto"/>
        </w:rPr>
      </w:pPr>
      <w:r w:rsidRPr="009520C8">
        <w:rPr>
          <w:color w:val="auto"/>
        </w:rPr>
        <w:t>-формирование культуры поведения, культуры общения;</w:t>
      </w:r>
    </w:p>
    <w:p w:rsidR="00F92BE1" w:rsidRPr="009520C8" w:rsidRDefault="00F92BE1" w:rsidP="00E55D26">
      <w:pPr>
        <w:pStyle w:val="Default"/>
        <w:ind w:firstLine="567"/>
        <w:contextualSpacing/>
        <w:jc w:val="both"/>
        <w:rPr>
          <w:color w:val="auto"/>
        </w:rPr>
      </w:pPr>
      <w:r w:rsidRPr="009520C8">
        <w:rPr>
          <w:color w:val="auto"/>
        </w:rPr>
        <w:t>-профилактика здорового образа жизни;</w:t>
      </w:r>
    </w:p>
    <w:p w:rsidR="00F92BE1" w:rsidRPr="009520C8" w:rsidRDefault="00F92BE1" w:rsidP="00E55D26">
      <w:pPr>
        <w:pStyle w:val="Default"/>
        <w:ind w:firstLine="567"/>
        <w:contextualSpacing/>
        <w:jc w:val="both"/>
        <w:rPr>
          <w:color w:val="auto"/>
        </w:rPr>
      </w:pPr>
      <w:r w:rsidRPr="009520C8">
        <w:rPr>
          <w:color w:val="auto"/>
        </w:rPr>
        <w:t xml:space="preserve">-обеспечение тесных связей с семьей, вовлечение родителей в общественную жизнь класса и школы.  </w:t>
      </w:r>
    </w:p>
    <w:p w:rsidR="00F92BE1" w:rsidRPr="009520C8" w:rsidRDefault="00F92BE1" w:rsidP="00E55D26">
      <w:pPr>
        <w:pStyle w:val="Default"/>
        <w:ind w:firstLine="567"/>
        <w:contextualSpacing/>
        <w:jc w:val="both"/>
        <w:rPr>
          <w:color w:val="auto"/>
        </w:rPr>
      </w:pPr>
      <w:r w:rsidRPr="009520C8">
        <w:rPr>
          <w:color w:val="auto"/>
        </w:rPr>
        <w:t>С целью улучшения работы с коллективами классов в школе проводятся монитори</w:t>
      </w:r>
      <w:r w:rsidRPr="009520C8">
        <w:rPr>
          <w:color w:val="auto"/>
        </w:rPr>
        <w:t>н</w:t>
      </w:r>
      <w:r w:rsidRPr="009520C8">
        <w:rPr>
          <w:color w:val="auto"/>
        </w:rPr>
        <w:t>говые исследования</w:t>
      </w:r>
      <w:r w:rsidR="005572FE" w:rsidRPr="009520C8">
        <w:rPr>
          <w:color w:val="auto"/>
        </w:rPr>
        <w:t>.</w:t>
      </w:r>
      <w:r w:rsidRPr="009520C8">
        <w:rPr>
          <w:color w:val="auto"/>
        </w:rPr>
        <w:t xml:space="preserve"> </w:t>
      </w:r>
    </w:p>
    <w:p w:rsidR="00F92BE1" w:rsidRPr="009520C8" w:rsidRDefault="00F92BE1" w:rsidP="00E55D26">
      <w:pPr>
        <w:pStyle w:val="afc"/>
        <w:ind w:firstLine="567"/>
        <w:jc w:val="both"/>
      </w:pPr>
      <w:r w:rsidRPr="009520C8">
        <w:t xml:space="preserve">В школе сложилась система традиционных мероприятий.  </w:t>
      </w:r>
      <w:proofErr w:type="gramStart"/>
      <w:r w:rsidRPr="009520C8">
        <w:t xml:space="preserve">Это такие мероприятия, как  «День знаний», «День учителя», «Новогодние праздники», </w:t>
      </w:r>
      <w:r w:rsidR="005572FE" w:rsidRPr="009520C8">
        <w:t xml:space="preserve"> концерт, посвященный  дню 8 Марта, День П</w:t>
      </w:r>
      <w:r w:rsidRPr="009520C8">
        <w:t>обе</w:t>
      </w:r>
      <w:r w:rsidR="005572FE" w:rsidRPr="009520C8">
        <w:t>ды, «Последний звонок».</w:t>
      </w:r>
      <w:proofErr w:type="gramEnd"/>
    </w:p>
    <w:p w:rsidR="00F92BE1" w:rsidRPr="009520C8" w:rsidRDefault="00F92BE1" w:rsidP="00E55D26">
      <w:pPr>
        <w:spacing w:before="100" w:beforeAutospacing="1" w:after="100" w:afterAutospacing="1"/>
        <w:ind w:firstLine="567"/>
        <w:jc w:val="both"/>
      </w:pPr>
      <w:r w:rsidRPr="009520C8">
        <w:t>Участие в общешкольных мероприятиях развивает ответственность, инициативу в наших детях, содействует воспитанию общественной активности, выявляет лидерские к</w:t>
      </w:r>
      <w:r w:rsidRPr="009520C8">
        <w:t>а</w:t>
      </w:r>
      <w:r w:rsidRPr="009520C8">
        <w:t>чества личности и их коммуникативные способности.</w:t>
      </w:r>
    </w:p>
    <w:p w:rsidR="00F92BE1" w:rsidRPr="009520C8" w:rsidRDefault="00F92BE1" w:rsidP="00E55D26">
      <w:pPr>
        <w:pStyle w:val="afc"/>
        <w:ind w:firstLine="567"/>
        <w:contextualSpacing/>
        <w:jc w:val="both"/>
      </w:pPr>
      <w:r w:rsidRPr="009520C8">
        <w:t>Традиционным стало совместное участие в школьных мероприятиях учащихся и учителей.  В совместной деятельности детей и взрослых наглядно проявляется общность их интересов.   При подготовке любого дела в школе общими усилиями учителей и детей собирается банк идей, в результате чего все чувствуют себя причастными к школьной жизни.</w:t>
      </w:r>
    </w:p>
    <w:p w:rsidR="00F92BE1" w:rsidRPr="009520C8" w:rsidRDefault="00F92BE1"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55D26">
      <w:pPr>
        <w:pStyle w:val="afc"/>
        <w:ind w:firstLine="709"/>
        <w:contextualSpacing/>
        <w:jc w:val="both"/>
      </w:pPr>
    </w:p>
    <w:p w:rsidR="00EE2C67" w:rsidRPr="009520C8" w:rsidRDefault="00EE2C67" w:rsidP="00EE2C67">
      <w:pPr>
        <w:jc w:val="right"/>
      </w:pPr>
      <w:r w:rsidRPr="009520C8">
        <w:lastRenderedPageBreak/>
        <w:t>Приложение № 2</w:t>
      </w:r>
    </w:p>
    <w:p w:rsidR="00EE2C67" w:rsidRPr="009520C8" w:rsidRDefault="00EE2C67" w:rsidP="00EE2C67"/>
    <w:p w:rsidR="00EE2C67" w:rsidRPr="009520C8" w:rsidRDefault="00EE2C67" w:rsidP="00EE2C67">
      <w:pPr>
        <w:pStyle w:val="1"/>
      </w:pPr>
      <w:r w:rsidRPr="009520C8">
        <w:t>Показатели</w:t>
      </w:r>
      <w:r w:rsidRPr="009520C8">
        <w:br/>
        <w:t>деятельности МБОУ «</w:t>
      </w:r>
      <w:proofErr w:type="spellStart"/>
      <w:r w:rsidRPr="009520C8">
        <w:t>Герзель</w:t>
      </w:r>
      <w:proofErr w:type="spellEnd"/>
      <w:r w:rsidRPr="009520C8">
        <w:t xml:space="preserve">-Аульская СШ № </w:t>
      </w:r>
      <w:r w:rsidR="002825EC" w:rsidRPr="009520C8">
        <w:t>2</w:t>
      </w:r>
      <w:r w:rsidRPr="009520C8">
        <w:t xml:space="preserve">», </w:t>
      </w:r>
      <w:r w:rsidRPr="009520C8">
        <w:br/>
        <w:t xml:space="preserve">подлежащей </w:t>
      </w:r>
      <w:proofErr w:type="spellStart"/>
      <w:r w:rsidRPr="009520C8">
        <w:t>самообследованию</w:t>
      </w:r>
      <w:proofErr w:type="spellEnd"/>
      <w:r w:rsidRPr="009520C8">
        <w:t xml:space="preserve"> (утв. приказом Мин</w:t>
      </w:r>
      <w:r w:rsidRPr="009520C8">
        <w:t>и</w:t>
      </w:r>
      <w:r w:rsidRPr="009520C8">
        <w:t>стерства образования и науки РФ от 10 декабря 2013 г. № 1324)</w:t>
      </w:r>
    </w:p>
    <w:p w:rsidR="00EE2C67" w:rsidRPr="009520C8" w:rsidRDefault="00EE2C67" w:rsidP="00EE2C67"/>
    <w:tbl>
      <w:tblPr>
        <w:tblW w:w="10207"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7512"/>
        <w:gridCol w:w="1560"/>
      </w:tblGrid>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 п/п</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jc w:val="center"/>
            </w:pPr>
            <w:r w:rsidRPr="009520C8">
              <w:t>Показатели</w:t>
            </w:r>
          </w:p>
        </w:tc>
        <w:tc>
          <w:tcPr>
            <w:tcW w:w="1560" w:type="dxa"/>
            <w:tcBorders>
              <w:top w:val="single" w:sz="4" w:space="0" w:color="auto"/>
              <w:left w:val="single" w:sz="4" w:space="0" w:color="auto"/>
              <w:bottom w:val="single" w:sz="4" w:space="0" w:color="auto"/>
            </w:tcBorders>
          </w:tcPr>
          <w:p w:rsidR="00EE2C67" w:rsidRPr="009520C8" w:rsidRDefault="00EE2C67" w:rsidP="00303B2A">
            <w:pPr>
              <w:pStyle w:val="aff8"/>
              <w:jc w:val="center"/>
            </w:pPr>
            <w:r w:rsidRPr="009520C8">
              <w:t>Единица и</w:t>
            </w:r>
            <w:r w:rsidRPr="009520C8">
              <w:t>з</w:t>
            </w:r>
            <w:r w:rsidRPr="009520C8">
              <w:t>мерения</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Образовательная деятельность</w:t>
            </w:r>
          </w:p>
        </w:tc>
        <w:tc>
          <w:tcPr>
            <w:tcW w:w="1560" w:type="dxa"/>
            <w:tcBorders>
              <w:top w:val="single" w:sz="4" w:space="0" w:color="auto"/>
              <w:left w:val="single" w:sz="4" w:space="0" w:color="auto"/>
              <w:bottom w:val="single" w:sz="4" w:space="0" w:color="auto"/>
            </w:tcBorders>
          </w:tcPr>
          <w:p w:rsidR="00EE2C67" w:rsidRPr="009520C8" w:rsidRDefault="00EE2C67" w:rsidP="00303B2A">
            <w:pPr>
              <w:pStyle w:val="aff8"/>
              <w:jc w:val="center"/>
            </w:pP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1.1</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Общая численность учащихся</w:t>
            </w:r>
          </w:p>
        </w:tc>
        <w:tc>
          <w:tcPr>
            <w:tcW w:w="1560" w:type="dxa"/>
            <w:tcBorders>
              <w:top w:val="single" w:sz="4" w:space="0" w:color="auto"/>
              <w:left w:val="single" w:sz="4" w:space="0" w:color="auto"/>
              <w:bottom w:val="single" w:sz="4" w:space="0" w:color="auto"/>
            </w:tcBorders>
          </w:tcPr>
          <w:p w:rsidR="00EE2C67" w:rsidRPr="009520C8" w:rsidRDefault="00416F64" w:rsidP="002825EC">
            <w:pPr>
              <w:pStyle w:val="aff8"/>
              <w:jc w:val="center"/>
            </w:pPr>
            <w:r>
              <w:t>557</w:t>
            </w:r>
            <w:r w:rsidR="00EE2C67" w:rsidRPr="009520C8">
              <w:t xml:space="preserve"> человек</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1.2</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 учащихся по образовательной программе начального общего образования</w:t>
            </w:r>
          </w:p>
        </w:tc>
        <w:tc>
          <w:tcPr>
            <w:tcW w:w="1560" w:type="dxa"/>
            <w:tcBorders>
              <w:top w:val="single" w:sz="4" w:space="0" w:color="auto"/>
              <w:left w:val="single" w:sz="4" w:space="0" w:color="auto"/>
              <w:bottom w:val="single" w:sz="4" w:space="0" w:color="auto"/>
            </w:tcBorders>
          </w:tcPr>
          <w:p w:rsidR="00EE2C67" w:rsidRPr="009520C8" w:rsidRDefault="00416F64" w:rsidP="00303B2A">
            <w:pPr>
              <w:pStyle w:val="aff8"/>
              <w:jc w:val="center"/>
            </w:pPr>
            <w:r>
              <w:t>285</w:t>
            </w:r>
            <w:r w:rsidR="00EE2C67" w:rsidRPr="009520C8">
              <w:t xml:space="preserve"> человек</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1.3</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 учащихся по образовательной программе основного о</w:t>
            </w:r>
            <w:r w:rsidRPr="009520C8">
              <w:t>б</w:t>
            </w:r>
            <w:r w:rsidRPr="009520C8">
              <w:t>щего образования</w:t>
            </w:r>
          </w:p>
        </w:tc>
        <w:tc>
          <w:tcPr>
            <w:tcW w:w="1560" w:type="dxa"/>
            <w:tcBorders>
              <w:top w:val="single" w:sz="4" w:space="0" w:color="auto"/>
              <w:left w:val="single" w:sz="4" w:space="0" w:color="auto"/>
              <w:bottom w:val="single" w:sz="4" w:space="0" w:color="auto"/>
            </w:tcBorders>
          </w:tcPr>
          <w:p w:rsidR="00EE2C67" w:rsidRPr="009520C8" w:rsidRDefault="00416F64" w:rsidP="00303B2A">
            <w:pPr>
              <w:pStyle w:val="aff8"/>
              <w:jc w:val="center"/>
            </w:pPr>
            <w:r>
              <w:t>241</w:t>
            </w:r>
            <w:r w:rsidR="00EE2C67" w:rsidRPr="009520C8">
              <w:t xml:space="preserve"> человек</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1.4</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 учащихся по образовательной программе среднего общ</w:t>
            </w:r>
            <w:r w:rsidRPr="009520C8">
              <w:t>е</w:t>
            </w:r>
            <w:r w:rsidRPr="009520C8">
              <w:t>го образования</w:t>
            </w:r>
          </w:p>
        </w:tc>
        <w:tc>
          <w:tcPr>
            <w:tcW w:w="1560" w:type="dxa"/>
            <w:tcBorders>
              <w:top w:val="single" w:sz="4" w:space="0" w:color="auto"/>
              <w:left w:val="single" w:sz="4" w:space="0" w:color="auto"/>
              <w:bottom w:val="single" w:sz="4" w:space="0" w:color="auto"/>
            </w:tcBorders>
          </w:tcPr>
          <w:p w:rsidR="00EE2C67" w:rsidRPr="009520C8" w:rsidRDefault="00416F64" w:rsidP="00303B2A">
            <w:pPr>
              <w:pStyle w:val="aff8"/>
              <w:jc w:val="center"/>
            </w:pPr>
            <w:r>
              <w:t>31</w:t>
            </w:r>
            <w:r w:rsidR="00EE2C67" w:rsidRPr="009520C8">
              <w:t xml:space="preserve"> человек</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1.5</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учащихся, успевающих на “4”и “5”по результатам промежуточной аттестации, в общей числе</w:t>
            </w:r>
            <w:r w:rsidRPr="009520C8">
              <w:t>н</w:t>
            </w:r>
            <w:r w:rsidRPr="009520C8">
              <w:t>ности учащихся</w:t>
            </w:r>
          </w:p>
        </w:tc>
        <w:tc>
          <w:tcPr>
            <w:tcW w:w="1560" w:type="dxa"/>
            <w:tcBorders>
              <w:top w:val="single" w:sz="4" w:space="0" w:color="auto"/>
              <w:left w:val="single" w:sz="4" w:space="0" w:color="auto"/>
              <w:bottom w:val="single" w:sz="4" w:space="0" w:color="auto"/>
            </w:tcBorders>
          </w:tcPr>
          <w:p w:rsidR="00EE2C67" w:rsidRPr="009520C8" w:rsidRDefault="00416F64" w:rsidP="00416F64">
            <w:pPr>
              <w:pStyle w:val="aff8"/>
              <w:jc w:val="center"/>
            </w:pPr>
            <w:r>
              <w:t>172</w:t>
            </w:r>
            <w:r w:rsidR="00EE2C67" w:rsidRPr="009520C8">
              <w:t xml:space="preserve"> чел</w:t>
            </w:r>
            <w:r w:rsidR="00EE2C67" w:rsidRPr="009520C8">
              <w:t>о</w:t>
            </w:r>
            <w:r w:rsidR="00EE2C67" w:rsidRPr="009520C8">
              <w:t>век/</w:t>
            </w:r>
            <w:r w:rsidR="00A36100" w:rsidRPr="009520C8">
              <w:t>3</w:t>
            </w:r>
            <w:r>
              <w:t>1</w:t>
            </w:r>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1.6</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Средний балл государственной итоговой аттестации выпускников 9 класса по русскому языку</w:t>
            </w:r>
          </w:p>
        </w:tc>
        <w:tc>
          <w:tcPr>
            <w:tcW w:w="1560" w:type="dxa"/>
            <w:tcBorders>
              <w:top w:val="single" w:sz="4" w:space="0" w:color="auto"/>
              <w:left w:val="single" w:sz="4" w:space="0" w:color="auto"/>
              <w:bottom w:val="single" w:sz="4" w:space="0" w:color="auto"/>
            </w:tcBorders>
          </w:tcPr>
          <w:p w:rsidR="00EE2C67" w:rsidRPr="009520C8" w:rsidRDefault="009F476F" w:rsidP="00303B2A">
            <w:pPr>
              <w:pStyle w:val="aff8"/>
              <w:jc w:val="center"/>
            </w:pPr>
            <w:r>
              <w:t>23 балла</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1.7</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Средний балл государственной итоговой аттестации выпускников 9 класса по математике</w:t>
            </w:r>
          </w:p>
        </w:tc>
        <w:tc>
          <w:tcPr>
            <w:tcW w:w="1560" w:type="dxa"/>
            <w:tcBorders>
              <w:top w:val="single" w:sz="4" w:space="0" w:color="auto"/>
              <w:left w:val="single" w:sz="4" w:space="0" w:color="auto"/>
              <w:bottom w:val="single" w:sz="4" w:space="0" w:color="auto"/>
            </w:tcBorders>
          </w:tcPr>
          <w:p w:rsidR="00EE2C67" w:rsidRPr="009520C8" w:rsidRDefault="00042952" w:rsidP="00303B2A">
            <w:pPr>
              <w:pStyle w:val="aff8"/>
              <w:jc w:val="center"/>
            </w:pPr>
            <w:r>
              <w:t>16 балла</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1.8</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Средний балл единого государственного экзамена выпускников 11 класса по русскому языку</w:t>
            </w:r>
          </w:p>
        </w:tc>
        <w:tc>
          <w:tcPr>
            <w:tcW w:w="1560" w:type="dxa"/>
            <w:tcBorders>
              <w:top w:val="single" w:sz="4" w:space="0" w:color="auto"/>
              <w:left w:val="single" w:sz="4" w:space="0" w:color="auto"/>
              <w:bottom w:val="single" w:sz="4" w:space="0" w:color="auto"/>
            </w:tcBorders>
          </w:tcPr>
          <w:p w:rsidR="00EE2C67" w:rsidRPr="009520C8" w:rsidRDefault="00416F64" w:rsidP="00303B2A">
            <w:pPr>
              <w:pStyle w:val="aff8"/>
              <w:jc w:val="center"/>
            </w:pPr>
            <w:r>
              <w:t>47</w:t>
            </w:r>
            <w:r w:rsidR="00EE2C67" w:rsidRPr="009520C8">
              <w:t xml:space="preserve"> балла</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1.9</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Средний балл единого государственного экзамена выпускников 11 класса по математике профильного уровня</w:t>
            </w:r>
          </w:p>
        </w:tc>
        <w:tc>
          <w:tcPr>
            <w:tcW w:w="1560" w:type="dxa"/>
            <w:tcBorders>
              <w:top w:val="single" w:sz="4" w:space="0" w:color="auto"/>
              <w:left w:val="single" w:sz="4" w:space="0" w:color="auto"/>
              <w:bottom w:val="single" w:sz="4" w:space="0" w:color="auto"/>
            </w:tcBorders>
          </w:tcPr>
          <w:p w:rsidR="00EE2C67" w:rsidRPr="009520C8" w:rsidRDefault="00961B2E" w:rsidP="00303B2A">
            <w:pPr>
              <w:pStyle w:val="aff8"/>
              <w:jc w:val="center"/>
            </w:pPr>
            <w:r>
              <w:t>37</w:t>
            </w:r>
            <w:r w:rsidR="00EE2C67" w:rsidRPr="009520C8">
              <w:t xml:space="preserve"> балла</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1.10</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выпускников 9 класса, пол</w:t>
            </w:r>
            <w:r w:rsidRPr="009520C8">
              <w:t>у</w:t>
            </w:r>
            <w:r w:rsidRPr="009520C8">
              <w:t>чивших неудовлетворительные результаты на государственной итог</w:t>
            </w:r>
            <w:r w:rsidRPr="009520C8">
              <w:t>о</w:t>
            </w:r>
            <w:r w:rsidRPr="009520C8">
              <w:t>вой аттестации по русскому языку, в общей численности выпускников 9 класса</w:t>
            </w:r>
          </w:p>
        </w:tc>
        <w:tc>
          <w:tcPr>
            <w:tcW w:w="1560" w:type="dxa"/>
            <w:tcBorders>
              <w:top w:val="single" w:sz="4" w:space="0" w:color="auto"/>
              <w:left w:val="single" w:sz="4" w:space="0" w:color="auto"/>
              <w:bottom w:val="single" w:sz="4" w:space="0" w:color="auto"/>
            </w:tcBorders>
          </w:tcPr>
          <w:p w:rsidR="00EE2C67" w:rsidRPr="009520C8" w:rsidRDefault="00501851" w:rsidP="00501851">
            <w:pPr>
              <w:pStyle w:val="aff8"/>
              <w:jc w:val="center"/>
            </w:pPr>
            <w:r>
              <w:t>7</w:t>
            </w:r>
            <w:r w:rsidR="00EE2C67" w:rsidRPr="009520C8">
              <w:t xml:space="preserve"> чел</w:t>
            </w:r>
            <w:r w:rsidR="00EE2C67" w:rsidRPr="009520C8">
              <w:t>о</w:t>
            </w:r>
            <w:r w:rsidR="00EE2C67" w:rsidRPr="009520C8">
              <w:t>век/</w:t>
            </w:r>
            <w:r>
              <w:t>15</w:t>
            </w:r>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1.11</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выпускников 9 класса, пол</w:t>
            </w:r>
            <w:r w:rsidRPr="009520C8">
              <w:t>у</w:t>
            </w:r>
            <w:r w:rsidRPr="009520C8">
              <w:t>чивших неудовлетворительные результаты на государственной итог</w:t>
            </w:r>
            <w:r w:rsidRPr="009520C8">
              <w:t>о</w:t>
            </w:r>
            <w:r w:rsidRPr="009520C8">
              <w:t>вой аттестации по математике, в общей численности выпускников 9 класса</w:t>
            </w:r>
          </w:p>
        </w:tc>
        <w:tc>
          <w:tcPr>
            <w:tcW w:w="1560" w:type="dxa"/>
            <w:tcBorders>
              <w:top w:val="single" w:sz="4" w:space="0" w:color="auto"/>
              <w:left w:val="single" w:sz="4" w:space="0" w:color="auto"/>
              <w:bottom w:val="single" w:sz="4" w:space="0" w:color="auto"/>
            </w:tcBorders>
          </w:tcPr>
          <w:p w:rsidR="00EE2C67" w:rsidRPr="009520C8" w:rsidRDefault="007E314A" w:rsidP="007E314A">
            <w:pPr>
              <w:pStyle w:val="aff8"/>
              <w:jc w:val="center"/>
            </w:pPr>
            <w:r>
              <w:t>6</w:t>
            </w:r>
            <w:r w:rsidR="00EE2C67" w:rsidRPr="009520C8">
              <w:t xml:space="preserve"> чел</w:t>
            </w:r>
            <w:r w:rsidR="00EE2C67" w:rsidRPr="009520C8">
              <w:t>о</w:t>
            </w:r>
            <w:r w:rsidR="00EE2C67" w:rsidRPr="009520C8">
              <w:t>век/</w:t>
            </w:r>
            <w:r w:rsidR="00D90BBB">
              <w:t>1</w:t>
            </w:r>
            <w:r>
              <w:t>3</w:t>
            </w:r>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1.12</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выпускников 11 класса, пол</w:t>
            </w:r>
            <w:r w:rsidRPr="009520C8">
              <w:t>у</w:t>
            </w:r>
            <w:r w:rsidRPr="009520C8">
              <w:t>чивших результаты ниже установленного минимального количества баллов единого государственного экзамена по русскому языку, в о</w:t>
            </w:r>
            <w:r w:rsidRPr="009520C8">
              <w:t>б</w:t>
            </w:r>
            <w:r w:rsidRPr="009520C8">
              <w:t>щей численности выпускников 11 класса</w:t>
            </w:r>
          </w:p>
        </w:tc>
        <w:tc>
          <w:tcPr>
            <w:tcW w:w="1560" w:type="dxa"/>
            <w:tcBorders>
              <w:top w:val="single" w:sz="4" w:space="0" w:color="auto"/>
              <w:left w:val="single" w:sz="4" w:space="0" w:color="auto"/>
              <w:bottom w:val="single" w:sz="4" w:space="0" w:color="auto"/>
            </w:tcBorders>
          </w:tcPr>
          <w:p w:rsidR="00EE2C67" w:rsidRPr="009520C8" w:rsidRDefault="00D90BBB" w:rsidP="00D90BBB">
            <w:pPr>
              <w:pStyle w:val="aff8"/>
              <w:jc w:val="center"/>
            </w:pPr>
            <w:r>
              <w:t>0</w:t>
            </w:r>
            <w:r w:rsidR="00EE2C67" w:rsidRPr="009520C8">
              <w:t xml:space="preserve"> чел</w:t>
            </w:r>
            <w:r w:rsidR="00EE2C67" w:rsidRPr="009520C8">
              <w:t>о</w:t>
            </w:r>
            <w:r w:rsidR="00EE2C67" w:rsidRPr="009520C8">
              <w:t>век/</w:t>
            </w:r>
            <w:r>
              <w:t>0</w:t>
            </w:r>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1.13</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выпускников 11 класса, пол</w:t>
            </w:r>
            <w:r w:rsidRPr="009520C8">
              <w:t>у</w:t>
            </w:r>
            <w:r w:rsidRPr="009520C8">
              <w:t>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560" w:type="dxa"/>
            <w:tcBorders>
              <w:top w:val="single" w:sz="4" w:space="0" w:color="auto"/>
              <w:left w:val="single" w:sz="4" w:space="0" w:color="auto"/>
              <w:bottom w:val="single" w:sz="4" w:space="0" w:color="auto"/>
            </w:tcBorders>
          </w:tcPr>
          <w:p w:rsidR="00EE2C67" w:rsidRPr="009520C8" w:rsidRDefault="00EE2C67" w:rsidP="00D90BBB">
            <w:pPr>
              <w:pStyle w:val="aff8"/>
              <w:jc w:val="center"/>
            </w:pPr>
            <w:r w:rsidRPr="009520C8">
              <w:t>1 чел</w:t>
            </w:r>
            <w:r w:rsidRPr="009520C8">
              <w:t>о</w:t>
            </w:r>
            <w:r w:rsidRPr="009520C8">
              <w:t>век/</w:t>
            </w:r>
            <w:r w:rsidR="00D90BBB">
              <w:t>0,05</w:t>
            </w:r>
            <w:r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1.14</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выпускников 9 класса, не п</w:t>
            </w:r>
            <w:r w:rsidRPr="009520C8">
              <w:t>о</w:t>
            </w:r>
            <w:r w:rsidRPr="009520C8">
              <w:t>лучивших аттестаты об основном общем образовании, в общей чи</w:t>
            </w:r>
            <w:r w:rsidRPr="009520C8">
              <w:t>с</w:t>
            </w:r>
            <w:r w:rsidRPr="009520C8">
              <w:t>ленности выпускников 9 класса</w:t>
            </w:r>
          </w:p>
        </w:tc>
        <w:tc>
          <w:tcPr>
            <w:tcW w:w="1560" w:type="dxa"/>
            <w:tcBorders>
              <w:top w:val="single" w:sz="4" w:space="0" w:color="auto"/>
              <w:left w:val="single" w:sz="4" w:space="0" w:color="auto"/>
              <w:bottom w:val="single" w:sz="4" w:space="0" w:color="auto"/>
            </w:tcBorders>
          </w:tcPr>
          <w:p w:rsidR="00042952" w:rsidRDefault="00042952" w:rsidP="00042952">
            <w:pPr>
              <w:pStyle w:val="aff8"/>
              <w:jc w:val="center"/>
            </w:pPr>
            <w:r>
              <w:t>7</w:t>
            </w:r>
            <w:r w:rsidR="00EE2C67" w:rsidRPr="009520C8">
              <w:t xml:space="preserve"> человек/</w:t>
            </w:r>
            <w:r w:rsidR="00D90BBB">
              <w:t>1</w:t>
            </w:r>
            <w:r>
              <w:t>5</w:t>
            </w:r>
          </w:p>
          <w:p w:rsidR="00EE2C67" w:rsidRPr="009520C8" w:rsidRDefault="00EE2C67" w:rsidP="00042952">
            <w:pPr>
              <w:pStyle w:val="aff8"/>
              <w:jc w:val="center"/>
            </w:pPr>
            <w:r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1.15</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 xml:space="preserve">Численность/удельный вес численности выпускников 11 класса, не </w:t>
            </w:r>
            <w:r w:rsidRPr="009520C8">
              <w:lastRenderedPageBreak/>
              <w:t>получивших аттестаты о среднем общем образовании, в общей чи</w:t>
            </w:r>
            <w:r w:rsidRPr="009520C8">
              <w:t>с</w:t>
            </w:r>
            <w:r w:rsidRPr="009520C8">
              <w:t>ленности выпускников 11 класса</w:t>
            </w:r>
          </w:p>
        </w:tc>
        <w:tc>
          <w:tcPr>
            <w:tcW w:w="1560" w:type="dxa"/>
            <w:tcBorders>
              <w:top w:val="single" w:sz="4" w:space="0" w:color="auto"/>
              <w:left w:val="single" w:sz="4" w:space="0" w:color="auto"/>
              <w:bottom w:val="single" w:sz="4" w:space="0" w:color="auto"/>
            </w:tcBorders>
          </w:tcPr>
          <w:p w:rsidR="00EE2C67" w:rsidRPr="009520C8" w:rsidRDefault="00D90BBB" w:rsidP="00D90BBB">
            <w:pPr>
              <w:pStyle w:val="aff8"/>
              <w:jc w:val="center"/>
            </w:pPr>
            <w:r>
              <w:lastRenderedPageBreak/>
              <w:t>1</w:t>
            </w:r>
            <w:r w:rsidR="00EE2C67" w:rsidRPr="009520C8">
              <w:t xml:space="preserve"> чел</w:t>
            </w:r>
            <w:r w:rsidR="00EE2C67" w:rsidRPr="009520C8">
              <w:t>о</w:t>
            </w:r>
            <w:r w:rsidR="00EE2C67" w:rsidRPr="009520C8">
              <w:lastRenderedPageBreak/>
              <w:t>век/</w:t>
            </w:r>
            <w:r>
              <w:t>1</w:t>
            </w:r>
            <w:r w:rsidR="00A36100" w:rsidRPr="009520C8">
              <w:t>7</w:t>
            </w:r>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lastRenderedPageBreak/>
              <w:t>1.16</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выпускников 9 класса, пол</w:t>
            </w:r>
            <w:r w:rsidRPr="009520C8">
              <w:t>у</w:t>
            </w:r>
            <w:r w:rsidRPr="009520C8">
              <w:t>чивших аттестаты об основном общем образовании с отличием, в о</w:t>
            </w:r>
            <w:r w:rsidRPr="009520C8">
              <w:t>б</w:t>
            </w:r>
            <w:r w:rsidRPr="009520C8">
              <w:t>щей численности выпускников 9 класса</w:t>
            </w:r>
          </w:p>
        </w:tc>
        <w:tc>
          <w:tcPr>
            <w:tcW w:w="1560" w:type="dxa"/>
            <w:tcBorders>
              <w:top w:val="single" w:sz="4" w:space="0" w:color="auto"/>
              <w:left w:val="single" w:sz="4" w:space="0" w:color="auto"/>
              <w:bottom w:val="single" w:sz="4" w:space="0" w:color="auto"/>
            </w:tcBorders>
          </w:tcPr>
          <w:p w:rsidR="00EE2C67" w:rsidRPr="009520C8" w:rsidRDefault="00EE2C67" w:rsidP="00303B2A">
            <w:pPr>
              <w:pStyle w:val="aff8"/>
              <w:jc w:val="center"/>
            </w:pPr>
            <w:r w:rsidRPr="009520C8">
              <w:t>0 чел</w:t>
            </w:r>
            <w:r w:rsidRPr="009520C8">
              <w:t>о</w:t>
            </w:r>
            <w:r w:rsidRPr="009520C8">
              <w:t>век/0%</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1.17</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выпускников 11 класса, пол</w:t>
            </w:r>
            <w:r w:rsidRPr="009520C8">
              <w:t>у</w:t>
            </w:r>
            <w:r w:rsidRPr="009520C8">
              <w:t>чивших аттестаты о среднем общем образовании с отличием, в общей численности выпускников 11 класса</w:t>
            </w:r>
          </w:p>
        </w:tc>
        <w:tc>
          <w:tcPr>
            <w:tcW w:w="1560" w:type="dxa"/>
            <w:tcBorders>
              <w:top w:val="single" w:sz="4" w:space="0" w:color="auto"/>
              <w:left w:val="single" w:sz="4" w:space="0" w:color="auto"/>
              <w:bottom w:val="single" w:sz="4" w:space="0" w:color="auto"/>
            </w:tcBorders>
          </w:tcPr>
          <w:p w:rsidR="00EE2C67" w:rsidRPr="009520C8" w:rsidRDefault="00EE2C67" w:rsidP="00303B2A">
            <w:pPr>
              <w:pStyle w:val="aff8"/>
              <w:jc w:val="center"/>
            </w:pPr>
            <w:r w:rsidRPr="009520C8">
              <w:t>0 чел</w:t>
            </w:r>
            <w:r w:rsidRPr="009520C8">
              <w:t>о</w:t>
            </w:r>
            <w:r w:rsidRPr="009520C8">
              <w:t>век/0%</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1.18</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учащихся, принявших уч</w:t>
            </w:r>
            <w:r w:rsidRPr="009520C8">
              <w:t>а</w:t>
            </w:r>
            <w:r w:rsidRPr="009520C8">
              <w:t>стие в различных олимпиадах, смотрах, конкурсах, в общей численн</w:t>
            </w:r>
            <w:r w:rsidRPr="009520C8">
              <w:t>о</w:t>
            </w:r>
            <w:r w:rsidRPr="009520C8">
              <w:t>сти учащихся</w:t>
            </w:r>
          </w:p>
        </w:tc>
        <w:tc>
          <w:tcPr>
            <w:tcW w:w="1560" w:type="dxa"/>
            <w:tcBorders>
              <w:top w:val="single" w:sz="4" w:space="0" w:color="auto"/>
              <w:left w:val="single" w:sz="4" w:space="0" w:color="auto"/>
              <w:bottom w:val="single" w:sz="4" w:space="0" w:color="auto"/>
            </w:tcBorders>
          </w:tcPr>
          <w:p w:rsidR="00EE2C67" w:rsidRPr="009520C8" w:rsidRDefault="00D90BBB" w:rsidP="00D90BBB">
            <w:pPr>
              <w:pStyle w:val="aff8"/>
              <w:jc w:val="center"/>
            </w:pPr>
            <w:r>
              <w:t>90</w:t>
            </w:r>
            <w:r w:rsidR="00EE2C67" w:rsidRPr="009520C8">
              <w:t xml:space="preserve"> чел</w:t>
            </w:r>
            <w:r w:rsidR="00EE2C67" w:rsidRPr="009520C8">
              <w:t>о</w:t>
            </w:r>
            <w:r w:rsidR="00EE2C67" w:rsidRPr="009520C8">
              <w:t>век/</w:t>
            </w:r>
            <w:r w:rsidR="00A36100" w:rsidRPr="009520C8">
              <w:t>1</w:t>
            </w:r>
            <w:r>
              <w:t>6</w:t>
            </w:r>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1.19</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учащихся-победителей и пр</w:t>
            </w:r>
            <w:r w:rsidRPr="009520C8">
              <w:t>и</w:t>
            </w:r>
            <w:r w:rsidRPr="009520C8">
              <w:t>зеров олимпиад, смотров, конкурсов, в общей численности учащихся, в том числе:</w:t>
            </w:r>
          </w:p>
        </w:tc>
        <w:tc>
          <w:tcPr>
            <w:tcW w:w="1560" w:type="dxa"/>
            <w:tcBorders>
              <w:top w:val="single" w:sz="4" w:space="0" w:color="auto"/>
              <w:left w:val="single" w:sz="4" w:space="0" w:color="auto"/>
              <w:bottom w:val="single" w:sz="4" w:space="0" w:color="auto"/>
            </w:tcBorders>
          </w:tcPr>
          <w:p w:rsidR="00EE2C67" w:rsidRPr="009520C8" w:rsidRDefault="007E314A" w:rsidP="007E314A">
            <w:pPr>
              <w:pStyle w:val="aff8"/>
              <w:jc w:val="center"/>
            </w:pPr>
            <w:r>
              <w:t>16</w:t>
            </w:r>
            <w:r w:rsidR="00EE2C67" w:rsidRPr="009520C8">
              <w:t xml:space="preserve"> чел</w:t>
            </w:r>
            <w:r w:rsidR="00EE2C67" w:rsidRPr="009520C8">
              <w:t>о</w:t>
            </w:r>
            <w:r w:rsidR="00EE2C67" w:rsidRPr="009520C8">
              <w:t>век/</w:t>
            </w:r>
            <w:r>
              <w:t>2,8</w:t>
            </w:r>
            <w:bookmarkStart w:id="6" w:name="_GoBack"/>
            <w:bookmarkEnd w:id="6"/>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1.19.1</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Регионального уровня</w:t>
            </w:r>
          </w:p>
        </w:tc>
        <w:tc>
          <w:tcPr>
            <w:tcW w:w="1560" w:type="dxa"/>
            <w:tcBorders>
              <w:top w:val="single" w:sz="4" w:space="0" w:color="auto"/>
              <w:left w:val="single" w:sz="4" w:space="0" w:color="auto"/>
              <w:bottom w:val="single" w:sz="4" w:space="0" w:color="auto"/>
            </w:tcBorders>
          </w:tcPr>
          <w:p w:rsidR="00EE2C67" w:rsidRPr="009520C8" w:rsidRDefault="00A36100" w:rsidP="00303B2A">
            <w:pPr>
              <w:pStyle w:val="aff8"/>
              <w:jc w:val="center"/>
            </w:pPr>
            <w:r w:rsidRPr="009520C8">
              <w:t>0</w:t>
            </w:r>
            <w:r w:rsidR="00EE2C67" w:rsidRPr="009520C8">
              <w:t xml:space="preserve"> чел</w:t>
            </w:r>
            <w:r w:rsidR="00EE2C67" w:rsidRPr="009520C8">
              <w:t>о</w:t>
            </w:r>
            <w:r w:rsidR="00EE2C67" w:rsidRPr="009520C8">
              <w:t>век/0%</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1.19.2</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Федерального уровня</w:t>
            </w:r>
          </w:p>
        </w:tc>
        <w:tc>
          <w:tcPr>
            <w:tcW w:w="1560" w:type="dxa"/>
            <w:tcBorders>
              <w:top w:val="single" w:sz="4" w:space="0" w:color="auto"/>
              <w:left w:val="single" w:sz="4" w:space="0" w:color="auto"/>
              <w:bottom w:val="single" w:sz="4" w:space="0" w:color="auto"/>
            </w:tcBorders>
          </w:tcPr>
          <w:p w:rsidR="00EE2C67" w:rsidRPr="009520C8" w:rsidRDefault="00C32321" w:rsidP="00C32321">
            <w:pPr>
              <w:pStyle w:val="aff8"/>
              <w:jc w:val="center"/>
            </w:pPr>
            <w:r>
              <w:t>2</w:t>
            </w:r>
            <w:r w:rsidR="00EE2C67" w:rsidRPr="009520C8">
              <w:t xml:space="preserve"> чел</w:t>
            </w:r>
            <w:r w:rsidR="00EE2C67" w:rsidRPr="009520C8">
              <w:t>о</w:t>
            </w:r>
            <w:r w:rsidR="00EE2C67" w:rsidRPr="009520C8">
              <w:t>век/</w:t>
            </w:r>
            <w:r w:rsidR="00A36100" w:rsidRPr="009520C8">
              <w:t>0,</w:t>
            </w:r>
            <w:r>
              <w:t>3</w:t>
            </w:r>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1.19.3</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Международного уровня</w:t>
            </w:r>
          </w:p>
        </w:tc>
        <w:tc>
          <w:tcPr>
            <w:tcW w:w="1560" w:type="dxa"/>
            <w:tcBorders>
              <w:top w:val="single" w:sz="4" w:space="0" w:color="auto"/>
              <w:left w:val="single" w:sz="4" w:space="0" w:color="auto"/>
              <w:bottom w:val="single" w:sz="4" w:space="0" w:color="auto"/>
            </w:tcBorders>
          </w:tcPr>
          <w:p w:rsidR="00EE2C67" w:rsidRPr="009520C8" w:rsidRDefault="00EE2C67" w:rsidP="00303B2A">
            <w:pPr>
              <w:pStyle w:val="aff8"/>
              <w:jc w:val="center"/>
            </w:pPr>
            <w:r w:rsidRPr="009520C8">
              <w:t>0 чел</w:t>
            </w:r>
            <w:r w:rsidRPr="009520C8">
              <w:t>о</w:t>
            </w:r>
            <w:r w:rsidRPr="009520C8">
              <w:t>век/0%</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1.20</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учащихся, получающих обр</w:t>
            </w:r>
            <w:r w:rsidRPr="009520C8">
              <w:t>а</w:t>
            </w:r>
            <w:r w:rsidRPr="009520C8">
              <w:t>зование с углубленным изучением отдельных учебных предметов, в общей численности учащихся</w:t>
            </w:r>
          </w:p>
        </w:tc>
        <w:tc>
          <w:tcPr>
            <w:tcW w:w="1560" w:type="dxa"/>
            <w:tcBorders>
              <w:top w:val="single" w:sz="4" w:space="0" w:color="auto"/>
              <w:left w:val="single" w:sz="4" w:space="0" w:color="auto"/>
              <w:bottom w:val="single" w:sz="4" w:space="0" w:color="auto"/>
            </w:tcBorders>
          </w:tcPr>
          <w:p w:rsidR="00EE2C67" w:rsidRPr="009520C8" w:rsidRDefault="00EE2C67" w:rsidP="00303B2A">
            <w:pPr>
              <w:pStyle w:val="aff8"/>
              <w:jc w:val="center"/>
            </w:pPr>
            <w:r w:rsidRPr="009520C8">
              <w:t>0 чел</w:t>
            </w:r>
            <w:r w:rsidRPr="009520C8">
              <w:t>о</w:t>
            </w:r>
            <w:r w:rsidRPr="009520C8">
              <w:t>век/0%</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1.21</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учащихся, получающих обр</w:t>
            </w:r>
            <w:r w:rsidRPr="009520C8">
              <w:t>а</w:t>
            </w:r>
            <w:r w:rsidRPr="009520C8">
              <w:t>зование в рамках профильного обучения, в общей численности уч</w:t>
            </w:r>
            <w:r w:rsidRPr="009520C8">
              <w:t>а</w:t>
            </w:r>
            <w:r w:rsidRPr="009520C8">
              <w:t>щихся</w:t>
            </w:r>
          </w:p>
        </w:tc>
        <w:tc>
          <w:tcPr>
            <w:tcW w:w="1560" w:type="dxa"/>
            <w:tcBorders>
              <w:top w:val="single" w:sz="4" w:space="0" w:color="auto"/>
              <w:left w:val="single" w:sz="4" w:space="0" w:color="auto"/>
              <w:bottom w:val="single" w:sz="4" w:space="0" w:color="auto"/>
            </w:tcBorders>
          </w:tcPr>
          <w:p w:rsidR="00EE2C67" w:rsidRPr="009520C8" w:rsidRDefault="00EE2C67" w:rsidP="00303B2A">
            <w:pPr>
              <w:pStyle w:val="aff8"/>
              <w:jc w:val="center"/>
            </w:pPr>
            <w:r w:rsidRPr="009520C8">
              <w:t>0 чел</w:t>
            </w:r>
            <w:r w:rsidRPr="009520C8">
              <w:t>о</w:t>
            </w:r>
            <w:r w:rsidRPr="009520C8">
              <w:t>век/0%</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1.22</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560" w:type="dxa"/>
            <w:tcBorders>
              <w:top w:val="single" w:sz="4" w:space="0" w:color="auto"/>
              <w:left w:val="single" w:sz="4" w:space="0" w:color="auto"/>
              <w:bottom w:val="single" w:sz="4" w:space="0" w:color="auto"/>
            </w:tcBorders>
          </w:tcPr>
          <w:p w:rsidR="00EE2C67" w:rsidRPr="009520C8" w:rsidRDefault="00EE2C67" w:rsidP="00303B2A">
            <w:pPr>
              <w:pStyle w:val="aff8"/>
              <w:jc w:val="center"/>
            </w:pPr>
            <w:r w:rsidRPr="009520C8">
              <w:t>0 чел</w:t>
            </w:r>
            <w:r w:rsidRPr="009520C8">
              <w:t>о</w:t>
            </w:r>
            <w:r w:rsidRPr="009520C8">
              <w:t>век/0%</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1.23</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560" w:type="dxa"/>
            <w:tcBorders>
              <w:top w:val="single" w:sz="4" w:space="0" w:color="auto"/>
              <w:left w:val="single" w:sz="4" w:space="0" w:color="auto"/>
              <w:bottom w:val="single" w:sz="4" w:space="0" w:color="auto"/>
            </w:tcBorders>
          </w:tcPr>
          <w:p w:rsidR="00EE2C67" w:rsidRPr="009520C8" w:rsidRDefault="00EE2C67" w:rsidP="00303B2A">
            <w:pPr>
              <w:pStyle w:val="aff8"/>
              <w:jc w:val="center"/>
            </w:pPr>
            <w:r w:rsidRPr="009520C8">
              <w:t>0 чел</w:t>
            </w:r>
            <w:r w:rsidRPr="009520C8">
              <w:t>о</w:t>
            </w:r>
            <w:r w:rsidRPr="009520C8">
              <w:t>век/0%</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1.24</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Общая численность педагогических работников, в том числе:</w:t>
            </w:r>
          </w:p>
        </w:tc>
        <w:tc>
          <w:tcPr>
            <w:tcW w:w="1560" w:type="dxa"/>
            <w:tcBorders>
              <w:top w:val="single" w:sz="4" w:space="0" w:color="auto"/>
              <w:left w:val="single" w:sz="4" w:space="0" w:color="auto"/>
              <w:bottom w:val="single" w:sz="4" w:space="0" w:color="auto"/>
            </w:tcBorders>
          </w:tcPr>
          <w:p w:rsidR="00EE2C67" w:rsidRPr="009520C8" w:rsidRDefault="00C32321" w:rsidP="00303B2A">
            <w:pPr>
              <w:pStyle w:val="aff8"/>
              <w:jc w:val="center"/>
            </w:pPr>
            <w:r>
              <w:t>47</w:t>
            </w:r>
            <w:r w:rsidR="00EE2C67" w:rsidRPr="009520C8">
              <w:t xml:space="preserve"> человек</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1.25</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560" w:type="dxa"/>
            <w:tcBorders>
              <w:top w:val="single" w:sz="4" w:space="0" w:color="auto"/>
              <w:left w:val="single" w:sz="4" w:space="0" w:color="auto"/>
              <w:bottom w:val="single" w:sz="4" w:space="0" w:color="auto"/>
            </w:tcBorders>
          </w:tcPr>
          <w:p w:rsidR="00EE2C67" w:rsidRPr="009520C8" w:rsidRDefault="00C32321" w:rsidP="00A36100">
            <w:pPr>
              <w:pStyle w:val="aff8"/>
              <w:jc w:val="center"/>
            </w:pPr>
            <w:r>
              <w:t>28</w:t>
            </w:r>
            <w:r w:rsidR="00EE2C67" w:rsidRPr="009520C8">
              <w:t xml:space="preserve"> чел</w:t>
            </w:r>
            <w:r w:rsidR="00EE2C67" w:rsidRPr="009520C8">
              <w:t>о</w:t>
            </w:r>
            <w:r w:rsidR="00EE2C67" w:rsidRPr="009520C8">
              <w:t>век/</w:t>
            </w:r>
            <w:r w:rsidR="00A36100" w:rsidRPr="009520C8">
              <w:t>59</w:t>
            </w:r>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1.26</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педагогических работников, имеющих высшее образование педагогической направленности (пр</w:t>
            </w:r>
            <w:r w:rsidRPr="009520C8">
              <w:t>о</w:t>
            </w:r>
            <w:r w:rsidRPr="009520C8">
              <w:t>филя), в общей численности педагогических работников</w:t>
            </w:r>
          </w:p>
        </w:tc>
        <w:tc>
          <w:tcPr>
            <w:tcW w:w="1560" w:type="dxa"/>
            <w:tcBorders>
              <w:top w:val="single" w:sz="4" w:space="0" w:color="auto"/>
              <w:left w:val="single" w:sz="4" w:space="0" w:color="auto"/>
              <w:bottom w:val="single" w:sz="4" w:space="0" w:color="auto"/>
            </w:tcBorders>
          </w:tcPr>
          <w:p w:rsidR="00EE2C67" w:rsidRPr="009520C8" w:rsidRDefault="00C32321" w:rsidP="00A36100">
            <w:pPr>
              <w:pStyle w:val="aff8"/>
              <w:jc w:val="center"/>
            </w:pPr>
            <w:r>
              <w:t>28</w:t>
            </w:r>
            <w:r w:rsidR="00EE2C67" w:rsidRPr="009520C8">
              <w:t xml:space="preserve"> чел</w:t>
            </w:r>
            <w:r w:rsidR="00EE2C67" w:rsidRPr="009520C8">
              <w:t>о</w:t>
            </w:r>
            <w:r w:rsidR="00EE2C67" w:rsidRPr="009520C8">
              <w:t>век/</w:t>
            </w:r>
            <w:r w:rsidR="00A36100" w:rsidRPr="009520C8">
              <w:t>59</w:t>
            </w:r>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1.27</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педагогических работников, имеющих среднее профессиональное образование, в общей численн</w:t>
            </w:r>
            <w:r w:rsidRPr="009520C8">
              <w:t>о</w:t>
            </w:r>
            <w:r w:rsidRPr="009520C8">
              <w:t>сти педагогических работников</w:t>
            </w:r>
          </w:p>
        </w:tc>
        <w:tc>
          <w:tcPr>
            <w:tcW w:w="1560" w:type="dxa"/>
            <w:tcBorders>
              <w:top w:val="single" w:sz="4" w:space="0" w:color="auto"/>
              <w:left w:val="single" w:sz="4" w:space="0" w:color="auto"/>
              <w:bottom w:val="single" w:sz="4" w:space="0" w:color="auto"/>
            </w:tcBorders>
          </w:tcPr>
          <w:p w:rsidR="00EE2C67" w:rsidRPr="009520C8" w:rsidRDefault="00A36100" w:rsidP="00C32321">
            <w:pPr>
              <w:pStyle w:val="aff8"/>
              <w:jc w:val="center"/>
            </w:pPr>
            <w:r w:rsidRPr="009520C8">
              <w:t>1</w:t>
            </w:r>
            <w:r w:rsidR="00C32321">
              <w:t>9</w:t>
            </w:r>
            <w:r w:rsidR="00EE2C67" w:rsidRPr="009520C8">
              <w:t xml:space="preserve"> чел</w:t>
            </w:r>
            <w:r w:rsidR="00EE2C67" w:rsidRPr="009520C8">
              <w:t>о</w:t>
            </w:r>
            <w:r w:rsidR="00EE2C67" w:rsidRPr="009520C8">
              <w:t>век/</w:t>
            </w:r>
            <w:r w:rsidR="00C32321">
              <w:t>41</w:t>
            </w:r>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1.28</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w:t>
            </w:r>
            <w:r w:rsidRPr="009520C8">
              <w:t>а</w:t>
            </w:r>
            <w:r w:rsidRPr="009520C8">
              <w:t>ботников</w:t>
            </w:r>
          </w:p>
        </w:tc>
        <w:tc>
          <w:tcPr>
            <w:tcW w:w="1560" w:type="dxa"/>
            <w:tcBorders>
              <w:top w:val="single" w:sz="4" w:space="0" w:color="auto"/>
              <w:left w:val="single" w:sz="4" w:space="0" w:color="auto"/>
              <w:bottom w:val="single" w:sz="4" w:space="0" w:color="auto"/>
            </w:tcBorders>
          </w:tcPr>
          <w:p w:rsidR="00EE2C67" w:rsidRPr="009520C8" w:rsidRDefault="00C32321" w:rsidP="00C32321">
            <w:pPr>
              <w:pStyle w:val="aff8"/>
              <w:jc w:val="center"/>
            </w:pPr>
            <w:r>
              <w:t>19</w:t>
            </w:r>
            <w:r w:rsidR="00EE2C67" w:rsidRPr="009520C8">
              <w:t xml:space="preserve"> чел</w:t>
            </w:r>
            <w:r w:rsidR="00EE2C67" w:rsidRPr="009520C8">
              <w:t>о</w:t>
            </w:r>
            <w:r w:rsidR="00EE2C67" w:rsidRPr="009520C8">
              <w:t>век/</w:t>
            </w:r>
            <w:r>
              <w:t>41</w:t>
            </w:r>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1.29</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педагогических работников, которым по результатам аттестации присвоена квалификационная к</w:t>
            </w:r>
            <w:r w:rsidRPr="009520C8">
              <w:t>а</w:t>
            </w:r>
            <w:r w:rsidRPr="009520C8">
              <w:t>тегория в общей численности педагогических работников, в том чи</w:t>
            </w:r>
            <w:r w:rsidRPr="009520C8">
              <w:t>с</w:t>
            </w:r>
            <w:r w:rsidRPr="009520C8">
              <w:t>ле:</w:t>
            </w:r>
          </w:p>
        </w:tc>
        <w:tc>
          <w:tcPr>
            <w:tcW w:w="1560" w:type="dxa"/>
            <w:tcBorders>
              <w:top w:val="single" w:sz="4" w:space="0" w:color="auto"/>
              <w:left w:val="single" w:sz="4" w:space="0" w:color="auto"/>
              <w:bottom w:val="single" w:sz="4" w:space="0" w:color="auto"/>
            </w:tcBorders>
          </w:tcPr>
          <w:p w:rsidR="00EE2C67" w:rsidRPr="009520C8" w:rsidRDefault="00C32321" w:rsidP="00C32321">
            <w:pPr>
              <w:pStyle w:val="aff8"/>
              <w:jc w:val="center"/>
            </w:pPr>
            <w:r>
              <w:t>9</w:t>
            </w:r>
            <w:r w:rsidR="00EE2C67" w:rsidRPr="009520C8">
              <w:t xml:space="preserve"> чел</w:t>
            </w:r>
            <w:r w:rsidR="00EE2C67" w:rsidRPr="009520C8">
              <w:t>о</w:t>
            </w:r>
            <w:r w:rsidR="00EE2C67" w:rsidRPr="009520C8">
              <w:t>век/</w:t>
            </w:r>
            <w:r w:rsidR="00A36100" w:rsidRPr="009520C8">
              <w:t>1</w:t>
            </w:r>
            <w:r>
              <w:t>6</w:t>
            </w:r>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1.29.1</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Высшая</w:t>
            </w:r>
          </w:p>
        </w:tc>
        <w:tc>
          <w:tcPr>
            <w:tcW w:w="1560" w:type="dxa"/>
            <w:tcBorders>
              <w:top w:val="single" w:sz="4" w:space="0" w:color="auto"/>
              <w:left w:val="single" w:sz="4" w:space="0" w:color="auto"/>
              <w:bottom w:val="single" w:sz="4" w:space="0" w:color="auto"/>
            </w:tcBorders>
          </w:tcPr>
          <w:p w:rsidR="00EE2C67" w:rsidRPr="009520C8" w:rsidRDefault="00A36100" w:rsidP="00A36100">
            <w:pPr>
              <w:pStyle w:val="aff8"/>
              <w:jc w:val="center"/>
            </w:pPr>
            <w:r w:rsidRPr="009520C8">
              <w:t>0</w:t>
            </w:r>
            <w:r w:rsidR="00EE2C67" w:rsidRPr="009520C8">
              <w:t xml:space="preserve"> чел</w:t>
            </w:r>
            <w:r w:rsidR="00EE2C67" w:rsidRPr="009520C8">
              <w:t>о</w:t>
            </w:r>
            <w:r w:rsidR="00EE2C67" w:rsidRPr="009520C8">
              <w:t>век/</w:t>
            </w:r>
            <w:r w:rsidRPr="009520C8">
              <w:t>0</w:t>
            </w:r>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lastRenderedPageBreak/>
              <w:t>1.29.2</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Первая</w:t>
            </w:r>
          </w:p>
        </w:tc>
        <w:tc>
          <w:tcPr>
            <w:tcW w:w="1560" w:type="dxa"/>
            <w:tcBorders>
              <w:top w:val="single" w:sz="4" w:space="0" w:color="auto"/>
              <w:left w:val="single" w:sz="4" w:space="0" w:color="auto"/>
              <w:bottom w:val="single" w:sz="4" w:space="0" w:color="auto"/>
            </w:tcBorders>
          </w:tcPr>
          <w:p w:rsidR="00EE2C67" w:rsidRPr="009520C8" w:rsidRDefault="00C32321" w:rsidP="00C32321">
            <w:pPr>
              <w:pStyle w:val="aff8"/>
              <w:jc w:val="center"/>
            </w:pPr>
            <w:r>
              <w:t>9</w:t>
            </w:r>
            <w:r w:rsidR="00EE2C67" w:rsidRPr="009520C8">
              <w:t xml:space="preserve"> чел</w:t>
            </w:r>
            <w:r w:rsidR="00EE2C67" w:rsidRPr="009520C8">
              <w:t>о</w:t>
            </w:r>
            <w:r w:rsidR="00EE2C67" w:rsidRPr="009520C8">
              <w:t>век/</w:t>
            </w:r>
            <w:r w:rsidR="00A36100" w:rsidRPr="009520C8">
              <w:t>1</w:t>
            </w:r>
            <w:r>
              <w:t>6</w:t>
            </w:r>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1.30</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60" w:type="dxa"/>
            <w:tcBorders>
              <w:top w:val="single" w:sz="4" w:space="0" w:color="auto"/>
              <w:left w:val="single" w:sz="4" w:space="0" w:color="auto"/>
              <w:bottom w:val="single" w:sz="4" w:space="0" w:color="auto"/>
            </w:tcBorders>
          </w:tcPr>
          <w:p w:rsidR="00EE2C67" w:rsidRPr="009520C8" w:rsidRDefault="00EE2C67" w:rsidP="00303B2A">
            <w:pPr>
              <w:pStyle w:val="aff8"/>
              <w:jc w:val="center"/>
            </w:pPr>
            <w:r w:rsidRPr="009520C8">
              <w:t>человек/%</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1.30.1</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До 5 лет</w:t>
            </w:r>
          </w:p>
        </w:tc>
        <w:tc>
          <w:tcPr>
            <w:tcW w:w="1560" w:type="dxa"/>
            <w:tcBorders>
              <w:top w:val="single" w:sz="4" w:space="0" w:color="auto"/>
              <w:left w:val="single" w:sz="4" w:space="0" w:color="auto"/>
              <w:bottom w:val="single" w:sz="4" w:space="0" w:color="auto"/>
            </w:tcBorders>
          </w:tcPr>
          <w:p w:rsidR="00EE2C67" w:rsidRPr="009520C8" w:rsidRDefault="004D5DD6" w:rsidP="004D5DD6">
            <w:pPr>
              <w:pStyle w:val="aff8"/>
              <w:jc w:val="center"/>
            </w:pPr>
            <w:r>
              <w:t>18</w:t>
            </w:r>
            <w:r w:rsidR="00EE2C67" w:rsidRPr="009520C8">
              <w:t xml:space="preserve"> чел</w:t>
            </w:r>
            <w:r w:rsidR="00EE2C67" w:rsidRPr="009520C8">
              <w:t>о</w:t>
            </w:r>
            <w:r w:rsidR="00EE2C67" w:rsidRPr="009520C8">
              <w:t>век/</w:t>
            </w:r>
            <w:r>
              <w:t>38</w:t>
            </w:r>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1.30.2</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Свыше 30 лет</w:t>
            </w:r>
          </w:p>
        </w:tc>
        <w:tc>
          <w:tcPr>
            <w:tcW w:w="1560" w:type="dxa"/>
            <w:tcBorders>
              <w:top w:val="single" w:sz="4" w:space="0" w:color="auto"/>
              <w:left w:val="single" w:sz="4" w:space="0" w:color="auto"/>
              <w:bottom w:val="single" w:sz="4" w:space="0" w:color="auto"/>
            </w:tcBorders>
          </w:tcPr>
          <w:p w:rsidR="00EE2C67" w:rsidRPr="009520C8" w:rsidRDefault="004D5DD6" w:rsidP="004D5DD6">
            <w:pPr>
              <w:pStyle w:val="aff8"/>
              <w:jc w:val="center"/>
            </w:pPr>
            <w:r>
              <w:t>8</w:t>
            </w:r>
            <w:r w:rsidR="00EE2C67" w:rsidRPr="009520C8">
              <w:t xml:space="preserve"> чел</w:t>
            </w:r>
            <w:r w:rsidR="00EE2C67" w:rsidRPr="009520C8">
              <w:t>о</w:t>
            </w:r>
            <w:r w:rsidR="00EE2C67" w:rsidRPr="009520C8">
              <w:t>век/</w:t>
            </w:r>
            <w:r>
              <w:t>17</w:t>
            </w:r>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1.31</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педагогических работников в общей численности педагогических работников в возрасте до 30 лет</w:t>
            </w:r>
          </w:p>
        </w:tc>
        <w:tc>
          <w:tcPr>
            <w:tcW w:w="1560" w:type="dxa"/>
            <w:tcBorders>
              <w:top w:val="single" w:sz="4" w:space="0" w:color="auto"/>
              <w:left w:val="single" w:sz="4" w:space="0" w:color="auto"/>
              <w:bottom w:val="single" w:sz="4" w:space="0" w:color="auto"/>
            </w:tcBorders>
          </w:tcPr>
          <w:p w:rsidR="00EE2C67" w:rsidRPr="009520C8" w:rsidRDefault="004D5DD6" w:rsidP="004D5DD6">
            <w:pPr>
              <w:pStyle w:val="aff8"/>
              <w:jc w:val="center"/>
            </w:pPr>
            <w:r>
              <w:t>19</w:t>
            </w:r>
            <w:r w:rsidR="00EE2C67" w:rsidRPr="009520C8">
              <w:t xml:space="preserve"> чел</w:t>
            </w:r>
            <w:r w:rsidR="00EE2C67" w:rsidRPr="009520C8">
              <w:t>о</w:t>
            </w:r>
            <w:r w:rsidR="00EE2C67" w:rsidRPr="009520C8">
              <w:t>век/</w:t>
            </w:r>
            <w:r>
              <w:t>39</w:t>
            </w:r>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1.32</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педагогических работников в общей численности педагогических работников в возрасте от 55 лет</w:t>
            </w:r>
          </w:p>
        </w:tc>
        <w:tc>
          <w:tcPr>
            <w:tcW w:w="1560" w:type="dxa"/>
            <w:tcBorders>
              <w:top w:val="single" w:sz="4" w:space="0" w:color="auto"/>
              <w:left w:val="single" w:sz="4" w:space="0" w:color="auto"/>
              <w:bottom w:val="single" w:sz="4" w:space="0" w:color="auto"/>
            </w:tcBorders>
          </w:tcPr>
          <w:p w:rsidR="00EE2C67" w:rsidRPr="009520C8" w:rsidRDefault="004D5DD6" w:rsidP="004D5DD6">
            <w:pPr>
              <w:pStyle w:val="aff8"/>
              <w:jc w:val="center"/>
            </w:pPr>
            <w:r>
              <w:t>5</w:t>
            </w:r>
            <w:r w:rsidR="00EE2C67" w:rsidRPr="009520C8">
              <w:t xml:space="preserve"> чел</w:t>
            </w:r>
            <w:r w:rsidR="00EE2C67" w:rsidRPr="009520C8">
              <w:t>о</w:t>
            </w:r>
            <w:r w:rsidR="00EE2C67" w:rsidRPr="009520C8">
              <w:t>век/</w:t>
            </w:r>
            <w:r>
              <w:t>10</w:t>
            </w:r>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1.33</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педагогических и админ</w:t>
            </w:r>
            <w:r w:rsidRPr="009520C8">
              <w:t>и</w:t>
            </w:r>
            <w:r w:rsidRPr="009520C8">
              <w:t>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w:t>
            </w:r>
            <w:r w:rsidRPr="009520C8">
              <w:t>е</w:t>
            </w:r>
            <w:r w:rsidRPr="009520C8">
              <w:t>дагогических и административно-хозяйственных работников</w:t>
            </w:r>
          </w:p>
        </w:tc>
        <w:tc>
          <w:tcPr>
            <w:tcW w:w="1560" w:type="dxa"/>
            <w:tcBorders>
              <w:top w:val="single" w:sz="4" w:space="0" w:color="auto"/>
              <w:left w:val="single" w:sz="4" w:space="0" w:color="auto"/>
              <w:bottom w:val="single" w:sz="4" w:space="0" w:color="auto"/>
            </w:tcBorders>
          </w:tcPr>
          <w:p w:rsidR="00EE2C67" w:rsidRPr="009520C8" w:rsidRDefault="004D5DD6" w:rsidP="004D5DD6">
            <w:pPr>
              <w:pStyle w:val="aff8"/>
              <w:jc w:val="center"/>
            </w:pPr>
            <w:r>
              <w:t>39</w:t>
            </w:r>
            <w:r w:rsidR="00EE2C67" w:rsidRPr="009520C8">
              <w:t xml:space="preserve"> чел</w:t>
            </w:r>
            <w:r w:rsidR="00EE2C67" w:rsidRPr="009520C8">
              <w:t>о</w:t>
            </w:r>
            <w:r w:rsidR="00EE2C67" w:rsidRPr="009520C8">
              <w:t>век/</w:t>
            </w:r>
            <w:r>
              <w:t>8</w:t>
            </w:r>
            <w:r w:rsidR="00E063A9" w:rsidRPr="009520C8">
              <w:t>3</w:t>
            </w:r>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1.34</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педагогических и админ</w:t>
            </w:r>
            <w:r w:rsidRPr="009520C8">
              <w:t>и</w:t>
            </w:r>
            <w:r w:rsidRPr="009520C8">
              <w:t>стративно-хозяйственных работников, прошедших повышение квал</w:t>
            </w:r>
            <w:r w:rsidRPr="009520C8">
              <w:t>и</w:t>
            </w:r>
            <w:r w:rsidRPr="009520C8">
              <w:t>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60" w:type="dxa"/>
            <w:tcBorders>
              <w:top w:val="single" w:sz="4" w:space="0" w:color="auto"/>
              <w:left w:val="single" w:sz="4" w:space="0" w:color="auto"/>
              <w:bottom w:val="single" w:sz="4" w:space="0" w:color="auto"/>
            </w:tcBorders>
          </w:tcPr>
          <w:p w:rsidR="00EE2C67" w:rsidRPr="009520C8" w:rsidRDefault="00E063A9" w:rsidP="004D5DD6">
            <w:pPr>
              <w:pStyle w:val="aff8"/>
              <w:jc w:val="center"/>
            </w:pPr>
            <w:r w:rsidRPr="009520C8">
              <w:t>3</w:t>
            </w:r>
            <w:r w:rsidR="004D5DD6">
              <w:t>9</w:t>
            </w:r>
            <w:r w:rsidR="00EE2C67" w:rsidRPr="009520C8">
              <w:t xml:space="preserve"> чел</w:t>
            </w:r>
            <w:r w:rsidR="00EE2C67" w:rsidRPr="009520C8">
              <w:t>о</w:t>
            </w:r>
            <w:r w:rsidR="00EE2C67" w:rsidRPr="009520C8">
              <w:t>век/</w:t>
            </w:r>
            <w:r w:rsidR="004D5DD6">
              <w:t>8</w:t>
            </w:r>
            <w:r w:rsidRPr="009520C8">
              <w:t>3</w:t>
            </w:r>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2.</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Инфраструктура</w:t>
            </w:r>
          </w:p>
        </w:tc>
        <w:tc>
          <w:tcPr>
            <w:tcW w:w="1560" w:type="dxa"/>
            <w:tcBorders>
              <w:top w:val="single" w:sz="4" w:space="0" w:color="auto"/>
              <w:left w:val="single" w:sz="4" w:space="0" w:color="auto"/>
              <w:bottom w:val="single" w:sz="4" w:space="0" w:color="auto"/>
            </w:tcBorders>
          </w:tcPr>
          <w:p w:rsidR="00EE2C67" w:rsidRPr="009520C8" w:rsidRDefault="00EE2C67" w:rsidP="00303B2A">
            <w:pPr>
              <w:pStyle w:val="aff8"/>
              <w:jc w:val="center"/>
            </w:pP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2.1</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Количество компьютеров в расчете на одного учащегося</w:t>
            </w:r>
          </w:p>
        </w:tc>
        <w:tc>
          <w:tcPr>
            <w:tcW w:w="1560" w:type="dxa"/>
            <w:tcBorders>
              <w:top w:val="single" w:sz="4" w:space="0" w:color="auto"/>
              <w:left w:val="single" w:sz="4" w:space="0" w:color="auto"/>
              <w:bottom w:val="single" w:sz="4" w:space="0" w:color="auto"/>
            </w:tcBorders>
          </w:tcPr>
          <w:p w:rsidR="00EE2C67" w:rsidRPr="009520C8" w:rsidRDefault="00E063A9" w:rsidP="00303B2A">
            <w:pPr>
              <w:pStyle w:val="aff8"/>
              <w:jc w:val="center"/>
            </w:pPr>
            <w:r w:rsidRPr="009520C8">
              <w:t>0,45</w:t>
            </w:r>
            <w:r w:rsidR="00EE2C67" w:rsidRPr="009520C8">
              <w:t xml:space="preserve"> единиц</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2.2</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Количество экземпляров учебной и учебно-методической литературы из общего количества единиц хранения библиотечного фонда, сост</w:t>
            </w:r>
            <w:r w:rsidRPr="009520C8">
              <w:t>о</w:t>
            </w:r>
            <w:r w:rsidRPr="009520C8">
              <w:t>ящих на учете, в расчете на одного учащегося</w:t>
            </w:r>
          </w:p>
        </w:tc>
        <w:tc>
          <w:tcPr>
            <w:tcW w:w="1560" w:type="dxa"/>
            <w:tcBorders>
              <w:top w:val="single" w:sz="4" w:space="0" w:color="auto"/>
              <w:left w:val="single" w:sz="4" w:space="0" w:color="auto"/>
              <w:bottom w:val="single" w:sz="4" w:space="0" w:color="auto"/>
            </w:tcBorders>
          </w:tcPr>
          <w:p w:rsidR="00EE2C67" w:rsidRPr="009520C8" w:rsidRDefault="00E063A9" w:rsidP="00303B2A">
            <w:pPr>
              <w:pStyle w:val="aff8"/>
              <w:jc w:val="center"/>
            </w:pPr>
            <w:r w:rsidRPr="009520C8">
              <w:t>1,93</w:t>
            </w:r>
            <w:r w:rsidR="00EE2C67" w:rsidRPr="009520C8">
              <w:t xml:space="preserve"> един</w:t>
            </w:r>
            <w:r w:rsidR="00EE2C67" w:rsidRPr="009520C8">
              <w:t>и</w:t>
            </w:r>
            <w:r w:rsidR="00EE2C67" w:rsidRPr="009520C8">
              <w:t>цы</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2.3</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Наличие в образовательной организации системы электронного док</w:t>
            </w:r>
            <w:r w:rsidRPr="009520C8">
              <w:t>у</w:t>
            </w:r>
            <w:r w:rsidRPr="009520C8">
              <w:t>ментооборота</w:t>
            </w:r>
          </w:p>
        </w:tc>
        <w:tc>
          <w:tcPr>
            <w:tcW w:w="1560" w:type="dxa"/>
            <w:tcBorders>
              <w:top w:val="single" w:sz="4" w:space="0" w:color="auto"/>
              <w:left w:val="single" w:sz="4" w:space="0" w:color="auto"/>
              <w:bottom w:val="single" w:sz="4" w:space="0" w:color="auto"/>
            </w:tcBorders>
          </w:tcPr>
          <w:p w:rsidR="00EE2C67" w:rsidRPr="009520C8" w:rsidRDefault="00EE2C67" w:rsidP="00303B2A">
            <w:pPr>
              <w:pStyle w:val="aff8"/>
              <w:jc w:val="center"/>
            </w:pPr>
            <w:r w:rsidRPr="009520C8">
              <w:t xml:space="preserve">Да </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2.4</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Наличие читального зала библиотеки, в том числе:</w:t>
            </w:r>
          </w:p>
        </w:tc>
        <w:tc>
          <w:tcPr>
            <w:tcW w:w="1560" w:type="dxa"/>
            <w:tcBorders>
              <w:top w:val="single" w:sz="4" w:space="0" w:color="auto"/>
              <w:left w:val="single" w:sz="4" w:space="0" w:color="auto"/>
              <w:bottom w:val="single" w:sz="4" w:space="0" w:color="auto"/>
            </w:tcBorders>
          </w:tcPr>
          <w:p w:rsidR="00EE2C67" w:rsidRPr="009520C8" w:rsidRDefault="00EE2C67" w:rsidP="00303B2A">
            <w:pPr>
              <w:pStyle w:val="aff8"/>
              <w:jc w:val="center"/>
            </w:pPr>
            <w:r w:rsidRPr="009520C8">
              <w:t xml:space="preserve">Да </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2.4.1</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С обеспечением возможности работы на стационарных компьютерах или использования переносных компьютеров</w:t>
            </w:r>
          </w:p>
        </w:tc>
        <w:tc>
          <w:tcPr>
            <w:tcW w:w="1560" w:type="dxa"/>
            <w:tcBorders>
              <w:top w:val="single" w:sz="4" w:space="0" w:color="auto"/>
              <w:left w:val="single" w:sz="4" w:space="0" w:color="auto"/>
              <w:bottom w:val="single" w:sz="4" w:space="0" w:color="auto"/>
            </w:tcBorders>
          </w:tcPr>
          <w:p w:rsidR="00EE2C67" w:rsidRPr="009520C8" w:rsidRDefault="00EE2C67" w:rsidP="00303B2A">
            <w:pPr>
              <w:pStyle w:val="aff8"/>
              <w:jc w:val="center"/>
            </w:pPr>
            <w:r w:rsidRPr="009520C8">
              <w:t>Да</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2.4.2</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 xml:space="preserve">С </w:t>
            </w:r>
            <w:proofErr w:type="spellStart"/>
            <w:r w:rsidRPr="009520C8">
              <w:t>медиатекой</w:t>
            </w:r>
            <w:proofErr w:type="spellEnd"/>
          </w:p>
        </w:tc>
        <w:tc>
          <w:tcPr>
            <w:tcW w:w="1560" w:type="dxa"/>
            <w:tcBorders>
              <w:top w:val="single" w:sz="4" w:space="0" w:color="auto"/>
              <w:left w:val="single" w:sz="4" w:space="0" w:color="auto"/>
              <w:bottom w:val="single" w:sz="4" w:space="0" w:color="auto"/>
            </w:tcBorders>
          </w:tcPr>
          <w:p w:rsidR="00EE2C67" w:rsidRPr="009520C8" w:rsidRDefault="00EE2C67" w:rsidP="00303B2A">
            <w:pPr>
              <w:pStyle w:val="aff8"/>
              <w:jc w:val="center"/>
            </w:pPr>
            <w:r w:rsidRPr="009520C8">
              <w:t>Да</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2.4.3</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Оснащенного средствами сканирования и распознавания текстов</w:t>
            </w:r>
          </w:p>
        </w:tc>
        <w:tc>
          <w:tcPr>
            <w:tcW w:w="1560" w:type="dxa"/>
            <w:tcBorders>
              <w:top w:val="single" w:sz="4" w:space="0" w:color="auto"/>
              <w:left w:val="single" w:sz="4" w:space="0" w:color="auto"/>
              <w:bottom w:val="single" w:sz="4" w:space="0" w:color="auto"/>
            </w:tcBorders>
          </w:tcPr>
          <w:p w:rsidR="00EE2C67" w:rsidRPr="009520C8" w:rsidRDefault="00EE2C67" w:rsidP="00303B2A">
            <w:pPr>
              <w:pStyle w:val="aff8"/>
              <w:jc w:val="center"/>
            </w:pPr>
            <w:r w:rsidRPr="009520C8">
              <w:t xml:space="preserve">Да </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2.4.4</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С выходом в Интернет с компьютеров, расположенных в помещении библиотеки</w:t>
            </w:r>
          </w:p>
        </w:tc>
        <w:tc>
          <w:tcPr>
            <w:tcW w:w="1560" w:type="dxa"/>
            <w:tcBorders>
              <w:top w:val="single" w:sz="4" w:space="0" w:color="auto"/>
              <w:left w:val="single" w:sz="4" w:space="0" w:color="auto"/>
              <w:bottom w:val="single" w:sz="4" w:space="0" w:color="auto"/>
            </w:tcBorders>
          </w:tcPr>
          <w:p w:rsidR="00EE2C67" w:rsidRPr="009520C8" w:rsidRDefault="00EE2C67" w:rsidP="00303B2A">
            <w:pPr>
              <w:pStyle w:val="aff8"/>
              <w:jc w:val="center"/>
            </w:pPr>
            <w:r w:rsidRPr="009520C8">
              <w:t>Да</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2.4.5</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С контролируемой распечаткой бумажных материалов</w:t>
            </w:r>
          </w:p>
        </w:tc>
        <w:tc>
          <w:tcPr>
            <w:tcW w:w="1560" w:type="dxa"/>
            <w:tcBorders>
              <w:top w:val="single" w:sz="4" w:space="0" w:color="auto"/>
              <w:left w:val="single" w:sz="4" w:space="0" w:color="auto"/>
              <w:bottom w:val="single" w:sz="4" w:space="0" w:color="auto"/>
            </w:tcBorders>
          </w:tcPr>
          <w:p w:rsidR="00EE2C67" w:rsidRPr="009520C8" w:rsidRDefault="00EE2C67" w:rsidP="00303B2A">
            <w:pPr>
              <w:pStyle w:val="aff8"/>
              <w:jc w:val="center"/>
            </w:pPr>
            <w:r w:rsidRPr="009520C8">
              <w:t>Нет</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2.5</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Численность/удельный вес численности учащихся, которым обесп</w:t>
            </w:r>
            <w:r w:rsidRPr="009520C8">
              <w:t>е</w:t>
            </w:r>
            <w:r w:rsidRPr="009520C8">
              <w:t>чена возможность пользоваться широкополосным Интернетом (не м</w:t>
            </w:r>
            <w:r w:rsidRPr="009520C8">
              <w:t>е</w:t>
            </w:r>
            <w:r w:rsidRPr="009520C8">
              <w:t>нее 2 Мб/с), в общей численности учащихся</w:t>
            </w:r>
          </w:p>
        </w:tc>
        <w:tc>
          <w:tcPr>
            <w:tcW w:w="1560" w:type="dxa"/>
            <w:tcBorders>
              <w:top w:val="single" w:sz="4" w:space="0" w:color="auto"/>
              <w:left w:val="single" w:sz="4" w:space="0" w:color="auto"/>
              <w:bottom w:val="single" w:sz="4" w:space="0" w:color="auto"/>
            </w:tcBorders>
          </w:tcPr>
          <w:p w:rsidR="00EE2C67" w:rsidRPr="009520C8" w:rsidRDefault="004D5DD6" w:rsidP="004D5DD6">
            <w:pPr>
              <w:pStyle w:val="aff8"/>
              <w:jc w:val="center"/>
            </w:pPr>
            <w:r>
              <w:t>177</w:t>
            </w:r>
            <w:r w:rsidR="00EE2C67" w:rsidRPr="009520C8">
              <w:t xml:space="preserve"> чел</w:t>
            </w:r>
            <w:r w:rsidR="00EE2C67" w:rsidRPr="009520C8">
              <w:t>о</w:t>
            </w:r>
            <w:r w:rsidR="00EE2C67" w:rsidRPr="009520C8">
              <w:t>век/</w:t>
            </w:r>
            <w:r w:rsidR="00E063A9" w:rsidRPr="009520C8">
              <w:t>3</w:t>
            </w:r>
            <w:r>
              <w:t>2</w:t>
            </w:r>
            <w:r w:rsidR="00EE2C67" w:rsidRPr="009520C8">
              <w:t>%</w:t>
            </w:r>
          </w:p>
        </w:tc>
      </w:tr>
      <w:tr w:rsidR="00EE2C67" w:rsidRPr="009520C8" w:rsidTr="00EE2C67">
        <w:tc>
          <w:tcPr>
            <w:tcW w:w="1135" w:type="dxa"/>
            <w:tcBorders>
              <w:top w:val="single" w:sz="4" w:space="0" w:color="auto"/>
              <w:bottom w:val="single" w:sz="4" w:space="0" w:color="auto"/>
              <w:right w:val="single" w:sz="4" w:space="0" w:color="auto"/>
            </w:tcBorders>
          </w:tcPr>
          <w:p w:rsidR="00EE2C67" w:rsidRPr="009520C8" w:rsidRDefault="00EE2C67" w:rsidP="00303B2A">
            <w:pPr>
              <w:pStyle w:val="aff8"/>
              <w:jc w:val="center"/>
            </w:pPr>
            <w:r w:rsidRPr="009520C8">
              <w:t>2.6</w:t>
            </w:r>
          </w:p>
        </w:tc>
        <w:tc>
          <w:tcPr>
            <w:tcW w:w="7512" w:type="dxa"/>
            <w:tcBorders>
              <w:top w:val="single" w:sz="4" w:space="0" w:color="auto"/>
              <w:left w:val="single" w:sz="4" w:space="0" w:color="auto"/>
              <w:bottom w:val="single" w:sz="4" w:space="0" w:color="auto"/>
              <w:right w:val="single" w:sz="4" w:space="0" w:color="auto"/>
            </w:tcBorders>
          </w:tcPr>
          <w:p w:rsidR="00EE2C67" w:rsidRPr="009520C8" w:rsidRDefault="00EE2C67" w:rsidP="00303B2A">
            <w:pPr>
              <w:pStyle w:val="aff8"/>
            </w:pPr>
            <w:r w:rsidRPr="009520C8">
              <w:t>Общая площадь помещений, в которых осуществляется образовател</w:t>
            </w:r>
            <w:r w:rsidRPr="009520C8">
              <w:t>ь</w:t>
            </w:r>
            <w:r w:rsidRPr="009520C8">
              <w:t>ная деятельность, в расчете на одного учащегося</w:t>
            </w:r>
          </w:p>
        </w:tc>
        <w:tc>
          <w:tcPr>
            <w:tcW w:w="1560" w:type="dxa"/>
            <w:tcBorders>
              <w:top w:val="single" w:sz="4" w:space="0" w:color="auto"/>
              <w:left w:val="single" w:sz="4" w:space="0" w:color="auto"/>
              <w:bottom w:val="single" w:sz="4" w:space="0" w:color="auto"/>
            </w:tcBorders>
          </w:tcPr>
          <w:p w:rsidR="00EE2C67" w:rsidRPr="009520C8" w:rsidRDefault="00E063A9" w:rsidP="00303B2A">
            <w:pPr>
              <w:pStyle w:val="aff8"/>
              <w:jc w:val="center"/>
            </w:pPr>
            <w:r w:rsidRPr="009520C8">
              <w:t>2,3</w:t>
            </w:r>
            <w:r w:rsidR="00EE2C67" w:rsidRPr="009520C8">
              <w:t xml:space="preserve"> </w:t>
            </w:r>
            <w:proofErr w:type="spellStart"/>
            <w:r w:rsidR="00EE2C67" w:rsidRPr="009520C8">
              <w:t>кв.м</w:t>
            </w:r>
            <w:proofErr w:type="spellEnd"/>
          </w:p>
        </w:tc>
      </w:tr>
    </w:tbl>
    <w:p w:rsidR="00EE2C67" w:rsidRPr="009520C8" w:rsidRDefault="00EE2C67" w:rsidP="00EE2C67"/>
    <w:p w:rsidR="00EE2C67" w:rsidRPr="009520C8" w:rsidRDefault="00EE2C67" w:rsidP="00EE2C67"/>
    <w:p w:rsidR="00EE2C67" w:rsidRPr="009520C8" w:rsidRDefault="00EE2C67" w:rsidP="00EE2C67">
      <w:pPr>
        <w:rPr>
          <w:rFonts w:ascii="Arial" w:hAnsi="Arial" w:cs="Arial"/>
        </w:rPr>
      </w:pPr>
    </w:p>
    <w:p w:rsidR="00EE2C67" w:rsidRPr="009520C8" w:rsidRDefault="00EE2C67" w:rsidP="00EE2C67">
      <w:pPr>
        <w:rPr>
          <w:rFonts w:ascii="Arial" w:hAnsi="Arial" w:cs="Arial"/>
        </w:rPr>
      </w:pPr>
    </w:p>
    <w:p w:rsidR="00EE2C67" w:rsidRPr="009520C8" w:rsidRDefault="00EE2C67" w:rsidP="00EE2C67">
      <w:pPr>
        <w:rPr>
          <w:rFonts w:ascii="Arial" w:hAnsi="Arial" w:cs="Arial"/>
        </w:rPr>
      </w:pPr>
    </w:p>
    <w:p w:rsidR="00EE2C67" w:rsidRPr="009520C8" w:rsidRDefault="00EE2C67" w:rsidP="00EE2C67">
      <w:pPr>
        <w:ind w:left="720"/>
      </w:pPr>
      <w:r w:rsidRPr="009520C8">
        <w:t>Директор</w:t>
      </w:r>
    </w:p>
    <w:p w:rsidR="00EE2C67" w:rsidRPr="009520C8" w:rsidRDefault="00EE2C67" w:rsidP="00EE2C67">
      <w:pPr>
        <w:ind w:left="720"/>
      </w:pPr>
      <w:r w:rsidRPr="009520C8">
        <w:t>МБОУ «</w:t>
      </w:r>
      <w:proofErr w:type="spellStart"/>
      <w:r w:rsidRPr="009520C8">
        <w:t>Герзель</w:t>
      </w:r>
      <w:proofErr w:type="spellEnd"/>
      <w:r w:rsidRPr="009520C8">
        <w:t>-Аульская СШ №</w:t>
      </w:r>
      <w:r w:rsidR="00E063A9" w:rsidRPr="009520C8">
        <w:t>2</w:t>
      </w:r>
      <w:r w:rsidRPr="009520C8">
        <w:t>»</w:t>
      </w:r>
      <w:r w:rsidRPr="009520C8">
        <w:tab/>
      </w:r>
      <w:r w:rsidRPr="009520C8">
        <w:tab/>
      </w:r>
      <w:r w:rsidRPr="009520C8">
        <w:tab/>
      </w:r>
      <w:r w:rsidRPr="009520C8">
        <w:tab/>
      </w:r>
      <w:r w:rsidRPr="009520C8">
        <w:tab/>
      </w:r>
      <w:r w:rsidR="00E063A9" w:rsidRPr="009520C8">
        <w:t>Ахматов Х.К.</w:t>
      </w:r>
      <w:r w:rsidRPr="009520C8">
        <w:t xml:space="preserve"> </w:t>
      </w:r>
    </w:p>
    <w:sectPr w:rsidR="00EE2C67" w:rsidRPr="009520C8" w:rsidSect="00CB08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FFF" w:rsidRDefault="00771FFF">
      <w:r>
        <w:separator/>
      </w:r>
    </w:p>
  </w:endnote>
  <w:endnote w:type="continuationSeparator" w:id="0">
    <w:p w:rsidR="00771FFF" w:rsidRDefault="0077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21" w:rsidRDefault="00C32321" w:rsidP="00CB082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32321" w:rsidRDefault="00C3232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21" w:rsidRDefault="00C32321" w:rsidP="00CB082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E314A">
      <w:rPr>
        <w:rStyle w:val="a9"/>
        <w:noProof/>
      </w:rPr>
      <w:t>28</w:t>
    </w:r>
    <w:r>
      <w:rPr>
        <w:rStyle w:val="a9"/>
      </w:rPr>
      <w:fldChar w:fldCharType="end"/>
    </w:r>
  </w:p>
  <w:p w:rsidR="00C32321" w:rsidRDefault="00C3232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FFF" w:rsidRDefault="00771FFF">
      <w:r>
        <w:separator/>
      </w:r>
    </w:p>
  </w:footnote>
  <w:footnote w:type="continuationSeparator" w:id="0">
    <w:p w:rsidR="00771FFF" w:rsidRDefault="00771F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Wingdings" w:hAnsi="Wingdings" w:cs="StarSymbol"/>
        <w:b w:val="0"/>
        <w:bCs w:val="0"/>
        <w:sz w:val="18"/>
        <w:szCs w:val="18"/>
      </w:rPr>
    </w:lvl>
    <w:lvl w:ilvl="1">
      <w:start w:val="1"/>
      <w:numFmt w:val="bullet"/>
      <w:lvlText w:val=""/>
      <w:lvlJc w:val="left"/>
      <w:pPr>
        <w:tabs>
          <w:tab w:val="num" w:pos="1080"/>
        </w:tabs>
        <w:ind w:left="1080" w:hanging="360"/>
      </w:pPr>
      <w:rPr>
        <w:rFonts w:ascii="Wingdings 2" w:hAnsi="Wingdings 2" w:cs="StarSymbol"/>
        <w:b w:val="0"/>
        <w:bCs w:val="0"/>
        <w:sz w:val="18"/>
        <w:szCs w:val="18"/>
      </w:rPr>
    </w:lvl>
    <w:lvl w:ilvl="2">
      <w:start w:val="1"/>
      <w:numFmt w:val="bullet"/>
      <w:lvlText w:val="■"/>
      <w:lvlJc w:val="left"/>
      <w:pPr>
        <w:tabs>
          <w:tab w:val="num" w:pos="1440"/>
        </w:tabs>
        <w:ind w:left="1440" w:hanging="360"/>
      </w:pPr>
      <w:rPr>
        <w:rFonts w:ascii="StarSymbol" w:hAnsi="StarSymbol" w:cs="StarSymbol"/>
        <w:b w:val="0"/>
        <w:bCs w:val="0"/>
        <w:sz w:val="18"/>
        <w:szCs w:val="18"/>
      </w:rPr>
    </w:lvl>
    <w:lvl w:ilvl="3">
      <w:start w:val="1"/>
      <w:numFmt w:val="bullet"/>
      <w:lvlText w:val=""/>
      <w:lvlJc w:val="left"/>
      <w:pPr>
        <w:tabs>
          <w:tab w:val="num" w:pos="1800"/>
        </w:tabs>
        <w:ind w:left="1800" w:hanging="360"/>
      </w:pPr>
      <w:rPr>
        <w:rFonts w:ascii="Wingdings" w:hAnsi="Wingdings" w:cs="StarSymbol"/>
        <w:b w:val="0"/>
        <w:bCs w:val="0"/>
        <w:sz w:val="18"/>
        <w:szCs w:val="18"/>
      </w:rPr>
    </w:lvl>
    <w:lvl w:ilvl="4">
      <w:start w:val="1"/>
      <w:numFmt w:val="bullet"/>
      <w:lvlText w:val=""/>
      <w:lvlJc w:val="left"/>
      <w:pPr>
        <w:tabs>
          <w:tab w:val="num" w:pos="2160"/>
        </w:tabs>
        <w:ind w:left="2160" w:hanging="360"/>
      </w:pPr>
      <w:rPr>
        <w:rFonts w:ascii="Wingdings 2" w:hAnsi="Wingdings 2" w:cs="StarSymbol"/>
        <w:b w:val="0"/>
        <w:bCs w:val="0"/>
        <w:sz w:val="18"/>
        <w:szCs w:val="18"/>
      </w:rPr>
    </w:lvl>
    <w:lvl w:ilvl="5">
      <w:start w:val="1"/>
      <w:numFmt w:val="bullet"/>
      <w:lvlText w:val="■"/>
      <w:lvlJc w:val="left"/>
      <w:pPr>
        <w:tabs>
          <w:tab w:val="num" w:pos="2520"/>
        </w:tabs>
        <w:ind w:left="2520" w:hanging="360"/>
      </w:pPr>
      <w:rPr>
        <w:rFonts w:ascii="StarSymbol" w:hAnsi="StarSymbol" w:cs="StarSymbol"/>
        <w:b w:val="0"/>
        <w:bCs w:val="0"/>
        <w:sz w:val="18"/>
        <w:szCs w:val="18"/>
      </w:rPr>
    </w:lvl>
    <w:lvl w:ilvl="6">
      <w:start w:val="1"/>
      <w:numFmt w:val="bullet"/>
      <w:lvlText w:val=""/>
      <w:lvlJc w:val="left"/>
      <w:pPr>
        <w:tabs>
          <w:tab w:val="num" w:pos="2880"/>
        </w:tabs>
        <w:ind w:left="2880" w:hanging="360"/>
      </w:pPr>
      <w:rPr>
        <w:rFonts w:ascii="Wingdings" w:hAnsi="Wingdings" w:cs="StarSymbol"/>
        <w:b w:val="0"/>
        <w:bCs w:val="0"/>
        <w:sz w:val="18"/>
        <w:szCs w:val="18"/>
      </w:rPr>
    </w:lvl>
    <w:lvl w:ilvl="7">
      <w:start w:val="1"/>
      <w:numFmt w:val="bullet"/>
      <w:lvlText w:val=""/>
      <w:lvlJc w:val="left"/>
      <w:pPr>
        <w:tabs>
          <w:tab w:val="num" w:pos="3240"/>
        </w:tabs>
        <w:ind w:left="3240" w:hanging="360"/>
      </w:pPr>
      <w:rPr>
        <w:rFonts w:ascii="Wingdings 2" w:hAnsi="Wingdings 2" w:cs="StarSymbol"/>
        <w:b w:val="0"/>
        <w:bCs w:val="0"/>
        <w:sz w:val="18"/>
        <w:szCs w:val="18"/>
      </w:rPr>
    </w:lvl>
    <w:lvl w:ilvl="8">
      <w:start w:val="1"/>
      <w:numFmt w:val="bullet"/>
      <w:lvlText w:val="■"/>
      <w:lvlJc w:val="left"/>
      <w:pPr>
        <w:tabs>
          <w:tab w:val="num" w:pos="3600"/>
        </w:tabs>
        <w:ind w:left="3600" w:hanging="360"/>
      </w:pPr>
      <w:rPr>
        <w:rFonts w:ascii="StarSymbol" w:hAnsi="StarSymbol" w:cs="StarSymbol"/>
        <w:b w:val="0"/>
        <w:bCs w:val="0"/>
        <w:sz w:val="18"/>
        <w:szCs w:val="18"/>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nsid w:val="00000007"/>
    <w:multiLevelType w:val="singleLevel"/>
    <w:tmpl w:val="00000007"/>
    <w:name w:val="WW8Num7"/>
    <w:lvl w:ilvl="0">
      <w:start w:val="2010"/>
      <w:numFmt w:val="decimal"/>
      <w:lvlText w:val="%1"/>
      <w:lvlJc w:val="left"/>
      <w:pPr>
        <w:tabs>
          <w:tab w:val="num" w:pos="0"/>
        </w:tabs>
        <w:ind w:left="960" w:hanging="600"/>
      </w:pPr>
      <w:rPr>
        <w:rFonts w:cs="Times New Roman"/>
      </w:rPr>
    </w:lvl>
  </w:abstractNum>
  <w:abstractNum w:abstractNumId="4">
    <w:nsid w:val="034D59C4"/>
    <w:multiLevelType w:val="hybridMultilevel"/>
    <w:tmpl w:val="B02E7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CD774C"/>
    <w:multiLevelType w:val="hybridMultilevel"/>
    <w:tmpl w:val="CCF09BE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671141D"/>
    <w:multiLevelType w:val="hybridMultilevel"/>
    <w:tmpl w:val="BF14EF06"/>
    <w:lvl w:ilvl="0" w:tplc="ED846CE0">
      <w:start w:val="1"/>
      <w:numFmt w:val="decimal"/>
      <w:lvlText w:val="%1."/>
      <w:lvlJc w:val="left"/>
      <w:pPr>
        <w:tabs>
          <w:tab w:val="num" w:pos="2563"/>
        </w:tabs>
        <w:ind w:left="2563" w:hanging="360"/>
      </w:pPr>
      <w:rPr>
        <w:rFonts w:hint="default"/>
      </w:rPr>
    </w:lvl>
    <w:lvl w:ilvl="1" w:tplc="04190019" w:tentative="1">
      <w:start w:val="1"/>
      <w:numFmt w:val="lowerLetter"/>
      <w:lvlText w:val="%2."/>
      <w:lvlJc w:val="left"/>
      <w:pPr>
        <w:ind w:left="3643" w:hanging="360"/>
      </w:pPr>
    </w:lvl>
    <w:lvl w:ilvl="2" w:tplc="0419001B" w:tentative="1">
      <w:start w:val="1"/>
      <w:numFmt w:val="lowerRoman"/>
      <w:lvlText w:val="%3."/>
      <w:lvlJc w:val="right"/>
      <w:pPr>
        <w:ind w:left="4363" w:hanging="180"/>
      </w:pPr>
    </w:lvl>
    <w:lvl w:ilvl="3" w:tplc="0419000F" w:tentative="1">
      <w:start w:val="1"/>
      <w:numFmt w:val="decimal"/>
      <w:lvlText w:val="%4."/>
      <w:lvlJc w:val="left"/>
      <w:pPr>
        <w:ind w:left="5083" w:hanging="360"/>
      </w:pPr>
    </w:lvl>
    <w:lvl w:ilvl="4" w:tplc="04190019" w:tentative="1">
      <w:start w:val="1"/>
      <w:numFmt w:val="lowerLetter"/>
      <w:lvlText w:val="%5."/>
      <w:lvlJc w:val="left"/>
      <w:pPr>
        <w:ind w:left="5803" w:hanging="360"/>
      </w:pPr>
    </w:lvl>
    <w:lvl w:ilvl="5" w:tplc="0419001B" w:tentative="1">
      <w:start w:val="1"/>
      <w:numFmt w:val="lowerRoman"/>
      <w:lvlText w:val="%6."/>
      <w:lvlJc w:val="right"/>
      <w:pPr>
        <w:ind w:left="6523" w:hanging="180"/>
      </w:pPr>
    </w:lvl>
    <w:lvl w:ilvl="6" w:tplc="0419000F" w:tentative="1">
      <w:start w:val="1"/>
      <w:numFmt w:val="decimal"/>
      <w:lvlText w:val="%7."/>
      <w:lvlJc w:val="left"/>
      <w:pPr>
        <w:ind w:left="7243" w:hanging="360"/>
      </w:pPr>
    </w:lvl>
    <w:lvl w:ilvl="7" w:tplc="04190019" w:tentative="1">
      <w:start w:val="1"/>
      <w:numFmt w:val="lowerLetter"/>
      <w:lvlText w:val="%8."/>
      <w:lvlJc w:val="left"/>
      <w:pPr>
        <w:ind w:left="7963" w:hanging="360"/>
      </w:pPr>
    </w:lvl>
    <w:lvl w:ilvl="8" w:tplc="0419001B" w:tentative="1">
      <w:start w:val="1"/>
      <w:numFmt w:val="lowerRoman"/>
      <w:lvlText w:val="%9."/>
      <w:lvlJc w:val="right"/>
      <w:pPr>
        <w:ind w:left="8683" w:hanging="180"/>
      </w:pPr>
    </w:lvl>
  </w:abstractNum>
  <w:abstractNum w:abstractNumId="7">
    <w:nsid w:val="1BFB1F26"/>
    <w:multiLevelType w:val="hybridMultilevel"/>
    <w:tmpl w:val="4C8AA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6E2D0B"/>
    <w:multiLevelType w:val="hybridMultilevel"/>
    <w:tmpl w:val="73D65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DE25E1"/>
    <w:multiLevelType w:val="hybridMultilevel"/>
    <w:tmpl w:val="CD92F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05F5B"/>
    <w:multiLevelType w:val="hybridMultilevel"/>
    <w:tmpl w:val="F6360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FC3E83"/>
    <w:multiLevelType w:val="hybridMultilevel"/>
    <w:tmpl w:val="81BED0E0"/>
    <w:lvl w:ilvl="0" w:tplc="945E8060">
      <w:start w:val="1"/>
      <w:numFmt w:val="decimal"/>
      <w:pStyle w:val="a"/>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02D4155"/>
    <w:multiLevelType w:val="singleLevel"/>
    <w:tmpl w:val="9A7864FE"/>
    <w:lvl w:ilvl="0">
      <w:start w:val="1"/>
      <w:numFmt w:val="decimal"/>
      <w:lvlText w:val="%1"/>
      <w:legacy w:legacy="1" w:legacySpace="0" w:legacyIndent="360"/>
      <w:lvlJc w:val="left"/>
      <w:pPr>
        <w:ind w:left="180" w:firstLine="0"/>
      </w:pPr>
      <w:rPr>
        <w:rFonts w:ascii="Times New Roman CYR" w:hAnsi="Times New Roman CYR" w:cs="Times New Roman CYR" w:hint="default"/>
      </w:rPr>
    </w:lvl>
  </w:abstractNum>
  <w:abstractNum w:abstractNumId="13">
    <w:nsid w:val="41F32661"/>
    <w:multiLevelType w:val="multilevel"/>
    <w:tmpl w:val="4B240C79"/>
    <w:lvl w:ilvl="0">
      <w:numFmt w:val="bullet"/>
      <w:lvlText w:val="-"/>
      <w:lvlJc w:val="left"/>
      <w:pPr>
        <w:tabs>
          <w:tab w:val="num" w:pos="360"/>
        </w:tabs>
        <w:ind w:left="360" w:hanging="360"/>
      </w:pPr>
      <w:rPr>
        <w:rFonts w:ascii="Courier New" w:hAnsi="Courier New" w:cs="Courier New"/>
        <w:sz w:val="24"/>
        <w:szCs w:val="24"/>
      </w:rPr>
    </w:lvl>
    <w:lvl w:ilvl="1">
      <w:numFmt w:val="bullet"/>
      <w:lvlText w:val="§"/>
      <w:lvlJc w:val="left"/>
      <w:pPr>
        <w:tabs>
          <w:tab w:val="num" w:pos="1080"/>
        </w:tabs>
        <w:ind w:left="1080" w:hanging="360"/>
      </w:pPr>
      <w:rPr>
        <w:rFonts w:ascii="Wingdings" w:hAnsi="Wingdings" w:cs="Wingdings"/>
        <w:sz w:val="24"/>
        <w:szCs w:val="24"/>
      </w:rPr>
    </w:lvl>
    <w:lvl w:ilvl="2">
      <w:numFmt w:val="bullet"/>
      <w:lvlText w:val="·"/>
      <w:lvlJc w:val="left"/>
      <w:pPr>
        <w:tabs>
          <w:tab w:val="num" w:pos="1800"/>
        </w:tabs>
        <w:ind w:left="1800" w:hanging="360"/>
      </w:pPr>
      <w:rPr>
        <w:rFonts w:ascii="Symbol" w:hAnsi="Symbol" w:cs="Symbol"/>
        <w:sz w:val="24"/>
        <w:szCs w:val="24"/>
      </w:rPr>
    </w:lvl>
    <w:lvl w:ilvl="3">
      <w:numFmt w:val="bullet"/>
      <w:lvlText w:val="o"/>
      <w:lvlJc w:val="left"/>
      <w:pPr>
        <w:tabs>
          <w:tab w:val="num" w:pos="2520"/>
        </w:tabs>
        <w:ind w:left="2520" w:hanging="360"/>
      </w:pPr>
      <w:rPr>
        <w:rFonts w:ascii="Courier New" w:hAnsi="Courier New" w:cs="Courier New"/>
        <w:sz w:val="24"/>
        <w:szCs w:val="24"/>
      </w:rPr>
    </w:lvl>
    <w:lvl w:ilvl="4">
      <w:numFmt w:val="bullet"/>
      <w:lvlText w:val="§"/>
      <w:lvlJc w:val="left"/>
      <w:pPr>
        <w:tabs>
          <w:tab w:val="num" w:pos="3240"/>
        </w:tabs>
        <w:ind w:left="3240" w:hanging="360"/>
      </w:pPr>
      <w:rPr>
        <w:rFonts w:ascii="Wingdings" w:hAnsi="Wingdings" w:cs="Wingdings"/>
        <w:sz w:val="24"/>
        <w:szCs w:val="24"/>
      </w:rPr>
    </w:lvl>
    <w:lvl w:ilvl="5">
      <w:numFmt w:val="bullet"/>
      <w:lvlText w:val="·"/>
      <w:lvlJc w:val="left"/>
      <w:pPr>
        <w:tabs>
          <w:tab w:val="num" w:pos="3960"/>
        </w:tabs>
        <w:ind w:left="3960" w:hanging="360"/>
      </w:pPr>
      <w:rPr>
        <w:rFonts w:ascii="Symbol" w:hAnsi="Symbol" w:cs="Symbol"/>
        <w:sz w:val="24"/>
        <w:szCs w:val="24"/>
      </w:rPr>
    </w:lvl>
    <w:lvl w:ilvl="6">
      <w:numFmt w:val="bullet"/>
      <w:lvlText w:val="o"/>
      <w:lvlJc w:val="left"/>
      <w:pPr>
        <w:tabs>
          <w:tab w:val="num" w:pos="4680"/>
        </w:tabs>
        <w:ind w:left="4680" w:hanging="360"/>
      </w:pPr>
      <w:rPr>
        <w:rFonts w:ascii="Courier New" w:hAnsi="Courier New" w:cs="Courier New"/>
        <w:sz w:val="24"/>
        <w:szCs w:val="24"/>
      </w:rPr>
    </w:lvl>
    <w:lvl w:ilvl="7">
      <w:numFmt w:val="bullet"/>
      <w:lvlText w:val="§"/>
      <w:lvlJc w:val="left"/>
      <w:pPr>
        <w:tabs>
          <w:tab w:val="num" w:pos="5400"/>
        </w:tabs>
        <w:ind w:left="5400" w:hanging="360"/>
      </w:pPr>
      <w:rPr>
        <w:rFonts w:ascii="Wingdings" w:hAnsi="Wingdings" w:cs="Wingdings"/>
        <w:sz w:val="24"/>
        <w:szCs w:val="24"/>
      </w:rPr>
    </w:lvl>
    <w:lvl w:ilvl="8">
      <w:numFmt w:val="bullet"/>
      <w:lvlText w:val="·"/>
      <w:lvlJc w:val="left"/>
      <w:pPr>
        <w:tabs>
          <w:tab w:val="num" w:pos="6120"/>
        </w:tabs>
        <w:ind w:left="6120" w:hanging="360"/>
      </w:pPr>
      <w:rPr>
        <w:rFonts w:ascii="Symbol" w:hAnsi="Symbol" w:cs="Symbol"/>
        <w:sz w:val="24"/>
        <w:szCs w:val="24"/>
      </w:rPr>
    </w:lvl>
  </w:abstractNum>
  <w:abstractNum w:abstractNumId="14">
    <w:nsid w:val="5CB01D5D"/>
    <w:multiLevelType w:val="hybridMultilevel"/>
    <w:tmpl w:val="4B4E3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871F6B"/>
    <w:multiLevelType w:val="hybridMultilevel"/>
    <w:tmpl w:val="0BF2C8CE"/>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16">
    <w:nsid w:val="61DA3EE0"/>
    <w:multiLevelType w:val="hybridMultilevel"/>
    <w:tmpl w:val="1478C4A0"/>
    <w:lvl w:ilvl="0" w:tplc="82464374">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25B0B6F"/>
    <w:multiLevelType w:val="hybridMultilevel"/>
    <w:tmpl w:val="B7E8C8F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0141DC"/>
    <w:multiLevelType w:val="hybridMultilevel"/>
    <w:tmpl w:val="94CA7BA8"/>
    <w:lvl w:ilvl="0" w:tplc="C0840836">
      <w:start w:val="1"/>
      <w:numFmt w:val="bullet"/>
      <w:lvlText w:val=""/>
      <w:lvlJc w:val="left"/>
      <w:pPr>
        <w:tabs>
          <w:tab w:val="num" w:pos="2160"/>
        </w:tabs>
        <w:ind w:left="2160" w:hanging="360"/>
      </w:pPr>
      <w:rPr>
        <w:rFonts w:ascii="Symbol" w:hAnsi="Symbol" w:hint="default"/>
      </w:rPr>
    </w:lvl>
    <w:lvl w:ilvl="1" w:tplc="35985000">
      <w:start w:val="1"/>
      <w:numFmt w:val="bullet"/>
      <w:lvlText w:val=""/>
      <w:lvlJc w:val="left"/>
      <w:pPr>
        <w:tabs>
          <w:tab w:val="num" w:pos="227"/>
        </w:tabs>
        <w:ind w:left="454" w:hanging="284"/>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6F9620DC"/>
    <w:multiLevelType w:val="hybridMultilevel"/>
    <w:tmpl w:val="A6A0C012"/>
    <w:lvl w:ilvl="0" w:tplc="35985000">
      <w:start w:val="1"/>
      <w:numFmt w:val="bullet"/>
      <w:lvlText w:val=""/>
      <w:lvlJc w:val="left"/>
      <w:pPr>
        <w:tabs>
          <w:tab w:val="num" w:pos="227"/>
        </w:tabs>
        <w:ind w:left="45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0F06932"/>
    <w:multiLevelType w:val="hybridMultilevel"/>
    <w:tmpl w:val="2BEA2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EC7D8E"/>
    <w:multiLevelType w:val="hybridMultilevel"/>
    <w:tmpl w:val="16BEE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49A7C25"/>
    <w:multiLevelType w:val="hybridMultilevel"/>
    <w:tmpl w:val="D63C7C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4"/>
  </w:num>
  <w:num w:numId="3">
    <w:abstractNumId w:val="8"/>
  </w:num>
  <w:num w:numId="4">
    <w:abstractNumId w:val="12"/>
    <w:lvlOverride w:ilvl="0">
      <w:lvl w:ilvl="0">
        <w:start w:val="1"/>
        <w:numFmt w:val="decimal"/>
        <w:lvlText w:val="%1."/>
        <w:legacy w:legacy="1" w:legacySpace="0" w:legacyIndent="360"/>
        <w:lvlJc w:val="left"/>
        <w:pPr>
          <w:ind w:left="0" w:firstLine="0"/>
        </w:pPr>
        <w:rPr>
          <w:rFonts w:ascii="Times New Roman" w:eastAsia="Times New Roman" w:hAnsi="Times New Roman" w:cs="Times New Roman"/>
        </w:rPr>
      </w:lvl>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2"/>
  </w:num>
  <w:num w:numId="8">
    <w:abstractNumId w:val="6"/>
  </w:num>
  <w:num w:numId="9">
    <w:abstractNumId w:val="10"/>
  </w:num>
  <w:num w:numId="10">
    <w:abstractNumId w:val="18"/>
  </w:num>
  <w:num w:numId="11">
    <w:abstractNumId w:val="19"/>
  </w:num>
  <w:num w:numId="12">
    <w:abstractNumId w:val="20"/>
  </w:num>
  <w:num w:numId="13">
    <w:abstractNumId w:val="16"/>
  </w:num>
  <w:num w:numId="14">
    <w:abstractNumId w:val="9"/>
  </w:num>
  <w:num w:numId="15">
    <w:abstractNumId w:val="17"/>
  </w:num>
  <w:num w:numId="16">
    <w:abstractNumId w:val="13"/>
  </w:num>
  <w:num w:numId="17">
    <w:abstractNumId w:val="15"/>
  </w:num>
  <w:num w:numId="18">
    <w:abstractNumId w:val="5"/>
  </w:num>
  <w:num w:numId="1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9B"/>
    <w:rsid w:val="000051CB"/>
    <w:rsid w:val="00006E58"/>
    <w:rsid w:val="000070FB"/>
    <w:rsid w:val="00010ABF"/>
    <w:rsid w:val="00010F13"/>
    <w:rsid w:val="00012758"/>
    <w:rsid w:val="0001694E"/>
    <w:rsid w:val="00016B15"/>
    <w:rsid w:val="00016CCF"/>
    <w:rsid w:val="00017145"/>
    <w:rsid w:val="00023339"/>
    <w:rsid w:val="00036F72"/>
    <w:rsid w:val="00040FD9"/>
    <w:rsid w:val="00042952"/>
    <w:rsid w:val="00043924"/>
    <w:rsid w:val="000525BB"/>
    <w:rsid w:val="00055175"/>
    <w:rsid w:val="00055BBD"/>
    <w:rsid w:val="000576E6"/>
    <w:rsid w:val="00060717"/>
    <w:rsid w:val="00060E98"/>
    <w:rsid w:val="000627B7"/>
    <w:rsid w:val="00062E9B"/>
    <w:rsid w:val="00066C97"/>
    <w:rsid w:val="00066D94"/>
    <w:rsid w:val="00066D9B"/>
    <w:rsid w:val="00067C73"/>
    <w:rsid w:val="0007053C"/>
    <w:rsid w:val="000714E4"/>
    <w:rsid w:val="00071E1F"/>
    <w:rsid w:val="00086335"/>
    <w:rsid w:val="00093693"/>
    <w:rsid w:val="00094D1D"/>
    <w:rsid w:val="000968C3"/>
    <w:rsid w:val="00096B39"/>
    <w:rsid w:val="000A3D1D"/>
    <w:rsid w:val="000A61F1"/>
    <w:rsid w:val="000B324B"/>
    <w:rsid w:val="000C517D"/>
    <w:rsid w:val="000C5FF1"/>
    <w:rsid w:val="000C60B9"/>
    <w:rsid w:val="000C69E7"/>
    <w:rsid w:val="000D29EC"/>
    <w:rsid w:val="000D34E1"/>
    <w:rsid w:val="000D6394"/>
    <w:rsid w:val="000E4CD9"/>
    <w:rsid w:val="000E652A"/>
    <w:rsid w:val="000E6A90"/>
    <w:rsid w:val="000F1F6E"/>
    <w:rsid w:val="000F205D"/>
    <w:rsid w:val="000F3E62"/>
    <w:rsid w:val="000F52CB"/>
    <w:rsid w:val="000F5407"/>
    <w:rsid w:val="000F664D"/>
    <w:rsid w:val="000F6DAB"/>
    <w:rsid w:val="000F7368"/>
    <w:rsid w:val="00101274"/>
    <w:rsid w:val="001013DA"/>
    <w:rsid w:val="00103204"/>
    <w:rsid w:val="00107D6B"/>
    <w:rsid w:val="0011055E"/>
    <w:rsid w:val="0011081A"/>
    <w:rsid w:val="00114B61"/>
    <w:rsid w:val="00114B94"/>
    <w:rsid w:val="00117C58"/>
    <w:rsid w:val="00120D0A"/>
    <w:rsid w:val="00121061"/>
    <w:rsid w:val="0012191A"/>
    <w:rsid w:val="00122688"/>
    <w:rsid w:val="0012312C"/>
    <w:rsid w:val="001231F4"/>
    <w:rsid w:val="00123552"/>
    <w:rsid w:val="00124EF6"/>
    <w:rsid w:val="0012799F"/>
    <w:rsid w:val="001318BC"/>
    <w:rsid w:val="00131EDA"/>
    <w:rsid w:val="00135EA1"/>
    <w:rsid w:val="001411C9"/>
    <w:rsid w:val="00144C5A"/>
    <w:rsid w:val="00146A9D"/>
    <w:rsid w:val="00154680"/>
    <w:rsid w:val="00167723"/>
    <w:rsid w:val="00174DEB"/>
    <w:rsid w:val="00175EB9"/>
    <w:rsid w:val="0017630F"/>
    <w:rsid w:val="0017676F"/>
    <w:rsid w:val="00180250"/>
    <w:rsid w:val="00182559"/>
    <w:rsid w:val="001838DD"/>
    <w:rsid w:val="001845FB"/>
    <w:rsid w:val="0019131B"/>
    <w:rsid w:val="00191F66"/>
    <w:rsid w:val="00193D17"/>
    <w:rsid w:val="0019662F"/>
    <w:rsid w:val="00197415"/>
    <w:rsid w:val="001A01EE"/>
    <w:rsid w:val="001A19E3"/>
    <w:rsid w:val="001A1F7A"/>
    <w:rsid w:val="001A3C6B"/>
    <w:rsid w:val="001A4B42"/>
    <w:rsid w:val="001A5F83"/>
    <w:rsid w:val="001A60B0"/>
    <w:rsid w:val="001B3373"/>
    <w:rsid w:val="001B5126"/>
    <w:rsid w:val="001B51BF"/>
    <w:rsid w:val="001B56C4"/>
    <w:rsid w:val="001C09E9"/>
    <w:rsid w:val="001C0FF7"/>
    <w:rsid w:val="001C1AF8"/>
    <w:rsid w:val="001C2146"/>
    <w:rsid w:val="001C29BD"/>
    <w:rsid w:val="001C5751"/>
    <w:rsid w:val="001C6116"/>
    <w:rsid w:val="001C780E"/>
    <w:rsid w:val="001D71F8"/>
    <w:rsid w:val="001E42C9"/>
    <w:rsid w:val="001E6269"/>
    <w:rsid w:val="001E6C46"/>
    <w:rsid w:val="001F4210"/>
    <w:rsid w:val="001F6187"/>
    <w:rsid w:val="001F63B4"/>
    <w:rsid w:val="001F694A"/>
    <w:rsid w:val="001F78BD"/>
    <w:rsid w:val="00200877"/>
    <w:rsid w:val="00200C23"/>
    <w:rsid w:val="002054A4"/>
    <w:rsid w:val="00206C2C"/>
    <w:rsid w:val="00207BC1"/>
    <w:rsid w:val="00210D47"/>
    <w:rsid w:val="00212301"/>
    <w:rsid w:val="00215F1F"/>
    <w:rsid w:val="00223702"/>
    <w:rsid w:val="00227A4C"/>
    <w:rsid w:val="0023259E"/>
    <w:rsid w:val="002333DA"/>
    <w:rsid w:val="002344F6"/>
    <w:rsid w:val="00240846"/>
    <w:rsid w:val="00241DED"/>
    <w:rsid w:val="00242737"/>
    <w:rsid w:val="00243A20"/>
    <w:rsid w:val="00244711"/>
    <w:rsid w:val="00253794"/>
    <w:rsid w:val="00263046"/>
    <w:rsid w:val="00263631"/>
    <w:rsid w:val="002656AF"/>
    <w:rsid w:val="00265FE9"/>
    <w:rsid w:val="00274351"/>
    <w:rsid w:val="00277F16"/>
    <w:rsid w:val="00281FFD"/>
    <w:rsid w:val="002825EC"/>
    <w:rsid w:val="00283365"/>
    <w:rsid w:val="002848CA"/>
    <w:rsid w:val="00291BE4"/>
    <w:rsid w:val="00291D9F"/>
    <w:rsid w:val="00292B37"/>
    <w:rsid w:val="00295300"/>
    <w:rsid w:val="002953A1"/>
    <w:rsid w:val="00296538"/>
    <w:rsid w:val="00297C1B"/>
    <w:rsid w:val="002A037B"/>
    <w:rsid w:val="002A22CE"/>
    <w:rsid w:val="002A62C3"/>
    <w:rsid w:val="002B1CF8"/>
    <w:rsid w:val="002B2C0F"/>
    <w:rsid w:val="002B4599"/>
    <w:rsid w:val="002C3AAA"/>
    <w:rsid w:val="002C3E6C"/>
    <w:rsid w:val="002C48F0"/>
    <w:rsid w:val="002C53EC"/>
    <w:rsid w:val="002C543E"/>
    <w:rsid w:val="002C5830"/>
    <w:rsid w:val="002C6E8B"/>
    <w:rsid w:val="002D0E39"/>
    <w:rsid w:val="002D15D1"/>
    <w:rsid w:val="002D5608"/>
    <w:rsid w:val="002D57E8"/>
    <w:rsid w:val="002E5BBC"/>
    <w:rsid w:val="002F071F"/>
    <w:rsid w:val="002F1785"/>
    <w:rsid w:val="002F1B39"/>
    <w:rsid w:val="002F2D7B"/>
    <w:rsid w:val="002F7640"/>
    <w:rsid w:val="00303B2A"/>
    <w:rsid w:val="00305681"/>
    <w:rsid w:val="00310495"/>
    <w:rsid w:val="00310718"/>
    <w:rsid w:val="003119AE"/>
    <w:rsid w:val="003169ED"/>
    <w:rsid w:val="00316B0E"/>
    <w:rsid w:val="003255A6"/>
    <w:rsid w:val="00325E8B"/>
    <w:rsid w:val="00326543"/>
    <w:rsid w:val="00326D96"/>
    <w:rsid w:val="0032750B"/>
    <w:rsid w:val="00327615"/>
    <w:rsid w:val="00330134"/>
    <w:rsid w:val="0033087B"/>
    <w:rsid w:val="00330A79"/>
    <w:rsid w:val="00332529"/>
    <w:rsid w:val="00342F12"/>
    <w:rsid w:val="00350CF7"/>
    <w:rsid w:val="00351BC7"/>
    <w:rsid w:val="003521E9"/>
    <w:rsid w:val="003547A8"/>
    <w:rsid w:val="003605E5"/>
    <w:rsid w:val="00361B31"/>
    <w:rsid w:val="0036286B"/>
    <w:rsid w:val="00363D68"/>
    <w:rsid w:val="00367AA4"/>
    <w:rsid w:val="00367DD7"/>
    <w:rsid w:val="003701BF"/>
    <w:rsid w:val="00372B05"/>
    <w:rsid w:val="00377BAD"/>
    <w:rsid w:val="00382F6A"/>
    <w:rsid w:val="00383D28"/>
    <w:rsid w:val="00384E8C"/>
    <w:rsid w:val="00386F31"/>
    <w:rsid w:val="003907E4"/>
    <w:rsid w:val="0039285F"/>
    <w:rsid w:val="00395508"/>
    <w:rsid w:val="00395CC7"/>
    <w:rsid w:val="00396118"/>
    <w:rsid w:val="003A1580"/>
    <w:rsid w:val="003A25FD"/>
    <w:rsid w:val="003A377B"/>
    <w:rsid w:val="003A3ED8"/>
    <w:rsid w:val="003A6082"/>
    <w:rsid w:val="003A69B4"/>
    <w:rsid w:val="003B14BC"/>
    <w:rsid w:val="003B4E74"/>
    <w:rsid w:val="003B55AD"/>
    <w:rsid w:val="003B6651"/>
    <w:rsid w:val="003B6EC8"/>
    <w:rsid w:val="003C0372"/>
    <w:rsid w:val="003C07C0"/>
    <w:rsid w:val="003C2301"/>
    <w:rsid w:val="003C2A8B"/>
    <w:rsid w:val="003C4C8A"/>
    <w:rsid w:val="003C5F49"/>
    <w:rsid w:val="003D06B5"/>
    <w:rsid w:val="003D47C5"/>
    <w:rsid w:val="003D5A0A"/>
    <w:rsid w:val="003D777A"/>
    <w:rsid w:val="003E02EC"/>
    <w:rsid w:val="003E0ABB"/>
    <w:rsid w:val="003E3170"/>
    <w:rsid w:val="003E4A0B"/>
    <w:rsid w:val="003E6D49"/>
    <w:rsid w:val="003F2160"/>
    <w:rsid w:val="004018C8"/>
    <w:rsid w:val="00406AAF"/>
    <w:rsid w:val="004122C2"/>
    <w:rsid w:val="00416F64"/>
    <w:rsid w:val="0042054B"/>
    <w:rsid w:val="00425401"/>
    <w:rsid w:val="0043144B"/>
    <w:rsid w:val="004319CF"/>
    <w:rsid w:val="00435A0A"/>
    <w:rsid w:val="00435D5B"/>
    <w:rsid w:val="00440EF4"/>
    <w:rsid w:val="00441E81"/>
    <w:rsid w:val="004455D4"/>
    <w:rsid w:val="00446E77"/>
    <w:rsid w:val="00450D58"/>
    <w:rsid w:val="00456CD2"/>
    <w:rsid w:val="0046367F"/>
    <w:rsid w:val="00463754"/>
    <w:rsid w:val="00466787"/>
    <w:rsid w:val="0047142B"/>
    <w:rsid w:val="00471E30"/>
    <w:rsid w:val="00473C9E"/>
    <w:rsid w:val="00474CF7"/>
    <w:rsid w:val="00475A1D"/>
    <w:rsid w:val="004848C4"/>
    <w:rsid w:val="00485631"/>
    <w:rsid w:val="00486AC8"/>
    <w:rsid w:val="00490548"/>
    <w:rsid w:val="0049247E"/>
    <w:rsid w:val="00496A8C"/>
    <w:rsid w:val="00496F24"/>
    <w:rsid w:val="004A4154"/>
    <w:rsid w:val="004A6EB7"/>
    <w:rsid w:val="004A7FB7"/>
    <w:rsid w:val="004B4CF4"/>
    <w:rsid w:val="004B6D08"/>
    <w:rsid w:val="004C018F"/>
    <w:rsid w:val="004C1A1A"/>
    <w:rsid w:val="004C1AFE"/>
    <w:rsid w:val="004C4BAB"/>
    <w:rsid w:val="004C77D9"/>
    <w:rsid w:val="004D1B86"/>
    <w:rsid w:val="004D466C"/>
    <w:rsid w:val="004D5DD6"/>
    <w:rsid w:val="004D6C8A"/>
    <w:rsid w:val="004E0B2C"/>
    <w:rsid w:val="004E0D47"/>
    <w:rsid w:val="004E1839"/>
    <w:rsid w:val="004E6078"/>
    <w:rsid w:val="004E68D4"/>
    <w:rsid w:val="004F11D0"/>
    <w:rsid w:val="004F197B"/>
    <w:rsid w:val="004F3E81"/>
    <w:rsid w:val="00501851"/>
    <w:rsid w:val="0050293C"/>
    <w:rsid w:val="005056DD"/>
    <w:rsid w:val="00505D92"/>
    <w:rsid w:val="00506F93"/>
    <w:rsid w:val="00507125"/>
    <w:rsid w:val="005119FA"/>
    <w:rsid w:val="00512F47"/>
    <w:rsid w:val="00516304"/>
    <w:rsid w:val="00520825"/>
    <w:rsid w:val="005215E8"/>
    <w:rsid w:val="005247B6"/>
    <w:rsid w:val="0052495B"/>
    <w:rsid w:val="005267DE"/>
    <w:rsid w:val="0053040F"/>
    <w:rsid w:val="00530F09"/>
    <w:rsid w:val="0053170B"/>
    <w:rsid w:val="0053259C"/>
    <w:rsid w:val="00536B86"/>
    <w:rsid w:val="00542101"/>
    <w:rsid w:val="00546E3C"/>
    <w:rsid w:val="00547026"/>
    <w:rsid w:val="005515D5"/>
    <w:rsid w:val="00552A72"/>
    <w:rsid w:val="00555FCF"/>
    <w:rsid w:val="00556194"/>
    <w:rsid w:val="005572FE"/>
    <w:rsid w:val="00561340"/>
    <w:rsid w:val="00564DDC"/>
    <w:rsid w:val="005663DE"/>
    <w:rsid w:val="00567C6F"/>
    <w:rsid w:val="00572F3B"/>
    <w:rsid w:val="00573160"/>
    <w:rsid w:val="00573FA6"/>
    <w:rsid w:val="00577E80"/>
    <w:rsid w:val="0058741A"/>
    <w:rsid w:val="00587F76"/>
    <w:rsid w:val="00595D99"/>
    <w:rsid w:val="0059627A"/>
    <w:rsid w:val="0059656E"/>
    <w:rsid w:val="00597BF5"/>
    <w:rsid w:val="005A03AE"/>
    <w:rsid w:val="005A7870"/>
    <w:rsid w:val="005B0728"/>
    <w:rsid w:val="005B14CD"/>
    <w:rsid w:val="005B2E24"/>
    <w:rsid w:val="005B72E3"/>
    <w:rsid w:val="005B7DF4"/>
    <w:rsid w:val="005C29E0"/>
    <w:rsid w:val="005C6BC5"/>
    <w:rsid w:val="005E3778"/>
    <w:rsid w:val="005E62A6"/>
    <w:rsid w:val="005F02EA"/>
    <w:rsid w:val="005F071C"/>
    <w:rsid w:val="005F2C29"/>
    <w:rsid w:val="005F3EA5"/>
    <w:rsid w:val="005F51CF"/>
    <w:rsid w:val="005F5B15"/>
    <w:rsid w:val="005F751F"/>
    <w:rsid w:val="00602175"/>
    <w:rsid w:val="006139CB"/>
    <w:rsid w:val="00623356"/>
    <w:rsid w:val="006236AB"/>
    <w:rsid w:val="006248E4"/>
    <w:rsid w:val="00624A3E"/>
    <w:rsid w:val="006302C1"/>
    <w:rsid w:val="00630AF1"/>
    <w:rsid w:val="006331E9"/>
    <w:rsid w:val="006334A3"/>
    <w:rsid w:val="00634D02"/>
    <w:rsid w:val="006364DC"/>
    <w:rsid w:val="00637E1C"/>
    <w:rsid w:val="006424A8"/>
    <w:rsid w:val="00646EC5"/>
    <w:rsid w:val="006542C3"/>
    <w:rsid w:val="00654422"/>
    <w:rsid w:val="00655177"/>
    <w:rsid w:val="00657D7E"/>
    <w:rsid w:val="00660093"/>
    <w:rsid w:val="00661EA6"/>
    <w:rsid w:val="0066280D"/>
    <w:rsid w:val="006633E5"/>
    <w:rsid w:val="006718C6"/>
    <w:rsid w:val="006720A9"/>
    <w:rsid w:val="00675A3E"/>
    <w:rsid w:val="00675ED9"/>
    <w:rsid w:val="0068083F"/>
    <w:rsid w:val="00682D49"/>
    <w:rsid w:val="00684E66"/>
    <w:rsid w:val="006858F3"/>
    <w:rsid w:val="00694D80"/>
    <w:rsid w:val="00695ACB"/>
    <w:rsid w:val="00696638"/>
    <w:rsid w:val="00697CAC"/>
    <w:rsid w:val="006A12AE"/>
    <w:rsid w:val="006A33A1"/>
    <w:rsid w:val="006A4A1C"/>
    <w:rsid w:val="006A4D0C"/>
    <w:rsid w:val="006A667E"/>
    <w:rsid w:val="006B0F83"/>
    <w:rsid w:val="006B1011"/>
    <w:rsid w:val="006B1C54"/>
    <w:rsid w:val="006C1038"/>
    <w:rsid w:val="006C4157"/>
    <w:rsid w:val="006C5043"/>
    <w:rsid w:val="006C6EAC"/>
    <w:rsid w:val="006D0323"/>
    <w:rsid w:val="006E081D"/>
    <w:rsid w:val="006E09EC"/>
    <w:rsid w:val="006E14ED"/>
    <w:rsid w:val="006E1733"/>
    <w:rsid w:val="006E346E"/>
    <w:rsid w:val="006F1D5F"/>
    <w:rsid w:val="006F3509"/>
    <w:rsid w:val="006F7165"/>
    <w:rsid w:val="006F78FC"/>
    <w:rsid w:val="007013D0"/>
    <w:rsid w:val="00702161"/>
    <w:rsid w:val="0070402D"/>
    <w:rsid w:val="00704A1D"/>
    <w:rsid w:val="00704E64"/>
    <w:rsid w:val="0071241A"/>
    <w:rsid w:val="00712943"/>
    <w:rsid w:val="007156EC"/>
    <w:rsid w:val="00715F89"/>
    <w:rsid w:val="00716558"/>
    <w:rsid w:val="00722927"/>
    <w:rsid w:val="00724A25"/>
    <w:rsid w:val="007265F8"/>
    <w:rsid w:val="00734278"/>
    <w:rsid w:val="00736107"/>
    <w:rsid w:val="007428AA"/>
    <w:rsid w:val="007429EF"/>
    <w:rsid w:val="007465AB"/>
    <w:rsid w:val="00747734"/>
    <w:rsid w:val="00751857"/>
    <w:rsid w:val="00753B2F"/>
    <w:rsid w:val="00771DFF"/>
    <w:rsid w:val="00771FFF"/>
    <w:rsid w:val="00775025"/>
    <w:rsid w:val="00777406"/>
    <w:rsid w:val="00777791"/>
    <w:rsid w:val="00780D87"/>
    <w:rsid w:val="00784D02"/>
    <w:rsid w:val="007910C2"/>
    <w:rsid w:val="00791723"/>
    <w:rsid w:val="0079645C"/>
    <w:rsid w:val="007A0B24"/>
    <w:rsid w:val="007A3A0C"/>
    <w:rsid w:val="007A4403"/>
    <w:rsid w:val="007B019A"/>
    <w:rsid w:val="007B203F"/>
    <w:rsid w:val="007B2AF3"/>
    <w:rsid w:val="007C2273"/>
    <w:rsid w:val="007C2D98"/>
    <w:rsid w:val="007C64FC"/>
    <w:rsid w:val="007C67B6"/>
    <w:rsid w:val="007C6973"/>
    <w:rsid w:val="007D55DA"/>
    <w:rsid w:val="007D6022"/>
    <w:rsid w:val="007D6716"/>
    <w:rsid w:val="007E03FA"/>
    <w:rsid w:val="007E314A"/>
    <w:rsid w:val="007E670E"/>
    <w:rsid w:val="007E6FE5"/>
    <w:rsid w:val="007F71E2"/>
    <w:rsid w:val="00801B1F"/>
    <w:rsid w:val="00802E49"/>
    <w:rsid w:val="008035AA"/>
    <w:rsid w:val="00806F35"/>
    <w:rsid w:val="00810E22"/>
    <w:rsid w:val="00815C57"/>
    <w:rsid w:val="0082555F"/>
    <w:rsid w:val="00826518"/>
    <w:rsid w:val="00830AE2"/>
    <w:rsid w:val="00831259"/>
    <w:rsid w:val="008321CA"/>
    <w:rsid w:val="008412C8"/>
    <w:rsid w:val="00842101"/>
    <w:rsid w:val="0084528D"/>
    <w:rsid w:val="00845414"/>
    <w:rsid w:val="0085366E"/>
    <w:rsid w:val="00860387"/>
    <w:rsid w:val="008609C5"/>
    <w:rsid w:val="00867F4F"/>
    <w:rsid w:val="008711D9"/>
    <w:rsid w:val="00877D64"/>
    <w:rsid w:val="00881F12"/>
    <w:rsid w:val="00891267"/>
    <w:rsid w:val="008926F9"/>
    <w:rsid w:val="00893C7B"/>
    <w:rsid w:val="0089788D"/>
    <w:rsid w:val="008A0DC7"/>
    <w:rsid w:val="008A35E3"/>
    <w:rsid w:val="008A7276"/>
    <w:rsid w:val="008B2B8B"/>
    <w:rsid w:val="008B3D47"/>
    <w:rsid w:val="008B43CE"/>
    <w:rsid w:val="008C258B"/>
    <w:rsid w:val="008C365A"/>
    <w:rsid w:val="008D207A"/>
    <w:rsid w:val="008D265E"/>
    <w:rsid w:val="008E1205"/>
    <w:rsid w:val="008E34A3"/>
    <w:rsid w:val="008E4A0B"/>
    <w:rsid w:val="008E4B41"/>
    <w:rsid w:val="008E4E1C"/>
    <w:rsid w:val="008F1539"/>
    <w:rsid w:val="0090161E"/>
    <w:rsid w:val="009041FB"/>
    <w:rsid w:val="00904D7B"/>
    <w:rsid w:val="00905231"/>
    <w:rsid w:val="00905560"/>
    <w:rsid w:val="009060F3"/>
    <w:rsid w:val="0091477F"/>
    <w:rsid w:val="00915F22"/>
    <w:rsid w:val="00916FB4"/>
    <w:rsid w:val="00920C6D"/>
    <w:rsid w:val="00924E0B"/>
    <w:rsid w:val="00925472"/>
    <w:rsid w:val="00926442"/>
    <w:rsid w:val="00926721"/>
    <w:rsid w:val="00926B78"/>
    <w:rsid w:val="009271CA"/>
    <w:rsid w:val="009273F2"/>
    <w:rsid w:val="009312E9"/>
    <w:rsid w:val="00931BB1"/>
    <w:rsid w:val="00932A36"/>
    <w:rsid w:val="009332B0"/>
    <w:rsid w:val="0093490B"/>
    <w:rsid w:val="00936298"/>
    <w:rsid w:val="009362FC"/>
    <w:rsid w:val="009406FF"/>
    <w:rsid w:val="0094247B"/>
    <w:rsid w:val="00945F8B"/>
    <w:rsid w:val="00946BD9"/>
    <w:rsid w:val="00947710"/>
    <w:rsid w:val="009477F4"/>
    <w:rsid w:val="009502C8"/>
    <w:rsid w:val="00950DA2"/>
    <w:rsid w:val="009520C8"/>
    <w:rsid w:val="00953BB4"/>
    <w:rsid w:val="009563FE"/>
    <w:rsid w:val="0095757D"/>
    <w:rsid w:val="00961915"/>
    <w:rsid w:val="00961B2E"/>
    <w:rsid w:val="009625CE"/>
    <w:rsid w:val="00963165"/>
    <w:rsid w:val="00963E17"/>
    <w:rsid w:val="0096613D"/>
    <w:rsid w:val="00966C3D"/>
    <w:rsid w:val="00966D45"/>
    <w:rsid w:val="0097000A"/>
    <w:rsid w:val="0097049E"/>
    <w:rsid w:val="0097294C"/>
    <w:rsid w:val="00974C59"/>
    <w:rsid w:val="00975F44"/>
    <w:rsid w:val="0097740A"/>
    <w:rsid w:val="00980DB6"/>
    <w:rsid w:val="0098256F"/>
    <w:rsid w:val="00983E86"/>
    <w:rsid w:val="00983F2F"/>
    <w:rsid w:val="009870BB"/>
    <w:rsid w:val="009A401A"/>
    <w:rsid w:val="009A7CA9"/>
    <w:rsid w:val="009B187F"/>
    <w:rsid w:val="009B353B"/>
    <w:rsid w:val="009B7F5C"/>
    <w:rsid w:val="009C1914"/>
    <w:rsid w:val="009C3EBD"/>
    <w:rsid w:val="009C50DC"/>
    <w:rsid w:val="009C5A02"/>
    <w:rsid w:val="009C5CE0"/>
    <w:rsid w:val="009C78EB"/>
    <w:rsid w:val="009D00EA"/>
    <w:rsid w:val="009D034C"/>
    <w:rsid w:val="009D04A7"/>
    <w:rsid w:val="009D160D"/>
    <w:rsid w:val="009D17D7"/>
    <w:rsid w:val="009D4758"/>
    <w:rsid w:val="009D55ED"/>
    <w:rsid w:val="009D7861"/>
    <w:rsid w:val="009E63B9"/>
    <w:rsid w:val="009E7147"/>
    <w:rsid w:val="009F0240"/>
    <w:rsid w:val="009F476F"/>
    <w:rsid w:val="009F68A8"/>
    <w:rsid w:val="00A0167A"/>
    <w:rsid w:val="00A0269A"/>
    <w:rsid w:val="00A02733"/>
    <w:rsid w:val="00A056AF"/>
    <w:rsid w:val="00A13917"/>
    <w:rsid w:val="00A23CD0"/>
    <w:rsid w:val="00A32A88"/>
    <w:rsid w:val="00A357F7"/>
    <w:rsid w:val="00A36100"/>
    <w:rsid w:val="00A366F1"/>
    <w:rsid w:val="00A457B1"/>
    <w:rsid w:val="00A461A6"/>
    <w:rsid w:val="00A46272"/>
    <w:rsid w:val="00A469DF"/>
    <w:rsid w:val="00A47E4B"/>
    <w:rsid w:val="00A50B95"/>
    <w:rsid w:val="00A51299"/>
    <w:rsid w:val="00A54E10"/>
    <w:rsid w:val="00A57334"/>
    <w:rsid w:val="00A61FD8"/>
    <w:rsid w:val="00A6232C"/>
    <w:rsid w:val="00A66921"/>
    <w:rsid w:val="00A72E94"/>
    <w:rsid w:val="00A822C1"/>
    <w:rsid w:val="00A82AD8"/>
    <w:rsid w:val="00A831AB"/>
    <w:rsid w:val="00A84532"/>
    <w:rsid w:val="00A8455E"/>
    <w:rsid w:val="00A84AA6"/>
    <w:rsid w:val="00A90A57"/>
    <w:rsid w:val="00A90DC1"/>
    <w:rsid w:val="00A91F77"/>
    <w:rsid w:val="00A92416"/>
    <w:rsid w:val="00A93E39"/>
    <w:rsid w:val="00A969E6"/>
    <w:rsid w:val="00A9764C"/>
    <w:rsid w:val="00A9796A"/>
    <w:rsid w:val="00AA3B22"/>
    <w:rsid w:val="00AB0D04"/>
    <w:rsid w:val="00AB431F"/>
    <w:rsid w:val="00AB5086"/>
    <w:rsid w:val="00AB75AC"/>
    <w:rsid w:val="00AC0055"/>
    <w:rsid w:val="00AC3715"/>
    <w:rsid w:val="00AC3DF5"/>
    <w:rsid w:val="00AC402B"/>
    <w:rsid w:val="00AC5092"/>
    <w:rsid w:val="00AC5624"/>
    <w:rsid w:val="00AC6736"/>
    <w:rsid w:val="00AD10FD"/>
    <w:rsid w:val="00AD14B6"/>
    <w:rsid w:val="00AD2E2F"/>
    <w:rsid w:val="00AD4250"/>
    <w:rsid w:val="00AD4BD5"/>
    <w:rsid w:val="00AD6A52"/>
    <w:rsid w:val="00AE0A8C"/>
    <w:rsid w:val="00AE2891"/>
    <w:rsid w:val="00AE4BA7"/>
    <w:rsid w:val="00AE6163"/>
    <w:rsid w:val="00AE7B20"/>
    <w:rsid w:val="00AF3273"/>
    <w:rsid w:val="00AF470F"/>
    <w:rsid w:val="00AF69F2"/>
    <w:rsid w:val="00B01259"/>
    <w:rsid w:val="00B060B5"/>
    <w:rsid w:val="00B0649F"/>
    <w:rsid w:val="00B066B4"/>
    <w:rsid w:val="00B11885"/>
    <w:rsid w:val="00B12B79"/>
    <w:rsid w:val="00B15148"/>
    <w:rsid w:val="00B16C2B"/>
    <w:rsid w:val="00B21F2E"/>
    <w:rsid w:val="00B354FE"/>
    <w:rsid w:val="00B41051"/>
    <w:rsid w:val="00B4776E"/>
    <w:rsid w:val="00B502AF"/>
    <w:rsid w:val="00B52E67"/>
    <w:rsid w:val="00B5652F"/>
    <w:rsid w:val="00B57A7B"/>
    <w:rsid w:val="00B60F91"/>
    <w:rsid w:val="00B637CB"/>
    <w:rsid w:val="00B66605"/>
    <w:rsid w:val="00B668A6"/>
    <w:rsid w:val="00B70D3E"/>
    <w:rsid w:val="00B81192"/>
    <w:rsid w:val="00B861C2"/>
    <w:rsid w:val="00B87430"/>
    <w:rsid w:val="00B87577"/>
    <w:rsid w:val="00B91CF0"/>
    <w:rsid w:val="00B93F57"/>
    <w:rsid w:val="00B95121"/>
    <w:rsid w:val="00BA5979"/>
    <w:rsid w:val="00BA68F6"/>
    <w:rsid w:val="00BA728D"/>
    <w:rsid w:val="00BB09BF"/>
    <w:rsid w:val="00BB27A2"/>
    <w:rsid w:val="00BB2B02"/>
    <w:rsid w:val="00BB2C64"/>
    <w:rsid w:val="00BC254A"/>
    <w:rsid w:val="00BD5AF2"/>
    <w:rsid w:val="00BD5D30"/>
    <w:rsid w:val="00BD63FE"/>
    <w:rsid w:val="00BE0B3D"/>
    <w:rsid w:val="00BE16A2"/>
    <w:rsid w:val="00BE3AC9"/>
    <w:rsid w:val="00BE7F27"/>
    <w:rsid w:val="00BF0E14"/>
    <w:rsid w:val="00BF460F"/>
    <w:rsid w:val="00BF51C7"/>
    <w:rsid w:val="00BF70F9"/>
    <w:rsid w:val="00C02743"/>
    <w:rsid w:val="00C13F3E"/>
    <w:rsid w:val="00C150A1"/>
    <w:rsid w:val="00C15B81"/>
    <w:rsid w:val="00C175D5"/>
    <w:rsid w:val="00C22494"/>
    <w:rsid w:val="00C22C7D"/>
    <w:rsid w:val="00C24DE9"/>
    <w:rsid w:val="00C308F7"/>
    <w:rsid w:val="00C32321"/>
    <w:rsid w:val="00C341F7"/>
    <w:rsid w:val="00C43A9F"/>
    <w:rsid w:val="00C46135"/>
    <w:rsid w:val="00C52197"/>
    <w:rsid w:val="00C52672"/>
    <w:rsid w:val="00C536CF"/>
    <w:rsid w:val="00C62359"/>
    <w:rsid w:val="00C62E4C"/>
    <w:rsid w:val="00C65544"/>
    <w:rsid w:val="00C72F8B"/>
    <w:rsid w:val="00C7300C"/>
    <w:rsid w:val="00C80F2C"/>
    <w:rsid w:val="00C827EB"/>
    <w:rsid w:val="00C869BC"/>
    <w:rsid w:val="00C9302C"/>
    <w:rsid w:val="00C93106"/>
    <w:rsid w:val="00CA1583"/>
    <w:rsid w:val="00CA3D3F"/>
    <w:rsid w:val="00CA6BCC"/>
    <w:rsid w:val="00CB031E"/>
    <w:rsid w:val="00CB0821"/>
    <w:rsid w:val="00CB1A55"/>
    <w:rsid w:val="00CB4B86"/>
    <w:rsid w:val="00CB5B22"/>
    <w:rsid w:val="00CB6357"/>
    <w:rsid w:val="00CD0D83"/>
    <w:rsid w:val="00CD1317"/>
    <w:rsid w:val="00CD4720"/>
    <w:rsid w:val="00CD7051"/>
    <w:rsid w:val="00CD7EF1"/>
    <w:rsid w:val="00CE4494"/>
    <w:rsid w:val="00CF20A1"/>
    <w:rsid w:val="00CF5CD4"/>
    <w:rsid w:val="00CF5D3D"/>
    <w:rsid w:val="00CF7027"/>
    <w:rsid w:val="00D01807"/>
    <w:rsid w:val="00D100E3"/>
    <w:rsid w:val="00D15D67"/>
    <w:rsid w:val="00D16D30"/>
    <w:rsid w:val="00D24AB9"/>
    <w:rsid w:val="00D24BC8"/>
    <w:rsid w:val="00D250B3"/>
    <w:rsid w:val="00D25434"/>
    <w:rsid w:val="00D315BF"/>
    <w:rsid w:val="00D41125"/>
    <w:rsid w:val="00D422CB"/>
    <w:rsid w:val="00D536AE"/>
    <w:rsid w:val="00D62F48"/>
    <w:rsid w:val="00D632EF"/>
    <w:rsid w:val="00D64B86"/>
    <w:rsid w:val="00D76561"/>
    <w:rsid w:val="00D765AA"/>
    <w:rsid w:val="00D77F71"/>
    <w:rsid w:val="00D81A52"/>
    <w:rsid w:val="00D843C5"/>
    <w:rsid w:val="00D8538B"/>
    <w:rsid w:val="00D856BF"/>
    <w:rsid w:val="00D85811"/>
    <w:rsid w:val="00D85C46"/>
    <w:rsid w:val="00D87ADA"/>
    <w:rsid w:val="00D90BBB"/>
    <w:rsid w:val="00DA020F"/>
    <w:rsid w:val="00DA4905"/>
    <w:rsid w:val="00DA5E51"/>
    <w:rsid w:val="00DA66F1"/>
    <w:rsid w:val="00DA77C8"/>
    <w:rsid w:val="00DB28F9"/>
    <w:rsid w:val="00DB48F8"/>
    <w:rsid w:val="00DB4F77"/>
    <w:rsid w:val="00DB519B"/>
    <w:rsid w:val="00DB5724"/>
    <w:rsid w:val="00DC797F"/>
    <w:rsid w:val="00DD0D56"/>
    <w:rsid w:val="00DD1759"/>
    <w:rsid w:val="00DD4A96"/>
    <w:rsid w:val="00DD6AC0"/>
    <w:rsid w:val="00DE259E"/>
    <w:rsid w:val="00DE48C4"/>
    <w:rsid w:val="00DE4941"/>
    <w:rsid w:val="00DE4A7C"/>
    <w:rsid w:val="00DF0D4C"/>
    <w:rsid w:val="00DF1439"/>
    <w:rsid w:val="00DF7F79"/>
    <w:rsid w:val="00E0318E"/>
    <w:rsid w:val="00E03589"/>
    <w:rsid w:val="00E063A9"/>
    <w:rsid w:val="00E068A5"/>
    <w:rsid w:val="00E13E44"/>
    <w:rsid w:val="00E15957"/>
    <w:rsid w:val="00E15B2E"/>
    <w:rsid w:val="00E1791F"/>
    <w:rsid w:val="00E248F0"/>
    <w:rsid w:val="00E26465"/>
    <w:rsid w:val="00E26EB2"/>
    <w:rsid w:val="00E279DF"/>
    <w:rsid w:val="00E3363F"/>
    <w:rsid w:val="00E36358"/>
    <w:rsid w:val="00E36D74"/>
    <w:rsid w:val="00E37711"/>
    <w:rsid w:val="00E401B8"/>
    <w:rsid w:val="00E41C8D"/>
    <w:rsid w:val="00E42A2B"/>
    <w:rsid w:val="00E464F6"/>
    <w:rsid w:val="00E50F2B"/>
    <w:rsid w:val="00E51B4C"/>
    <w:rsid w:val="00E52D32"/>
    <w:rsid w:val="00E55D26"/>
    <w:rsid w:val="00E5690A"/>
    <w:rsid w:val="00E605C4"/>
    <w:rsid w:val="00E71794"/>
    <w:rsid w:val="00E72600"/>
    <w:rsid w:val="00E81697"/>
    <w:rsid w:val="00E821AB"/>
    <w:rsid w:val="00E830EB"/>
    <w:rsid w:val="00E84708"/>
    <w:rsid w:val="00E84F06"/>
    <w:rsid w:val="00E86030"/>
    <w:rsid w:val="00E8632D"/>
    <w:rsid w:val="00E87087"/>
    <w:rsid w:val="00E93FF3"/>
    <w:rsid w:val="00E94994"/>
    <w:rsid w:val="00E96588"/>
    <w:rsid w:val="00EA08E3"/>
    <w:rsid w:val="00EA10E6"/>
    <w:rsid w:val="00EA5445"/>
    <w:rsid w:val="00EA6D84"/>
    <w:rsid w:val="00EA7591"/>
    <w:rsid w:val="00EA7D93"/>
    <w:rsid w:val="00EB0145"/>
    <w:rsid w:val="00EB780D"/>
    <w:rsid w:val="00EC0BF4"/>
    <w:rsid w:val="00EC4594"/>
    <w:rsid w:val="00EC5125"/>
    <w:rsid w:val="00ED4946"/>
    <w:rsid w:val="00ED5082"/>
    <w:rsid w:val="00ED5A82"/>
    <w:rsid w:val="00EE253F"/>
    <w:rsid w:val="00EE2C67"/>
    <w:rsid w:val="00EE4B87"/>
    <w:rsid w:val="00EE672F"/>
    <w:rsid w:val="00EF2712"/>
    <w:rsid w:val="00F007CA"/>
    <w:rsid w:val="00F0605D"/>
    <w:rsid w:val="00F1030C"/>
    <w:rsid w:val="00F11CB6"/>
    <w:rsid w:val="00F206D8"/>
    <w:rsid w:val="00F212AF"/>
    <w:rsid w:val="00F23E4B"/>
    <w:rsid w:val="00F24D2E"/>
    <w:rsid w:val="00F25EA9"/>
    <w:rsid w:val="00F26641"/>
    <w:rsid w:val="00F27BE4"/>
    <w:rsid w:val="00F35948"/>
    <w:rsid w:val="00F40502"/>
    <w:rsid w:val="00F41185"/>
    <w:rsid w:val="00F417B6"/>
    <w:rsid w:val="00F41E26"/>
    <w:rsid w:val="00F41F6C"/>
    <w:rsid w:val="00F421C2"/>
    <w:rsid w:val="00F430E8"/>
    <w:rsid w:val="00F4536D"/>
    <w:rsid w:val="00F45DDB"/>
    <w:rsid w:val="00F51FA6"/>
    <w:rsid w:val="00F521DD"/>
    <w:rsid w:val="00F5244F"/>
    <w:rsid w:val="00F52D08"/>
    <w:rsid w:val="00F53A51"/>
    <w:rsid w:val="00F57D08"/>
    <w:rsid w:val="00F60488"/>
    <w:rsid w:val="00F607B3"/>
    <w:rsid w:val="00F6440C"/>
    <w:rsid w:val="00F64EB5"/>
    <w:rsid w:val="00F74484"/>
    <w:rsid w:val="00F74AA1"/>
    <w:rsid w:val="00F7795A"/>
    <w:rsid w:val="00F82237"/>
    <w:rsid w:val="00F874C2"/>
    <w:rsid w:val="00F90AD2"/>
    <w:rsid w:val="00F92537"/>
    <w:rsid w:val="00F92BE1"/>
    <w:rsid w:val="00F93066"/>
    <w:rsid w:val="00FA3862"/>
    <w:rsid w:val="00FA4ABC"/>
    <w:rsid w:val="00FB2773"/>
    <w:rsid w:val="00FC67AB"/>
    <w:rsid w:val="00FC7484"/>
    <w:rsid w:val="00FC7685"/>
    <w:rsid w:val="00FD1250"/>
    <w:rsid w:val="00FD49B7"/>
    <w:rsid w:val="00FD58D3"/>
    <w:rsid w:val="00FD6EE3"/>
    <w:rsid w:val="00FE2F67"/>
    <w:rsid w:val="00FE42F5"/>
    <w:rsid w:val="00FE5195"/>
    <w:rsid w:val="00FE7B2D"/>
    <w:rsid w:val="00FF1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319CF"/>
    <w:rPr>
      <w:sz w:val="24"/>
      <w:szCs w:val="24"/>
    </w:rPr>
  </w:style>
  <w:style w:type="paragraph" w:styleId="1">
    <w:name w:val="heading 1"/>
    <w:basedOn w:val="a0"/>
    <w:next w:val="a0"/>
    <w:link w:val="10"/>
    <w:qFormat/>
    <w:rsid w:val="00EC5125"/>
    <w:pPr>
      <w:keepNext/>
      <w:jc w:val="center"/>
      <w:outlineLvl w:val="0"/>
    </w:pPr>
    <w:rPr>
      <w:b/>
      <w:sz w:val="36"/>
      <w:szCs w:val="20"/>
    </w:rPr>
  </w:style>
  <w:style w:type="paragraph" w:styleId="2">
    <w:name w:val="heading 2"/>
    <w:basedOn w:val="a0"/>
    <w:next w:val="a0"/>
    <w:link w:val="20"/>
    <w:qFormat/>
    <w:rsid w:val="00EC512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7D6716"/>
    <w:pPr>
      <w:keepNext/>
      <w:spacing w:before="240" w:after="60"/>
      <w:outlineLvl w:val="2"/>
    </w:pPr>
    <w:rPr>
      <w:rFonts w:ascii="Arial" w:hAnsi="Arial" w:cs="Arial"/>
      <w:b/>
      <w:bCs/>
      <w:sz w:val="26"/>
      <w:szCs w:val="26"/>
    </w:rPr>
  </w:style>
  <w:style w:type="paragraph" w:styleId="4">
    <w:name w:val="heading 4"/>
    <w:basedOn w:val="a0"/>
    <w:next w:val="a0"/>
    <w:link w:val="40"/>
    <w:qFormat/>
    <w:rsid w:val="00EC5125"/>
    <w:pPr>
      <w:keepNext/>
      <w:jc w:val="center"/>
      <w:outlineLvl w:val="3"/>
    </w:pPr>
    <w:rPr>
      <w:b/>
      <w:sz w:val="28"/>
      <w:szCs w:val="20"/>
    </w:rPr>
  </w:style>
  <w:style w:type="paragraph" w:styleId="5">
    <w:name w:val="heading 5"/>
    <w:basedOn w:val="a0"/>
    <w:next w:val="a0"/>
    <w:link w:val="50"/>
    <w:qFormat/>
    <w:rsid w:val="00EC5125"/>
    <w:pPr>
      <w:keepNext/>
      <w:ind w:firstLine="360"/>
      <w:jc w:val="right"/>
      <w:outlineLvl w:val="4"/>
    </w:pPr>
    <w:rPr>
      <w:rFonts w:ascii="Arial" w:hAnsi="Arial" w:cs="Arial"/>
      <w:sz w:val="28"/>
      <w:szCs w:val="28"/>
    </w:rPr>
  </w:style>
  <w:style w:type="paragraph" w:styleId="6">
    <w:name w:val="heading 6"/>
    <w:basedOn w:val="a0"/>
    <w:next w:val="a0"/>
    <w:link w:val="60"/>
    <w:qFormat/>
    <w:rsid w:val="00EC5125"/>
    <w:pPr>
      <w:keepNext/>
      <w:jc w:val="both"/>
      <w:outlineLvl w:val="5"/>
    </w:pPr>
    <w:rPr>
      <w:rFonts w:ascii="Arial" w:hAnsi="Arial" w:cs="Arial"/>
      <w:bCs/>
      <w:iCs/>
      <w:color w:val="0000FF"/>
      <w:sz w:val="28"/>
      <w:szCs w:val="20"/>
    </w:rPr>
  </w:style>
  <w:style w:type="paragraph" w:styleId="7">
    <w:name w:val="heading 7"/>
    <w:basedOn w:val="a0"/>
    <w:next w:val="a0"/>
    <w:link w:val="70"/>
    <w:unhideWhenUsed/>
    <w:qFormat/>
    <w:rsid w:val="004B6D08"/>
    <w:pPr>
      <w:spacing w:before="240" w:after="60"/>
      <w:outlineLvl w:val="6"/>
    </w:pPr>
    <w:rPr>
      <w:rFonts w:ascii="Calibri" w:hAnsi="Calibri"/>
    </w:rPr>
  </w:style>
  <w:style w:type="paragraph" w:styleId="8">
    <w:name w:val="heading 8"/>
    <w:basedOn w:val="a0"/>
    <w:next w:val="a0"/>
    <w:link w:val="80"/>
    <w:qFormat/>
    <w:rsid w:val="00EC5125"/>
    <w:pPr>
      <w:keepNext/>
      <w:jc w:val="both"/>
      <w:outlineLvl w:val="7"/>
    </w:pPr>
    <w:rPr>
      <w:rFonts w:ascii="Arial" w:hAnsi="Arial" w:cs="Arial"/>
      <w:b/>
      <w:bCs/>
      <w:color w:val="000080"/>
      <w:sz w:val="28"/>
      <w:szCs w:val="28"/>
    </w:rPr>
  </w:style>
  <w:style w:type="paragraph" w:styleId="9">
    <w:name w:val="heading 9"/>
    <w:basedOn w:val="a0"/>
    <w:next w:val="a0"/>
    <w:link w:val="90"/>
    <w:qFormat/>
    <w:rsid w:val="00EC5125"/>
    <w:pPr>
      <w:keepNext/>
      <w:outlineLvl w:val="8"/>
    </w:pPr>
    <w:rPr>
      <w:rFonts w:ascii="Arial" w:hAnsi="Arial" w:cs="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C5125"/>
    <w:rPr>
      <w:b/>
      <w:sz w:val="36"/>
    </w:rPr>
  </w:style>
  <w:style w:type="character" w:customStyle="1" w:styleId="20">
    <w:name w:val="Заголовок 2 Знак"/>
    <w:basedOn w:val="a1"/>
    <w:link w:val="2"/>
    <w:rsid w:val="00EC5125"/>
    <w:rPr>
      <w:rFonts w:ascii="Arial" w:hAnsi="Arial" w:cs="Arial"/>
      <w:b/>
      <w:bCs/>
      <w:i/>
      <w:iCs/>
      <w:sz w:val="28"/>
      <w:szCs w:val="28"/>
    </w:rPr>
  </w:style>
  <w:style w:type="character" w:customStyle="1" w:styleId="30">
    <w:name w:val="Заголовок 3 Знак"/>
    <w:basedOn w:val="a1"/>
    <w:link w:val="3"/>
    <w:rsid w:val="007D6716"/>
    <w:rPr>
      <w:rFonts w:ascii="Arial" w:hAnsi="Arial" w:cs="Arial"/>
      <w:b/>
      <w:bCs/>
      <w:sz w:val="26"/>
      <w:szCs w:val="26"/>
    </w:rPr>
  </w:style>
  <w:style w:type="character" w:customStyle="1" w:styleId="40">
    <w:name w:val="Заголовок 4 Знак"/>
    <w:basedOn w:val="a1"/>
    <w:link w:val="4"/>
    <w:rsid w:val="00EC5125"/>
    <w:rPr>
      <w:b/>
      <w:sz w:val="28"/>
    </w:rPr>
  </w:style>
  <w:style w:type="character" w:customStyle="1" w:styleId="50">
    <w:name w:val="Заголовок 5 Знак"/>
    <w:basedOn w:val="a1"/>
    <w:link w:val="5"/>
    <w:rsid w:val="00EC5125"/>
    <w:rPr>
      <w:rFonts w:ascii="Arial" w:hAnsi="Arial" w:cs="Arial"/>
      <w:sz w:val="28"/>
      <w:szCs w:val="28"/>
    </w:rPr>
  </w:style>
  <w:style w:type="character" w:customStyle="1" w:styleId="60">
    <w:name w:val="Заголовок 6 Знак"/>
    <w:basedOn w:val="a1"/>
    <w:link w:val="6"/>
    <w:rsid w:val="00EC5125"/>
    <w:rPr>
      <w:rFonts w:ascii="Arial" w:hAnsi="Arial" w:cs="Arial"/>
      <w:bCs/>
      <w:iCs/>
      <w:color w:val="0000FF"/>
      <w:sz w:val="28"/>
    </w:rPr>
  </w:style>
  <w:style w:type="character" w:customStyle="1" w:styleId="70">
    <w:name w:val="Заголовок 7 Знак"/>
    <w:basedOn w:val="a1"/>
    <w:link w:val="7"/>
    <w:rsid w:val="004B6D08"/>
    <w:rPr>
      <w:rFonts w:ascii="Calibri" w:eastAsia="Times New Roman" w:hAnsi="Calibri" w:cs="Times New Roman"/>
      <w:sz w:val="24"/>
      <w:szCs w:val="24"/>
    </w:rPr>
  </w:style>
  <w:style w:type="character" w:customStyle="1" w:styleId="80">
    <w:name w:val="Заголовок 8 Знак"/>
    <w:basedOn w:val="a1"/>
    <w:link w:val="8"/>
    <w:rsid w:val="00EC5125"/>
    <w:rPr>
      <w:rFonts w:ascii="Arial" w:hAnsi="Arial" w:cs="Arial"/>
      <w:b/>
      <w:bCs/>
      <w:color w:val="000080"/>
      <w:sz w:val="28"/>
      <w:szCs w:val="28"/>
    </w:rPr>
  </w:style>
  <w:style w:type="character" w:customStyle="1" w:styleId="90">
    <w:name w:val="Заголовок 9 Знак"/>
    <w:basedOn w:val="a1"/>
    <w:link w:val="9"/>
    <w:rsid w:val="00EC5125"/>
    <w:rPr>
      <w:rFonts w:ascii="Arial" w:hAnsi="Arial" w:cs="Arial"/>
      <w:b/>
      <w:sz w:val="28"/>
    </w:rPr>
  </w:style>
  <w:style w:type="paragraph" w:customStyle="1" w:styleId="11">
    <w:name w:val="Обычный1"/>
    <w:rsid w:val="000C60B9"/>
  </w:style>
  <w:style w:type="paragraph" w:customStyle="1" w:styleId="12">
    <w:name w:val="Основной текст1"/>
    <w:basedOn w:val="11"/>
    <w:rsid w:val="000C60B9"/>
    <w:pPr>
      <w:jc w:val="both"/>
    </w:pPr>
    <w:rPr>
      <w:b/>
      <w:sz w:val="28"/>
    </w:rPr>
  </w:style>
  <w:style w:type="table" w:styleId="a4">
    <w:name w:val="Table Grid"/>
    <w:basedOn w:val="a2"/>
    <w:uiPriority w:val="59"/>
    <w:rsid w:val="00AD4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425401"/>
    <w:rPr>
      <w:szCs w:val="20"/>
    </w:rPr>
  </w:style>
  <w:style w:type="character" w:customStyle="1" w:styleId="32">
    <w:name w:val="Основной текст 3 Знак"/>
    <w:basedOn w:val="a1"/>
    <w:link w:val="31"/>
    <w:rsid w:val="00AE0A8C"/>
    <w:rPr>
      <w:sz w:val="24"/>
    </w:rPr>
  </w:style>
  <w:style w:type="paragraph" w:styleId="a5">
    <w:name w:val="Body Text"/>
    <w:basedOn w:val="a0"/>
    <w:link w:val="a6"/>
    <w:rsid w:val="002C6E8B"/>
    <w:pPr>
      <w:spacing w:after="120"/>
    </w:pPr>
  </w:style>
  <w:style w:type="character" w:customStyle="1" w:styleId="a6">
    <w:name w:val="Основной текст Знак"/>
    <w:basedOn w:val="a1"/>
    <w:link w:val="a5"/>
    <w:rsid w:val="00E821AB"/>
    <w:rPr>
      <w:sz w:val="24"/>
      <w:szCs w:val="24"/>
    </w:rPr>
  </w:style>
  <w:style w:type="paragraph" w:styleId="21">
    <w:name w:val="Body Text 2"/>
    <w:basedOn w:val="a0"/>
    <w:link w:val="22"/>
    <w:rsid w:val="00F60488"/>
    <w:pPr>
      <w:spacing w:after="120" w:line="480" w:lineRule="auto"/>
    </w:pPr>
  </w:style>
  <w:style w:type="character" w:customStyle="1" w:styleId="22">
    <w:name w:val="Основной текст 2 Знак"/>
    <w:basedOn w:val="a1"/>
    <w:link w:val="21"/>
    <w:rsid w:val="00AE0A8C"/>
    <w:rPr>
      <w:sz w:val="24"/>
      <w:szCs w:val="24"/>
    </w:rPr>
  </w:style>
  <w:style w:type="paragraph" w:customStyle="1" w:styleId="ConsCell">
    <w:name w:val="ConsCell"/>
    <w:rsid w:val="00012758"/>
    <w:pPr>
      <w:widowControl w:val="0"/>
      <w:autoSpaceDE w:val="0"/>
      <w:autoSpaceDN w:val="0"/>
      <w:adjustRightInd w:val="0"/>
    </w:pPr>
    <w:rPr>
      <w:rFonts w:ascii="Arial" w:hAnsi="Arial" w:cs="Arial"/>
    </w:rPr>
  </w:style>
  <w:style w:type="paragraph" w:styleId="a7">
    <w:name w:val="footer"/>
    <w:basedOn w:val="a0"/>
    <w:link w:val="a8"/>
    <w:rsid w:val="00CB0821"/>
    <w:pPr>
      <w:tabs>
        <w:tab w:val="center" w:pos="4677"/>
        <w:tab w:val="right" w:pos="9355"/>
      </w:tabs>
    </w:pPr>
  </w:style>
  <w:style w:type="character" w:customStyle="1" w:styleId="a8">
    <w:name w:val="Нижний колонтитул Знак"/>
    <w:basedOn w:val="a1"/>
    <w:link w:val="a7"/>
    <w:rsid w:val="00AD10FD"/>
    <w:rPr>
      <w:sz w:val="24"/>
      <w:szCs w:val="24"/>
    </w:rPr>
  </w:style>
  <w:style w:type="character" w:styleId="a9">
    <w:name w:val="page number"/>
    <w:basedOn w:val="a1"/>
    <w:rsid w:val="00CB0821"/>
  </w:style>
  <w:style w:type="paragraph" w:customStyle="1" w:styleId="Normal1">
    <w:name w:val="Normal1"/>
    <w:rsid w:val="003A25FD"/>
  </w:style>
  <w:style w:type="paragraph" w:customStyle="1" w:styleId="BodyText1">
    <w:name w:val="Body Text1"/>
    <w:basedOn w:val="Normal1"/>
    <w:rsid w:val="003A25FD"/>
    <w:pPr>
      <w:jc w:val="both"/>
    </w:pPr>
    <w:rPr>
      <w:b/>
      <w:sz w:val="28"/>
    </w:rPr>
  </w:style>
  <w:style w:type="paragraph" w:styleId="aa">
    <w:name w:val="Plain Text"/>
    <w:basedOn w:val="a0"/>
    <w:link w:val="ab"/>
    <w:rsid w:val="00D16D30"/>
    <w:rPr>
      <w:rFonts w:ascii="Courier New" w:hAnsi="Courier New"/>
      <w:sz w:val="20"/>
      <w:szCs w:val="20"/>
    </w:rPr>
  </w:style>
  <w:style w:type="character" w:customStyle="1" w:styleId="ab">
    <w:name w:val="Текст Знак"/>
    <w:basedOn w:val="a1"/>
    <w:link w:val="aa"/>
    <w:rsid w:val="00D16D30"/>
    <w:rPr>
      <w:rFonts w:ascii="Courier New" w:hAnsi="Courier New"/>
    </w:rPr>
  </w:style>
  <w:style w:type="paragraph" w:styleId="ac">
    <w:name w:val="List Paragraph"/>
    <w:basedOn w:val="a0"/>
    <w:uiPriority w:val="34"/>
    <w:qFormat/>
    <w:rsid w:val="00D16D30"/>
    <w:pPr>
      <w:spacing w:after="200" w:line="276" w:lineRule="auto"/>
      <w:ind w:left="720"/>
      <w:contextualSpacing/>
    </w:pPr>
    <w:rPr>
      <w:rFonts w:ascii="Calibri" w:eastAsia="Calibri" w:hAnsi="Calibri"/>
      <w:sz w:val="22"/>
      <w:szCs w:val="22"/>
      <w:lang w:eastAsia="en-US"/>
    </w:rPr>
  </w:style>
  <w:style w:type="paragraph" w:styleId="ad">
    <w:name w:val="caption"/>
    <w:basedOn w:val="a0"/>
    <w:next w:val="a0"/>
    <w:qFormat/>
    <w:rsid w:val="0079645C"/>
    <w:pPr>
      <w:widowControl w:val="0"/>
      <w:spacing w:line="360" w:lineRule="auto"/>
      <w:jc w:val="center"/>
    </w:pPr>
    <w:rPr>
      <w:sz w:val="28"/>
      <w:szCs w:val="20"/>
    </w:rPr>
  </w:style>
  <w:style w:type="paragraph" w:customStyle="1" w:styleId="310">
    <w:name w:val="Заголовок 31"/>
    <w:rsid w:val="001D71F8"/>
    <w:pPr>
      <w:widowControl w:val="0"/>
    </w:pPr>
    <w:rPr>
      <w:rFonts w:ascii="Arial" w:hAnsi="Arial"/>
      <w:snapToGrid w:val="0"/>
      <w:sz w:val="24"/>
    </w:rPr>
  </w:style>
  <w:style w:type="paragraph" w:styleId="ae">
    <w:name w:val="Body Text Indent"/>
    <w:basedOn w:val="a0"/>
    <w:link w:val="af"/>
    <w:rsid w:val="00EC5125"/>
    <w:pPr>
      <w:widowControl w:val="0"/>
      <w:ind w:right="840" w:firstLine="720"/>
      <w:jc w:val="center"/>
    </w:pPr>
    <w:rPr>
      <w:snapToGrid w:val="0"/>
      <w:sz w:val="28"/>
      <w:szCs w:val="20"/>
    </w:rPr>
  </w:style>
  <w:style w:type="character" w:customStyle="1" w:styleId="af">
    <w:name w:val="Основной текст с отступом Знак"/>
    <w:basedOn w:val="a1"/>
    <w:link w:val="ae"/>
    <w:rsid w:val="00EC5125"/>
    <w:rPr>
      <w:snapToGrid w:val="0"/>
      <w:sz w:val="28"/>
    </w:rPr>
  </w:style>
  <w:style w:type="paragraph" w:styleId="23">
    <w:name w:val="Body Text Indent 2"/>
    <w:basedOn w:val="a0"/>
    <w:link w:val="24"/>
    <w:rsid w:val="00EC5125"/>
    <w:pPr>
      <w:spacing w:after="120" w:line="480" w:lineRule="auto"/>
      <w:ind w:left="283"/>
    </w:pPr>
    <w:rPr>
      <w:sz w:val="20"/>
      <w:szCs w:val="20"/>
    </w:rPr>
  </w:style>
  <w:style w:type="character" w:customStyle="1" w:styleId="24">
    <w:name w:val="Основной текст с отступом 2 Знак"/>
    <w:basedOn w:val="a1"/>
    <w:link w:val="23"/>
    <w:rsid w:val="00EC5125"/>
  </w:style>
  <w:style w:type="paragraph" w:styleId="33">
    <w:name w:val="Body Text Indent 3"/>
    <w:basedOn w:val="a0"/>
    <w:link w:val="34"/>
    <w:rsid w:val="00EC5125"/>
    <w:pPr>
      <w:spacing w:after="120"/>
      <w:ind w:left="283"/>
    </w:pPr>
    <w:rPr>
      <w:sz w:val="16"/>
      <w:szCs w:val="16"/>
    </w:rPr>
  </w:style>
  <w:style w:type="character" w:customStyle="1" w:styleId="34">
    <w:name w:val="Основной текст с отступом 3 Знак"/>
    <w:basedOn w:val="a1"/>
    <w:link w:val="33"/>
    <w:rsid w:val="00EC5125"/>
    <w:rPr>
      <w:sz w:val="16"/>
      <w:szCs w:val="16"/>
    </w:rPr>
  </w:style>
  <w:style w:type="paragraph" w:styleId="af0">
    <w:name w:val="Title"/>
    <w:basedOn w:val="a0"/>
    <w:link w:val="af1"/>
    <w:qFormat/>
    <w:rsid w:val="00EC5125"/>
    <w:pPr>
      <w:jc w:val="center"/>
    </w:pPr>
    <w:rPr>
      <w:b/>
      <w:sz w:val="28"/>
      <w:szCs w:val="20"/>
    </w:rPr>
  </w:style>
  <w:style w:type="character" w:customStyle="1" w:styleId="af1">
    <w:name w:val="Название Знак"/>
    <w:basedOn w:val="a1"/>
    <w:link w:val="af0"/>
    <w:rsid w:val="00EC5125"/>
    <w:rPr>
      <w:b/>
      <w:sz w:val="28"/>
    </w:rPr>
  </w:style>
  <w:style w:type="paragraph" w:styleId="af2">
    <w:name w:val="header"/>
    <w:basedOn w:val="a0"/>
    <w:link w:val="af3"/>
    <w:rsid w:val="00EC5125"/>
    <w:pPr>
      <w:tabs>
        <w:tab w:val="center" w:pos="4677"/>
        <w:tab w:val="right" w:pos="9355"/>
      </w:tabs>
    </w:pPr>
    <w:rPr>
      <w:sz w:val="20"/>
      <w:szCs w:val="20"/>
    </w:rPr>
  </w:style>
  <w:style w:type="character" w:customStyle="1" w:styleId="af3">
    <w:name w:val="Верхний колонтитул Знак"/>
    <w:basedOn w:val="a1"/>
    <w:link w:val="af2"/>
    <w:rsid w:val="00EC5125"/>
  </w:style>
  <w:style w:type="character" w:customStyle="1" w:styleId="af4">
    <w:name w:val="Текст сноски Знак"/>
    <w:basedOn w:val="a1"/>
    <w:link w:val="af5"/>
    <w:semiHidden/>
    <w:rsid w:val="00EC5125"/>
  </w:style>
  <w:style w:type="paragraph" w:styleId="af5">
    <w:name w:val="footnote text"/>
    <w:basedOn w:val="a0"/>
    <w:link w:val="af4"/>
    <w:semiHidden/>
    <w:rsid w:val="00EC5125"/>
    <w:rPr>
      <w:sz w:val="20"/>
      <w:szCs w:val="20"/>
    </w:rPr>
  </w:style>
  <w:style w:type="character" w:customStyle="1" w:styleId="af6">
    <w:name w:val="Текст примечания Знак"/>
    <w:basedOn w:val="a1"/>
    <w:link w:val="af7"/>
    <w:semiHidden/>
    <w:rsid w:val="00EC5125"/>
  </w:style>
  <w:style w:type="paragraph" w:styleId="af7">
    <w:name w:val="annotation text"/>
    <w:basedOn w:val="a0"/>
    <w:link w:val="af6"/>
    <w:semiHidden/>
    <w:rsid w:val="00EC5125"/>
    <w:rPr>
      <w:sz w:val="20"/>
      <w:szCs w:val="20"/>
    </w:rPr>
  </w:style>
  <w:style w:type="paragraph" w:styleId="af8">
    <w:name w:val="Subtitle"/>
    <w:basedOn w:val="a0"/>
    <w:link w:val="af9"/>
    <w:qFormat/>
    <w:rsid w:val="00EC5125"/>
    <w:pPr>
      <w:jc w:val="center"/>
    </w:pPr>
    <w:rPr>
      <w:i/>
      <w:sz w:val="28"/>
      <w:szCs w:val="20"/>
    </w:rPr>
  </w:style>
  <w:style w:type="character" w:customStyle="1" w:styleId="af9">
    <w:name w:val="Подзаголовок Знак"/>
    <w:basedOn w:val="a1"/>
    <w:link w:val="af8"/>
    <w:rsid w:val="00EC5125"/>
    <w:rPr>
      <w:i/>
      <w:sz w:val="28"/>
    </w:rPr>
  </w:style>
  <w:style w:type="character" w:styleId="afa">
    <w:name w:val="Hyperlink"/>
    <w:basedOn w:val="a1"/>
    <w:rsid w:val="00EC5125"/>
    <w:rPr>
      <w:color w:val="0000FF"/>
      <w:u w:val="single"/>
    </w:rPr>
  </w:style>
  <w:style w:type="character" w:styleId="afb">
    <w:name w:val="Strong"/>
    <w:basedOn w:val="a1"/>
    <w:qFormat/>
    <w:rsid w:val="00EC5125"/>
    <w:rPr>
      <w:b/>
      <w:bCs/>
    </w:rPr>
  </w:style>
  <w:style w:type="paragraph" w:customStyle="1" w:styleId="ConsPlusNonformat">
    <w:name w:val="ConsPlusNonformat"/>
    <w:rsid w:val="00E821AB"/>
    <w:pPr>
      <w:widowControl w:val="0"/>
      <w:autoSpaceDE w:val="0"/>
      <w:autoSpaceDN w:val="0"/>
      <w:adjustRightInd w:val="0"/>
    </w:pPr>
    <w:rPr>
      <w:rFonts w:ascii="Courier New" w:hAnsi="Courier New" w:cs="Courier New"/>
    </w:rPr>
  </w:style>
  <w:style w:type="paragraph" w:styleId="afc">
    <w:name w:val="Normal (Web)"/>
    <w:basedOn w:val="a0"/>
    <w:uiPriority w:val="99"/>
    <w:unhideWhenUsed/>
    <w:rsid w:val="00F92BE1"/>
    <w:pPr>
      <w:spacing w:before="100" w:beforeAutospacing="1" w:after="100" w:afterAutospacing="1"/>
    </w:pPr>
  </w:style>
  <w:style w:type="paragraph" w:customStyle="1" w:styleId="Default">
    <w:name w:val="Default"/>
    <w:rsid w:val="00F92BE1"/>
    <w:pPr>
      <w:autoSpaceDE w:val="0"/>
      <w:autoSpaceDN w:val="0"/>
      <w:adjustRightInd w:val="0"/>
    </w:pPr>
    <w:rPr>
      <w:color w:val="000000"/>
      <w:sz w:val="24"/>
      <w:szCs w:val="24"/>
    </w:rPr>
  </w:style>
  <w:style w:type="paragraph" w:customStyle="1" w:styleId="a">
    <w:name w:val="Пункт"/>
    <w:basedOn w:val="a0"/>
    <w:rsid w:val="004848C4"/>
    <w:pPr>
      <w:numPr>
        <w:numId w:val="5"/>
      </w:numPr>
      <w:spacing w:before="120"/>
      <w:jc w:val="both"/>
    </w:pPr>
  </w:style>
  <w:style w:type="paragraph" w:styleId="afd">
    <w:name w:val="Balloon Text"/>
    <w:basedOn w:val="a0"/>
    <w:link w:val="afe"/>
    <w:semiHidden/>
    <w:unhideWhenUsed/>
    <w:rsid w:val="00AD10FD"/>
    <w:rPr>
      <w:rFonts w:ascii="Tahoma" w:hAnsi="Tahoma" w:cs="Tahoma"/>
      <w:sz w:val="16"/>
      <w:szCs w:val="16"/>
    </w:rPr>
  </w:style>
  <w:style w:type="character" w:customStyle="1" w:styleId="afe">
    <w:name w:val="Текст выноски Знак"/>
    <w:basedOn w:val="a1"/>
    <w:link w:val="afd"/>
    <w:semiHidden/>
    <w:rsid w:val="00AD10FD"/>
    <w:rPr>
      <w:rFonts w:ascii="Tahoma" w:hAnsi="Tahoma" w:cs="Tahoma"/>
      <w:sz w:val="16"/>
      <w:szCs w:val="16"/>
    </w:rPr>
  </w:style>
  <w:style w:type="character" w:customStyle="1" w:styleId="FontStyle11">
    <w:name w:val="Font Style11"/>
    <w:basedOn w:val="a1"/>
    <w:rsid w:val="007D6022"/>
    <w:rPr>
      <w:rFonts w:ascii="Times New Roman" w:hAnsi="Times New Roman" w:cs="Times New Roman"/>
      <w:sz w:val="26"/>
      <w:szCs w:val="26"/>
    </w:rPr>
  </w:style>
  <w:style w:type="paragraph" w:customStyle="1" w:styleId="Style2">
    <w:name w:val="Style2"/>
    <w:basedOn w:val="a0"/>
    <w:rsid w:val="007D6022"/>
    <w:pPr>
      <w:widowControl w:val="0"/>
      <w:autoSpaceDE w:val="0"/>
      <w:autoSpaceDN w:val="0"/>
      <w:adjustRightInd w:val="0"/>
      <w:spacing w:line="324" w:lineRule="exact"/>
      <w:jc w:val="both"/>
    </w:pPr>
  </w:style>
  <w:style w:type="paragraph" w:customStyle="1" w:styleId="13">
    <w:name w:val="Абзац списка1"/>
    <w:basedOn w:val="a0"/>
    <w:rsid w:val="00AE0A8C"/>
    <w:pPr>
      <w:ind w:left="720"/>
    </w:pPr>
    <w:rPr>
      <w:rFonts w:eastAsia="Calibri"/>
    </w:rPr>
  </w:style>
  <w:style w:type="character" w:customStyle="1" w:styleId="14">
    <w:name w:val="Заголовок №1_"/>
    <w:link w:val="15"/>
    <w:rsid w:val="00AE0A8C"/>
    <w:rPr>
      <w:b/>
      <w:bCs/>
      <w:i/>
      <w:iCs/>
      <w:sz w:val="27"/>
      <w:szCs w:val="27"/>
      <w:shd w:val="clear" w:color="auto" w:fill="FFFFFF"/>
    </w:rPr>
  </w:style>
  <w:style w:type="paragraph" w:customStyle="1" w:styleId="15">
    <w:name w:val="Заголовок №1"/>
    <w:basedOn w:val="a0"/>
    <w:link w:val="14"/>
    <w:rsid w:val="00AE0A8C"/>
    <w:pPr>
      <w:shd w:val="clear" w:color="auto" w:fill="FFFFFF"/>
      <w:spacing w:line="470" w:lineRule="exact"/>
      <w:jc w:val="center"/>
      <w:outlineLvl w:val="0"/>
    </w:pPr>
    <w:rPr>
      <w:b/>
      <w:bCs/>
      <w:i/>
      <w:iCs/>
      <w:sz w:val="27"/>
      <w:szCs w:val="27"/>
    </w:rPr>
  </w:style>
  <w:style w:type="character" w:customStyle="1" w:styleId="25">
    <w:name w:val="Основной текст (2)_"/>
    <w:link w:val="210"/>
    <w:rsid w:val="00AE0A8C"/>
    <w:rPr>
      <w:b/>
      <w:bCs/>
      <w:i/>
      <w:iCs/>
      <w:sz w:val="27"/>
      <w:szCs w:val="27"/>
      <w:shd w:val="clear" w:color="auto" w:fill="FFFFFF"/>
    </w:rPr>
  </w:style>
  <w:style w:type="paragraph" w:customStyle="1" w:styleId="210">
    <w:name w:val="Основной текст (2)1"/>
    <w:basedOn w:val="a0"/>
    <w:link w:val="25"/>
    <w:rsid w:val="00AE0A8C"/>
    <w:pPr>
      <w:shd w:val="clear" w:color="auto" w:fill="FFFFFF"/>
      <w:spacing w:after="420" w:line="470" w:lineRule="exact"/>
      <w:jc w:val="center"/>
    </w:pPr>
    <w:rPr>
      <w:b/>
      <w:bCs/>
      <w:i/>
      <w:iCs/>
      <w:sz w:val="27"/>
      <w:szCs w:val="27"/>
    </w:rPr>
  </w:style>
  <w:style w:type="paragraph" w:customStyle="1" w:styleId="aff">
    <w:name w:val="Знак"/>
    <w:basedOn w:val="a0"/>
    <w:rsid w:val="00AE0A8C"/>
    <w:pPr>
      <w:spacing w:after="160" w:line="240" w:lineRule="exact"/>
    </w:pPr>
    <w:rPr>
      <w:rFonts w:ascii="Verdana" w:hAnsi="Verdana"/>
      <w:sz w:val="20"/>
      <w:szCs w:val="20"/>
      <w:lang w:val="en-US" w:eastAsia="en-US"/>
    </w:rPr>
  </w:style>
  <w:style w:type="paragraph" w:customStyle="1" w:styleId="msolistparagraph0">
    <w:name w:val="msolistparagraph"/>
    <w:basedOn w:val="a0"/>
    <w:rsid w:val="00AE0A8C"/>
    <w:pPr>
      <w:spacing w:after="200" w:line="276" w:lineRule="auto"/>
      <w:ind w:left="720"/>
    </w:pPr>
    <w:rPr>
      <w:rFonts w:ascii="Arial" w:hAnsi="Arial" w:cs="Arial"/>
      <w:sz w:val="22"/>
      <w:szCs w:val="22"/>
    </w:rPr>
  </w:style>
  <w:style w:type="paragraph" w:styleId="aff0">
    <w:name w:val="No Spacing"/>
    <w:link w:val="aff1"/>
    <w:uiPriority w:val="1"/>
    <w:qFormat/>
    <w:rsid w:val="00AE0A8C"/>
    <w:rPr>
      <w:rFonts w:ascii="Calibri" w:hAnsi="Calibri"/>
      <w:sz w:val="22"/>
      <w:szCs w:val="22"/>
    </w:rPr>
  </w:style>
  <w:style w:type="character" w:customStyle="1" w:styleId="aff1">
    <w:name w:val="Без интервала Знак"/>
    <w:basedOn w:val="a1"/>
    <w:link w:val="aff0"/>
    <w:uiPriority w:val="1"/>
    <w:locked/>
    <w:rsid w:val="00AE0A8C"/>
    <w:rPr>
      <w:rFonts w:ascii="Calibri" w:hAnsi="Calibri"/>
      <w:sz w:val="22"/>
      <w:szCs w:val="22"/>
    </w:rPr>
  </w:style>
  <w:style w:type="paragraph" w:customStyle="1" w:styleId="aff2">
    <w:name w:val="Краткий обратный адрес"/>
    <w:basedOn w:val="a0"/>
    <w:rsid w:val="00AE0A8C"/>
    <w:rPr>
      <w:szCs w:val="20"/>
    </w:rPr>
  </w:style>
  <w:style w:type="paragraph" w:customStyle="1" w:styleId="211">
    <w:name w:val="Основной текст 21"/>
    <w:basedOn w:val="a0"/>
    <w:rsid w:val="00AE0A8C"/>
    <w:pPr>
      <w:overflowPunct w:val="0"/>
      <w:autoSpaceDE w:val="0"/>
      <w:autoSpaceDN w:val="0"/>
      <w:adjustRightInd w:val="0"/>
      <w:textAlignment w:val="baseline"/>
    </w:pPr>
    <w:rPr>
      <w:szCs w:val="20"/>
    </w:rPr>
  </w:style>
  <w:style w:type="paragraph" w:styleId="26">
    <w:name w:val="Body Text First Indent 2"/>
    <w:basedOn w:val="ae"/>
    <w:link w:val="27"/>
    <w:rsid w:val="00AE0A8C"/>
    <w:pPr>
      <w:widowControl/>
      <w:spacing w:after="120"/>
      <w:ind w:left="283" w:right="0" w:firstLine="210"/>
      <w:jc w:val="left"/>
    </w:pPr>
    <w:rPr>
      <w:snapToGrid/>
      <w:sz w:val="24"/>
      <w:szCs w:val="24"/>
    </w:rPr>
  </w:style>
  <w:style w:type="character" w:customStyle="1" w:styleId="27">
    <w:name w:val="Красная строка 2 Знак"/>
    <w:basedOn w:val="af"/>
    <w:link w:val="26"/>
    <w:rsid w:val="00AE0A8C"/>
    <w:rPr>
      <w:snapToGrid w:val="0"/>
      <w:sz w:val="24"/>
      <w:szCs w:val="24"/>
    </w:rPr>
  </w:style>
  <w:style w:type="paragraph" w:customStyle="1" w:styleId="16">
    <w:name w:val="Без интервала1"/>
    <w:link w:val="NoSpacingChar"/>
    <w:rsid w:val="00AE0A8C"/>
    <w:rPr>
      <w:rFonts w:eastAsia="Calibri"/>
      <w:sz w:val="24"/>
      <w:szCs w:val="24"/>
    </w:rPr>
  </w:style>
  <w:style w:type="character" w:customStyle="1" w:styleId="NoSpacingChar">
    <w:name w:val="No Spacing Char"/>
    <w:link w:val="16"/>
    <w:locked/>
    <w:rsid w:val="00AE0A8C"/>
    <w:rPr>
      <w:rFonts w:eastAsia="Calibri"/>
      <w:sz w:val="24"/>
      <w:szCs w:val="24"/>
    </w:rPr>
  </w:style>
  <w:style w:type="paragraph" w:styleId="28">
    <w:name w:val="List 2"/>
    <w:basedOn w:val="a0"/>
    <w:rsid w:val="00AE0A8C"/>
    <w:pPr>
      <w:ind w:left="566" w:hanging="283"/>
    </w:pPr>
    <w:rPr>
      <w:rFonts w:eastAsia="Calibri"/>
    </w:rPr>
  </w:style>
  <w:style w:type="character" w:customStyle="1" w:styleId="FontStyle12">
    <w:name w:val="Font Style12"/>
    <w:rsid w:val="00AE0A8C"/>
    <w:rPr>
      <w:rFonts w:ascii="Times New Roman" w:hAnsi="Times New Roman" w:cs="Times New Roman"/>
      <w:sz w:val="28"/>
      <w:szCs w:val="28"/>
    </w:rPr>
  </w:style>
  <w:style w:type="paragraph" w:customStyle="1" w:styleId="Style1">
    <w:name w:val="Style1"/>
    <w:basedOn w:val="a0"/>
    <w:rsid w:val="00AE0A8C"/>
    <w:pPr>
      <w:widowControl w:val="0"/>
      <w:autoSpaceDE w:val="0"/>
      <w:autoSpaceDN w:val="0"/>
      <w:adjustRightInd w:val="0"/>
    </w:pPr>
    <w:rPr>
      <w:rFonts w:eastAsia="Calibri"/>
    </w:rPr>
  </w:style>
  <w:style w:type="paragraph" w:styleId="aff3">
    <w:name w:val="Body Text First Indent"/>
    <w:basedOn w:val="a5"/>
    <w:link w:val="aff4"/>
    <w:rsid w:val="00AE0A8C"/>
    <w:pPr>
      <w:ind w:firstLine="210"/>
    </w:pPr>
    <w:rPr>
      <w:rFonts w:asciiTheme="minorHAnsi" w:eastAsiaTheme="minorHAnsi" w:hAnsiTheme="minorHAnsi" w:cstheme="minorBidi"/>
      <w:lang w:eastAsia="en-US"/>
    </w:rPr>
  </w:style>
  <w:style w:type="character" w:customStyle="1" w:styleId="aff4">
    <w:name w:val="Красная строка Знак"/>
    <w:basedOn w:val="a6"/>
    <w:link w:val="aff3"/>
    <w:rsid w:val="00AE0A8C"/>
    <w:rPr>
      <w:rFonts w:asciiTheme="minorHAnsi" w:eastAsiaTheme="minorHAnsi" w:hAnsiTheme="minorHAnsi" w:cstheme="minorBidi"/>
      <w:sz w:val="24"/>
      <w:szCs w:val="24"/>
      <w:lang w:eastAsia="en-US"/>
    </w:rPr>
  </w:style>
  <w:style w:type="character" w:customStyle="1" w:styleId="41">
    <w:name w:val="Знак Знак4"/>
    <w:rsid w:val="00AE0A8C"/>
    <w:rPr>
      <w:sz w:val="24"/>
      <w:szCs w:val="24"/>
      <w:lang w:val="ru-RU" w:eastAsia="ru-RU" w:bidi="ar-SA"/>
    </w:rPr>
  </w:style>
  <w:style w:type="character" w:customStyle="1" w:styleId="71">
    <w:name w:val="Знак Знак7"/>
    <w:rsid w:val="00AE0A8C"/>
    <w:rPr>
      <w:sz w:val="24"/>
      <w:szCs w:val="24"/>
      <w:lang w:val="ru-RU" w:eastAsia="ru-RU" w:bidi="ar-SA"/>
    </w:rPr>
  </w:style>
  <w:style w:type="paragraph" w:customStyle="1" w:styleId="ConsPlusNormal">
    <w:name w:val="ConsPlusNormal"/>
    <w:rsid w:val="00AE0A8C"/>
    <w:pPr>
      <w:widowControl w:val="0"/>
      <w:autoSpaceDE w:val="0"/>
      <w:autoSpaceDN w:val="0"/>
      <w:adjustRightInd w:val="0"/>
      <w:ind w:firstLine="720"/>
    </w:pPr>
    <w:rPr>
      <w:rFonts w:ascii="Arial" w:hAnsi="Arial" w:cs="Arial"/>
    </w:rPr>
  </w:style>
  <w:style w:type="paragraph" w:customStyle="1" w:styleId="2-">
    <w:name w:val="Заголовок 2 - стандартный"/>
    <w:basedOn w:val="a0"/>
    <w:autoRedefine/>
    <w:rsid w:val="00AE0A8C"/>
    <w:pPr>
      <w:numPr>
        <w:ilvl w:val="12"/>
      </w:numPr>
      <w:autoSpaceDE w:val="0"/>
      <w:autoSpaceDN w:val="0"/>
      <w:ind w:right="-108"/>
      <w:jc w:val="center"/>
    </w:pPr>
  </w:style>
  <w:style w:type="paragraph" w:customStyle="1" w:styleId="17">
    <w:name w:val="Знак1"/>
    <w:basedOn w:val="a0"/>
    <w:rsid w:val="00AE0A8C"/>
    <w:pPr>
      <w:spacing w:after="160" w:line="240" w:lineRule="exact"/>
    </w:pPr>
    <w:rPr>
      <w:rFonts w:ascii="Verdana" w:eastAsia="Calibri" w:hAnsi="Verdana" w:cs="Verdana"/>
      <w:sz w:val="20"/>
      <w:szCs w:val="20"/>
      <w:lang w:val="en-US" w:eastAsia="en-US"/>
    </w:rPr>
  </w:style>
  <w:style w:type="character" w:customStyle="1" w:styleId="Heading1Char">
    <w:name w:val="Heading 1 Char"/>
    <w:locked/>
    <w:rsid w:val="00AE0A8C"/>
    <w:rPr>
      <w:rFonts w:ascii="Arial" w:hAnsi="Arial" w:cs="Arial"/>
      <w:b/>
      <w:bCs/>
      <w:kern w:val="32"/>
      <w:sz w:val="32"/>
      <w:szCs w:val="32"/>
      <w:lang w:eastAsia="ru-RU"/>
    </w:rPr>
  </w:style>
  <w:style w:type="character" w:customStyle="1" w:styleId="Heading3Char">
    <w:name w:val="Heading 3 Char"/>
    <w:locked/>
    <w:rsid w:val="00AE0A8C"/>
    <w:rPr>
      <w:rFonts w:ascii="Cambria" w:hAnsi="Cambria" w:cs="Times New Roman"/>
      <w:b/>
      <w:bCs/>
      <w:sz w:val="26"/>
      <w:szCs w:val="26"/>
      <w:lang w:eastAsia="ru-RU"/>
    </w:rPr>
  </w:style>
  <w:style w:type="character" w:customStyle="1" w:styleId="Heading4Char">
    <w:name w:val="Heading 4 Char"/>
    <w:locked/>
    <w:rsid w:val="00AE0A8C"/>
    <w:rPr>
      <w:rFonts w:ascii="Times New Roman" w:hAnsi="Times New Roman" w:cs="Times New Roman"/>
      <w:b/>
      <w:bCs/>
      <w:sz w:val="28"/>
      <w:szCs w:val="28"/>
      <w:lang w:eastAsia="ru-RU"/>
    </w:rPr>
  </w:style>
  <w:style w:type="character" w:customStyle="1" w:styleId="Heading5Char">
    <w:name w:val="Heading 5 Char"/>
    <w:locked/>
    <w:rsid w:val="00AE0A8C"/>
    <w:rPr>
      <w:rFonts w:ascii="Times New Roman" w:hAnsi="Times New Roman" w:cs="Times New Roman"/>
      <w:b/>
      <w:bCs/>
      <w:i/>
      <w:iCs/>
      <w:sz w:val="26"/>
      <w:szCs w:val="26"/>
      <w:lang w:eastAsia="ru-RU"/>
    </w:rPr>
  </w:style>
  <w:style w:type="character" w:customStyle="1" w:styleId="Heading6Char">
    <w:name w:val="Heading 6 Char"/>
    <w:locked/>
    <w:rsid w:val="00AE0A8C"/>
    <w:rPr>
      <w:rFonts w:ascii="Times New Roman" w:hAnsi="Times New Roman" w:cs="Times New Roman"/>
      <w:b/>
      <w:bCs/>
      <w:lang w:eastAsia="ru-RU"/>
    </w:rPr>
  </w:style>
  <w:style w:type="character" w:customStyle="1" w:styleId="Heading7Char">
    <w:name w:val="Heading 7 Char"/>
    <w:locked/>
    <w:rsid w:val="00AE0A8C"/>
    <w:rPr>
      <w:rFonts w:ascii="Times New Roman" w:hAnsi="Times New Roman" w:cs="Times New Roman"/>
      <w:sz w:val="24"/>
      <w:szCs w:val="24"/>
      <w:lang w:eastAsia="ru-RU"/>
    </w:rPr>
  </w:style>
  <w:style w:type="character" w:customStyle="1" w:styleId="TitleChar">
    <w:name w:val="Title Char"/>
    <w:locked/>
    <w:rsid w:val="00AE0A8C"/>
    <w:rPr>
      <w:rFonts w:ascii="Arial" w:hAnsi="Arial" w:cs="Arial"/>
      <w:b/>
      <w:bCs/>
      <w:kern w:val="28"/>
      <w:sz w:val="32"/>
      <w:szCs w:val="32"/>
      <w:lang w:eastAsia="ru-RU"/>
    </w:rPr>
  </w:style>
  <w:style w:type="character" w:customStyle="1" w:styleId="BodyTextChar">
    <w:name w:val="Body Text Char"/>
    <w:locked/>
    <w:rsid w:val="00AE0A8C"/>
    <w:rPr>
      <w:rFonts w:ascii="Times New Roman" w:hAnsi="Times New Roman" w:cs="Times New Roman"/>
      <w:sz w:val="24"/>
      <w:szCs w:val="24"/>
      <w:lang w:eastAsia="ru-RU"/>
    </w:rPr>
  </w:style>
  <w:style w:type="character" w:customStyle="1" w:styleId="BodyTextIndentChar">
    <w:name w:val="Body Text Indent Char"/>
    <w:locked/>
    <w:rsid w:val="00AE0A8C"/>
    <w:rPr>
      <w:rFonts w:ascii="Times New Roman" w:hAnsi="Times New Roman" w:cs="Times New Roman"/>
      <w:sz w:val="24"/>
      <w:szCs w:val="24"/>
      <w:lang w:eastAsia="ru-RU"/>
    </w:rPr>
  </w:style>
  <w:style w:type="character" w:customStyle="1" w:styleId="BodyTextFirstIndentChar">
    <w:name w:val="Body Text First Indent Char"/>
    <w:basedOn w:val="BodyTextChar"/>
    <w:locked/>
    <w:rsid w:val="00AE0A8C"/>
    <w:rPr>
      <w:rFonts w:ascii="Times New Roman" w:hAnsi="Times New Roman" w:cs="Times New Roman"/>
      <w:sz w:val="24"/>
      <w:szCs w:val="24"/>
      <w:lang w:eastAsia="ru-RU"/>
    </w:rPr>
  </w:style>
  <w:style w:type="character" w:customStyle="1" w:styleId="apple-converted-space">
    <w:name w:val="apple-converted-space"/>
    <w:basedOn w:val="a1"/>
    <w:rsid w:val="00AE0A8C"/>
  </w:style>
  <w:style w:type="character" w:customStyle="1" w:styleId="submenu-table">
    <w:name w:val="submenu-table"/>
    <w:basedOn w:val="a1"/>
    <w:rsid w:val="00AE0A8C"/>
  </w:style>
  <w:style w:type="character" w:customStyle="1" w:styleId="aff5">
    <w:name w:val="Основной текст_"/>
    <w:basedOn w:val="a1"/>
    <w:link w:val="29"/>
    <w:rsid w:val="00AE0A8C"/>
    <w:rPr>
      <w:rFonts w:ascii="Calibri" w:eastAsia="Calibri" w:hAnsi="Calibri" w:cs="Calibri"/>
      <w:sz w:val="31"/>
      <w:szCs w:val="31"/>
      <w:shd w:val="clear" w:color="auto" w:fill="FFFFFF"/>
    </w:rPr>
  </w:style>
  <w:style w:type="paragraph" w:customStyle="1" w:styleId="29">
    <w:name w:val="Основной текст2"/>
    <w:basedOn w:val="a0"/>
    <w:link w:val="aff5"/>
    <w:rsid w:val="00AE0A8C"/>
    <w:pPr>
      <w:widowControl w:val="0"/>
      <w:shd w:val="clear" w:color="auto" w:fill="FFFFFF"/>
      <w:spacing w:before="600" w:after="180" w:line="389" w:lineRule="exact"/>
      <w:jc w:val="both"/>
    </w:pPr>
    <w:rPr>
      <w:rFonts w:ascii="Calibri" w:eastAsia="Calibri" w:hAnsi="Calibri" w:cs="Calibri"/>
      <w:sz w:val="31"/>
      <w:szCs w:val="31"/>
    </w:rPr>
  </w:style>
  <w:style w:type="character" w:customStyle="1" w:styleId="aff6">
    <w:name w:val="Основной текст + Полужирный;Курсив"/>
    <w:basedOn w:val="aff5"/>
    <w:rsid w:val="00AE0A8C"/>
    <w:rPr>
      <w:rFonts w:ascii="Calibri" w:eastAsia="Calibri" w:hAnsi="Calibri" w:cs="Calibri"/>
      <w:b/>
      <w:bCs/>
      <w:i/>
      <w:iCs/>
      <w:color w:val="000000"/>
      <w:spacing w:val="0"/>
      <w:w w:val="100"/>
      <w:position w:val="0"/>
      <w:sz w:val="31"/>
      <w:szCs w:val="31"/>
      <w:shd w:val="clear" w:color="auto" w:fill="FFFFFF"/>
      <w:lang w:val="ru-RU"/>
    </w:rPr>
  </w:style>
  <w:style w:type="character" w:styleId="aff7">
    <w:name w:val="Emphasis"/>
    <w:basedOn w:val="a1"/>
    <w:uiPriority w:val="20"/>
    <w:qFormat/>
    <w:rsid w:val="00AE0A8C"/>
    <w:rPr>
      <w:i/>
      <w:iCs/>
    </w:rPr>
  </w:style>
  <w:style w:type="paragraph" w:customStyle="1" w:styleId="hp">
    <w:name w:val="hp"/>
    <w:basedOn w:val="a0"/>
    <w:uiPriority w:val="99"/>
    <w:rsid w:val="00122688"/>
    <w:pPr>
      <w:spacing w:before="100" w:beforeAutospacing="1" w:after="100" w:afterAutospacing="1"/>
    </w:pPr>
  </w:style>
  <w:style w:type="paragraph" w:customStyle="1" w:styleId="ParagraphStyle">
    <w:name w:val="Paragraph Style"/>
    <w:uiPriority w:val="99"/>
    <w:rsid w:val="00122688"/>
    <w:pPr>
      <w:widowControl w:val="0"/>
      <w:autoSpaceDE w:val="0"/>
      <w:autoSpaceDN w:val="0"/>
      <w:adjustRightInd w:val="0"/>
    </w:pPr>
    <w:rPr>
      <w:rFonts w:ascii="Arial" w:hAnsi="Arial" w:cs="Arial"/>
      <w:sz w:val="24"/>
      <w:szCs w:val="24"/>
    </w:rPr>
  </w:style>
  <w:style w:type="paragraph" w:customStyle="1" w:styleId="aff8">
    <w:name w:val="Прижатый влево"/>
    <w:basedOn w:val="a0"/>
    <w:next w:val="a0"/>
    <w:uiPriority w:val="99"/>
    <w:rsid w:val="00EE2C67"/>
    <w:pPr>
      <w:widowControl w:val="0"/>
      <w:autoSpaceDE w:val="0"/>
      <w:autoSpaceDN w:val="0"/>
      <w:adjustRightInd w:val="0"/>
    </w:pPr>
  </w:style>
  <w:style w:type="table" w:customStyle="1" w:styleId="18">
    <w:name w:val="Сетка таблицы1"/>
    <w:basedOn w:val="a2"/>
    <w:next w:val="a4"/>
    <w:uiPriority w:val="59"/>
    <w:rsid w:val="002825E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319CF"/>
    <w:rPr>
      <w:sz w:val="24"/>
      <w:szCs w:val="24"/>
    </w:rPr>
  </w:style>
  <w:style w:type="paragraph" w:styleId="1">
    <w:name w:val="heading 1"/>
    <w:basedOn w:val="a0"/>
    <w:next w:val="a0"/>
    <w:link w:val="10"/>
    <w:qFormat/>
    <w:rsid w:val="00EC5125"/>
    <w:pPr>
      <w:keepNext/>
      <w:jc w:val="center"/>
      <w:outlineLvl w:val="0"/>
    </w:pPr>
    <w:rPr>
      <w:b/>
      <w:sz w:val="36"/>
      <w:szCs w:val="20"/>
    </w:rPr>
  </w:style>
  <w:style w:type="paragraph" w:styleId="2">
    <w:name w:val="heading 2"/>
    <w:basedOn w:val="a0"/>
    <w:next w:val="a0"/>
    <w:link w:val="20"/>
    <w:qFormat/>
    <w:rsid w:val="00EC512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7D6716"/>
    <w:pPr>
      <w:keepNext/>
      <w:spacing w:before="240" w:after="60"/>
      <w:outlineLvl w:val="2"/>
    </w:pPr>
    <w:rPr>
      <w:rFonts w:ascii="Arial" w:hAnsi="Arial" w:cs="Arial"/>
      <w:b/>
      <w:bCs/>
      <w:sz w:val="26"/>
      <w:szCs w:val="26"/>
    </w:rPr>
  </w:style>
  <w:style w:type="paragraph" w:styleId="4">
    <w:name w:val="heading 4"/>
    <w:basedOn w:val="a0"/>
    <w:next w:val="a0"/>
    <w:link w:val="40"/>
    <w:qFormat/>
    <w:rsid w:val="00EC5125"/>
    <w:pPr>
      <w:keepNext/>
      <w:jc w:val="center"/>
      <w:outlineLvl w:val="3"/>
    </w:pPr>
    <w:rPr>
      <w:b/>
      <w:sz w:val="28"/>
      <w:szCs w:val="20"/>
    </w:rPr>
  </w:style>
  <w:style w:type="paragraph" w:styleId="5">
    <w:name w:val="heading 5"/>
    <w:basedOn w:val="a0"/>
    <w:next w:val="a0"/>
    <w:link w:val="50"/>
    <w:qFormat/>
    <w:rsid w:val="00EC5125"/>
    <w:pPr>
      <w:keepNext/>
      <w:ind w:firstLine="360"/>
      <w:jc w:val="right"/>
      <w:outlineLvl w:val="4"/>
    </w:pPr>
    <w:rPr>
      <w:rFonts w:ascii="Arial" w:hAnsi="Arial" w:cs="Arial"/>
      <w:sz w:val="28"/>
      <w:szCs w:val="28"/>
    </w:rPr>
  </w:style>
  <w:style w:type="paragraph" w:styleId="6">
    <w:name w:val="heading 6"/>
    <w:basedOn w:val="a0"/>
    <w:next w:val="a0"/>
    <w:link w:val="60"/>
    <w:qFormat/>
    <w:rsid w:val="00EC5125"/>
    <w:pPr>
      <w:keepNext/>
      <w:jc w:val="both"/>
      <w:outlineLvl w:val="5"/>
    </w:pPr>
    <w:rPr>
      <w:rFonts w:ascii="Arial" w:hAnsi="Arial" w:cs="Arial"/>
      <w:bCs/>
      <w:iCs/>
      <w:color w:val="0000FF"/>
      <w:sz w:val="28"/>
      <w:szCs w:val="20"/>
    </w:rPr>
  </w:style>
  <w:style w:type="paragraph" w:styleId="7">
    <w:name w:val="heading 7"/>
    <w:basedOn w:val="a0"/>
    <w:next w:val="a0"/>
    <w:link w:val="70"/>
    <w:unhideWhenUsed/>
    <w:qFormat/>
    <w:rsid w:val="004B6D08"/>
    <w:pPr>
      <w:spacing w:before="240" w:after="60"/>
      <w:outlineLvl w:val="6"/>
    </w:pPr>
    <w:rPr>
      <w:rFonts w:ascii="Calibri" w:hAnsi="Calibri"/>
    </w:rPr>
  </w:style>
  <w:style w:type="paragraph" w:styleId="8">
    <w:name w:val="heading 8"/>
    <w:basedOn w:val="a0"/>
    <w:next w:val="a0"/>
    <w:link w:val="80"/>
    <w:qFormat/>
    <w:rsid w:val="00EC5125"/>
    <w:pPr>
      <w:keepNext/>
      <w:jc w:val="both"/>
      <w:outlineLvl w:val="7"/>
    </w:pPr>
    <w:rPr>
      <w:rFonts w:ascii="Arial" w:hAnsi="Arial" w:cs="Arial"/>
      <w:b/>
      <w:bCs/>
      <w:color w:val="000080"/>
      <w:sz w:val="28"/>
      <w:szCs w:val="28"/>
    </w:rPr>
  </w:style>
  <w:style w:type="paragraph" w:styleId="9">
    <w:name w:val="heading 9"/>
    <w:basedOn w:val="a0"/>
    <w:next w:val="a0"/>
    <w:link w:val="90"/>
    <w:qFormat/>
    <w:rsid w:val="00EC5125"/>
    <w:pPr>
      <w:keepNext/>
      <w:outlineLvl w:val="8"/>
    </w:pPr>
    <w:rPr>
      <w:rFonts w:ascii="Arial" w:hAnsi="Arial" w:cs="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C5125"/>
    <w:rPr>
      <w:b/>
      <w:sz w:val="36"/>
    </w:rPr>
  </w:style>
  <w:style w:type="character" w:customStyle="1" w:styleId="20">
    <w:name w:val="Заголовок 2 Знак"/>
    <w:basedOn w:val="a1"/>
    <w:link w:val="2"/>
    <w:rsid w:val="00EC5125"/>
    <w:rPr>
      <w:rFonts w:ascii="Arial" w:hAnsi="Arial" w:cs="Arial"/>
      <w:b/>
      <w:bCs/>
      <w:i/>
      <w:iCs/>
      <w:sz w:val="28"/>
      <w:szCs w:val="28"/>
    </w:rPr>
  </w:style>
  <w:style w:type="character" w:customStyle="1" w:styleId="30">
    <w:name w:val="Заголовок 3 Знак"/>
    <w:basedOn w:val="a1"/>
    <w:link w:val="3"/>
    <w:rsid w:val="007D6716"/>
    <w:rPr>
      <w:rFonts w:ascii="Arial" w:hAnsi="Arial" w:cs="Arial"/>
      <w:b/>
      <w:bCs/>
      <w:sz w:val="26"/>
      <w:szCs w:val="26"/>
    </w:rPr>
  </w:style>
  <w:style w:type="character" w:customStyle="1" w:styleId="40">
    <w:name w:val="Заголовок 4 Знак"/>
    <w:basedOn w:val="a1"/>
    <w:link w:val="4"/>
    <w:rsid w:val="00EC5125"/>
    <w:rPr>
      <w:b/>
      <w:sz w:val="28"/>
    </w:rPr>
  </w:style>
  <w:style w:type="character" w:customStyle="1" w:styleId="50">
    <w:name w:val="Заголовок 5 Знак"/>
    <w:basedOn w:val="a1"/>
    <w:link w:val="5"/>
    <w:rsid w:val="00EC5125"/>
    <w:rPr>
      <w:rFonts w:ascii="Arial" w:hAnsi="Arial" w:cs="Arial"/>
      <w:sz w:val="28"/>
      <w:szCs w:val="28"/>
    </w:rPr>
  </w:style>
  <w:style w:type="character" w:customStyle="1" w:styleId="60">
    <w:name w:val="Заголовок 6 Знак"/>
    <w:basedOn w:val="a1"/>
    <w:link w:val="6"/>
    <w:rsid w:val="00EC5125"/>
    <w:rPr>
      <w:rFonts w:ascii="Arial" w:hAnsi="Arial" w:cs="Arial"/>
      <w:bCs/>
      <w:iCs/>
      <w:color w:val="0000FF"/>
      <w:sz w:val="28"/>
    </w:rPr>
  </w:style>
  <w:style w:type="character" w:customStyle="1" w:styleId="70">
    <w:name w:val="Заголовок 7 Знак"/>
    <w:basedOn w:val="a1"/>
    <w:link w:val="7"/>
    <w:rsid w:val="004B6D08"/>
    <w:rPr>
      <w:rFonts w:ascii="Calibri" w:eastAsia="Times New Roman" w:hAnsi="Calibri" w:cs="Times New Roman"/>
      <w:sz w:val="24"/>
      <w:szCs w:val="24"/>
    </w:rPr>
  </w:style>
  <w:style w:type="character" w:customStyle="1" w:styleId="80">
    <w:name w:val="Заголовок 8 Знак"/>
    <w:basedOn w:val="a1"/>
    <w:link w:val="8"/>
    <w:rsid w:val="00EC5125"/>
    <w:rPr>
      <w:rFonts w:ascii="Arial" w:hAnsi="Arial" w:cs="Arial"/>
      <w:b/>
      <w:bCs/>
      <w:color w:val="000080"/>
      <w:sz w:val="28"/>
      <w:szCs w:val="28"/>
    </w:rPr>
  </w:style>
  <w:style w:type="character" w:customStyle="1" w:styleId="90">
    <w:name w:val="Заголовок 9 Знак"/>
    <w:basedOn w:val="a1"/>
    <w:link w:val="9"/>
    <w:rsid w:val="00EC5125"/>
    <w:rPr>
      <w:rFonts w:ascii="Arial" w:hAnsi="Arial" w:cs="Arial"/>
      <w:b/>
      <w:sz w:val="28"/>
    </w:rPr>
  </w:style>
  <w:style w:type="paragraph" w:customStyle="1" w:styleId="11">
    <w:name w:val="Обычный1"/>
    <w:rsid w:val="000C60B9"/>
  </w:style>
  <w:style w:type="paragraph" w:customStyle="1" w:styleId="12">
    <w:name w:val="Основной текст1"/>
    <w:basedOn w:val="11"/>
    <w:rsid w:val="000C60B9"/>
    <w:pPr>
      <w:jc w:val="both"/>
    </w:pPr>
    <w:rPr>
      <w:b/>
      <w:sz w:val="28"/>
    </w:rPr>
  </w:style>
  <w:style w:type="table" w:styleId="a4">
    <w:name w:val="Table Grid"/>
    <w:basedOn w:val="a2"/>
    <w:uiPriority w:val="59"/>
    <w:rsid w:val="00AD4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425401"/>
    <w:rPr>
      <w:szCs w:val="20"/>
    </w:rPr>
  </w:style>
  <w:style w:type="character" w:customStyle="1" w:styleId="32">
    <w:name w:val="Основной текст 3 Знак"/>
    <w:basedOn w:val="a1"/>
    <w:link w:val="31"/>
    <w:rsid w:val="00AE0A8C"/>
    <w:rPr>
      <w:sz w:val="24"/>
    </w:rPr>
  </w:style>
  <w:style w:type="paragraph" w:styleId="a5">
    <w:name w:val="Body Text"/>
    <w:basedOn w:val="a0"/>
    <w:link w:val="a6"/>
    <w:rsid w:val="002C6E8B"/>
    <w:pPr>
      <w:spacing w:after="120"/>
    </w:pPr>
  </w:style>
  <w:style w:type="character" w:customStyle="1" w:styleId="a6">
    <w:name w:val="Основной текст Знак"/>
    <w:basedOn w:val="a1"/>
    <w:link w:val="a5"/>
    <w:rsid w:val="00E821AB"/>
    <w:rPr>
      <w:sz w:val="24"/>
      <w:szCs w:val="24"/>
    </w:rPr>
  </w:style>
  <w:style w:type="paragraph" w:styleId="21">
    <w:name w:val="Body Text 2"/>
    <w:basedOn w:val="a0"/>
    <w:link w:val="22"/>
    <w:rsid w:val="00F60488"/>
    <w:pPr>
      <w:spacing w:after="120" w:line="480" w:lineRule="auto"/>
    </w:pPr>
  </w:style>
  <w:style w:type="character" w:customStyle="1" w:styleId="22">
    <w:name w:val="Основной текст 2 Знак"/>
    <w:basedOn w:val="a1"/>
    <w:link w:val="21"/>
    <w:rsid w:val="00AE0A8C"/>
    <w:rPr>
      <w:sz w:val="24"/>
      <w:szCs w:val="24"/>
    </w:rPr>
  </w:style>
  <w:style w:type="paragraph" w:customStyle="1" w:styleId="ConsCell">
    <w:name w:val="ConsCell"/>
    <w:rsid w:val="00012758"/>
    <w:pPr>
      <w:widowControl w:val="0"/>
      <w:autoSpaceDE w:val="0"/>
      <w:autoSpaceDN w:val="0"/>
      <w:adjustRightInd w:val="0"/>
    </w:pPr>
    <w:rPr>
      <w:rFonts w:ascii="Arial" w:hAnsi="Arial" w:cs="Arial"/>
    </w:rPr>
  </w:style>
  <w:style w:type="paragraph" w:styleId="a7">
    <w:name w:val="footer"/>
    <w:basedOn w:val="a0"/>
    <w:link w:val="a8"/>
    <w:rsid w:val="00CB0821"/>
    <w:pPr>
      <w:tabs>
        <w:tab w:val="center" w:pos="4677"/>
        <w:tab w:val="right" w:pos="9355"/>
      </w:tabs>
    </w:pPr>
  </w:style>
  <w:style w:type="character" w:customStyle="1" w:styleId="a8">
    <w:name w:val="Нижний колонтитул Знак"/>
    <w:basedOn w:val="a1"/>
    <w:link w:val="a7"/>
    <w:rsid w:val="00AD10FD"/>
    <w:rPr>
      <w:sz w:val="24"/>
      <w:szCs w:val="24"/>
    </w:rPr>
  </w:style>
  <w:style w:type="character" w:styleId="a9">
    <w:name w:val="page number"/>
    <w:basedOn w:val="a1"/>
    <w:rsid w:val="00CB0821"/>
  </w:style>
  <w:style w:type="paragraph" w:customStyle="1" w:styleId="Normal1">
    <w:name w:val="Normal1"/>
    <w:rsid w:val="003A25FD"/>
  </w:style>
  <w:style w:type="paragraph" w:customStyle="1" w:styleId="BodyText1">
    <w:name w:val="Body Text1"/>
    <w:basedOn w:val="Normal1"/>
    <w:rsid w:val="003A25FD"/>
    <w:pPr>
      <w:jc w:val="both"/>
    </w:pPr>
    <w:rPr>
      <w:b/>
      <w:sz w:val="28"/>
    </w:rPr>
  </w:style>
  <w:style w:type="paragraph" w:styleId="aa">
    <w:name w:val="Plain Text"/>
    <w:basedOn w:val="a0"/>
    <w:link w:val="ab"/>
    <w:rsid w:val="00D16D30"/>
    <w:rPr>
      <w:rFonts w:ascii="Courier New" w:hAnsi="Courier New"/>
      <w:sz w:val="20"/>
      <w:szCs w:val="20"/>
    </w:rPr>
  </w:style>
  <w:style w:type="character" w:customStyle="1" w:styleId="ab">
    <w:name w:val="Текст Знак"/>
    <w:basedOn w:val="a1"/>
    <w:link w:val="aa"/>
    <w:rsid w:val="00D16D30"/>
    <w:rPr>
      <w:rFonts w:ascii="Courier New" w:hAnsi="Courier New"/>
    </w:rPr>
  </w:style>
  <w:style w:type="paragraph" w:styleId="ac">
    <w:name w:val="List Paragraph"/>
    <w:basedOn w:val="a0"/>
    <w:uiPriority w:val="34"/>
    <w:qFormat/>
    <w:rsid w:val="00D16D30"/>
    <w:pPr>
      <w:spacing w:after="200" w:line="276" w:lineRule="auto"/>
      <w:ind w:left="720"/>
      <w:contextualSpacing/>
    </w:pPr>
    <w:rPr>
      <w:rFonts w:ascii="Calibri" w:eastAsia="Calibri" w:hAnsi="Calibri"/>
      <w:sz w:val="22"/>
      <w:szCs w:val="22"/>
      <w:lang w:eastAsia="en-US"/>
    </w:rPr>
  </w:style>
  <w:style w:type="paragraph" w:styleId="ad">
    <w:name w:val="caption"/>
    <w:basedOn w:val="a0"/>
    <w:next w:val="a0"/>
    <w:qFormat/>
    <w:rsid w:val="0079645C"/>
    <w:pPr>
      <w:widowControl w:val="0"/>
      <w:spacing w:line="360" w:lineRule="auto"/>
      <w:jc w:val="center"/>
    </w:pPr>
    <w:rPr>
      <w:sz w:val="28"/>
      <w:szCs w:val="20"/>
    </w:rPr>
  </w:style>
  <w:style w:type="paragraph" w:customStyle="1" w:styleId="310">
    <w:name w:val="Заголовок 31"/>
    <w:rsid w:val="001D71F8"/>
    <w:pPr>
      <w:widowControl w:val="0"/>
    </w:pPr>
    <w:rPr>
      <w:rFonts w:ascii="Arial" w:hAnsi="Arial"/>
      <w:snapToGrid w:val="0"/>
      <w:sz w:val="24"/>
    </w:rPr>
  </w:style>
  <w:style w:type="paragraph" w:styleId="ae">
    <w:name w:val="Body Text Indent"/>
    <w:basedOn w:val="a0"/>
    <w:link w:val="af"/>
    <w:rsid w:val="00EC5125"/>
    <w:pPr>
      <w:widowControl w:val="0"/>
      <w:ind w:right="840" w:firstLine="720"/>
      <w:jc w:val="center"/>
    </w:pPr>
    <w:rPr>
      <w:snapToGrid w:val="0"/>
      <w:sz w:val="28"/>
      <w:szCs w:val="20"/>
    </w:rPr>
  </w:style>
  <w:style w:type="character" w:customStyle="1" w:styleId="af">
    <w:name w:val="Основной текст с отступом Знак"/>
    <w:basedOn w:val="a1"/>
    <w:link w:val="ae"/>
    <w:rsid w:val="00EC5125"/>
    <w:rPr>
      <w:snapToGrid w:val="0"/>
      <w:sz w:val="28"/>
    </w:rPr>
  </w:style>
  <w:style w:type="paragraph" w:styleId="23">
    <w:name w:val="Body Text Indent 2"/>
    <w:basedOn w:val="a0"/>
    <w:link w:val="24"/>
    <w:rsid w:val="00EC5125"/>
    <w:pPr>
      <w:spacing w:after="120" w:line="480" w:lineRule="auto"/>
      <w:ind w:left="283"/>
    </w:pPr>
    <w:rPr>
      <w:sz w:val="20"/>
      <w:szCs w:val="20"/>
    </w:rPr>
  </w:style>
  <w:style w:type="character" w:customStyle="1" w:styleId="24">
    <w:name w:val="Основной текст с отступом 2 Знак"/>
    <w:basedOn w:val="a1"/>
    <w:link w:val="23"/>
    <w:rsid w:val="00EC5125"/>
  </w:style>
  <w:style w:type="paragraph" w:styleId="33">
    <w:name w:val="Body Text Indent 3"/>
    <w:basedOn w:val="a0"/>
    <w:link w:val="34"/>
    <w:rsid w:val="00EC5125"/>
    <w:pPr>
      <w:spacing w:after="120"/>
      <w:ind w:left="283"/>
    </w:pPr>
    <w:rPr>
      <w:sz w:val="16"/>
      <w:szCs w:val="16"/>
    </w:rPr>
  </w:style>
  <w:style w:type="character" w:customStyle="1" w:styleId="34">
    <w:name w:val="Основной текст с отступом 3 Знак"/>
    <w:basedOn w:val="a1"/>
    <w:link w:val="33"/>
    <w:rsid w:val="00EC5125"/>
    <w:rPr>
      <w:sz w:val="16"/>
      <w:szCs w:val="16"/>
    </w:rPr>
  </w:style>
  <w:style w:type="paragraph" w:styleId="af0">
    <w:name w:val="Title"/>
    <w:basedOn w:val="a0"/>
    <w:link w:val="af1"/>
    <w:qFormat/>
    <w:rsid w:val="00EC5125"/>
    <w:pPr>
      <w:jc w:val="center"/>
    </w:pPr>
    <w:rPr>
      <w:b/>
      <w:sz w:val="28"/>
      <w:szCs w:val="20"/>
    </w:rPr>
  </w:style>
  <w:style w:type="character" w:customStyle="1" w:styleId="af1">
    <w:name w:val="Название Знак"/>
    <w:basedOn w:val="a1"/>
    <w:link w:val="af0"/>
    <w:rsid w:val="00EC5125"/>
    <w:rPr>
      <w:b/>
      <w:sz w:val="28"/>
    </w:rPr>
  </w:style>
  <w:style w:type="paragraph" w:styleId="af2">
    <w:name w:val="header"/>
    <w:basedOn w:val="a0"/>
    <w:link w:val="af3"/>
    <w:rsid w:val="00EC5125"/>
    <w:pPr>
      <w:tabs>
        <w:tab w:val="center" w:pos="4677"/>
        <w:tab w:val="right" w:pos="9355"/>
      </w:tabs>
    </w:pPr>
    <w:rPr>
      <w:sz w:val="20"/>
      <w:szCs w:val="20"/>
    </w:rPr>
  </w:style>
  <w:style w:type="character" w:customStyle="1" w:styleId="af3">
    <w:name w:val="Верхний колонтитул Знак"/>
    <w:basedOn w:val="a1"/>
    <w:link w:val="af2"/>
    <w:rsid w:val="00EC5125"/>
  </w:style>
  <w:style w:type="character" w:customStyle="1" w:styleId="af4">
    <w:name w:val="Текст сноски Знак"/>
    <w:basedOn w:val="a1"/>
    <w:link w:val="af5"/>
    <w:semiHidden/>
    <w:rsid w:val="00EC5125"/>
  </w:style>
  <w:style w:type="paragraph" w:styleId="af5">
    <w:name w:val="footnote text"/>
    <w:basedOn w:val="a0"/>
    <w:link w:val="af4"/>
    <w:semiHidden/>
    <w:rsid w:val="00EC5125"/>
    <w:rPr>
      <w:sz w:val="20"/>
      <w:szCs w:val="20"/>
    </w:rPr>
  </w:style>
  <w:style w:type="character" w:customStyle="1" w:styleId="af6">
    <w:name w:val="Текст примечания Знак"/>
    <w:basedOn w:val="a1"/>
    <w:link w:val="af7"/>
    <w:semiHidden/>
    <w:rsid w:val="00EC5125"/>
  </w:style>
  <w:style w:type="paragraph" w:styleId="af7">
    <w:name w:val="annotation text"/>
    <w:basedOn w:val="a0"/>
    <w:link w:val="af6"/>
    <w:semiHidden/>
    <w:rsid w:val="00EC5125"/>
    <w:rPr>
      <w:sz w:val="20"/>
      <w:szCs w:val="20"/>
    </w:rPr>
  </w:style>
  <w:style w:type="paragraph" w:styleId="af8">
    <w:name w:val="Subtitle"/>
    <w:basedOn w:val="a0"/>
    <w:link w:val="af9"/>
    <w:qFormat/>
    <w:rsid w:val="00EC5125"/>
    <w:pPr>
      <w:jc w:val="center"/>
    </w:pPr>
    <w:rPr>
      <w:i/>
      <w:sz w:val="28"/>
      <w:szCs w:val="20"/>
    </w:rPr>
  </w:style>
  <w:style w:type="character" w:customStyle="1" w:styleId="af9">
    <w:name w:val="Подзаголовок Знак"/>
    <w:basedOn w:val="a1"/>
    <w:link w:val="af8"/>
    <w:rsid w:val="00EC5125"/>
    <w:rPr>
      <w:i/>
      <w:sz w:val="28"/>
    </w:rPr>
  </w:style>
  <w:style w:type="character" w:styleId="afa">
    <w:name w:val="Hyperlink"/>
    <w:basedOn w:val="a1"/>
    <w:rsid w:val="00EC5125"/>
    <w:rPr>
      <w:color w:val="0000FF"/>
      <w:u w:val="single"/>
    </w:rPr>
  </w:style>
  <w:style w:type="character" w:styleId="afb">
    <w:name w:val="Strong"/>
    <w:basedOn w:val="a1"/>
    <w:qFormat/>
    <w:rsid w:val="00EC5125"/>
    <w:rPr>
      <w:b/>
      <w:bCs/>
    </w:rPr>
  </w:style>
  <w:style w:type="paragraph" w:customStyle="1" w:styleId="ConsPlusNonformat">
    <w:name w:val="ConsPlusNonformat"/>
    <w:rsid w:val="00E821AB"/>
    <w:pPr>
      <w:widowControl w:val="0"/>
      <w:autoSpaceDE w:val="0"/>
      <w:autoSpaceDN w:val="0"/>
      <w:adjustRightInd w:val="0"/>
    </w:pPr>
    <w:rPr>
      <w:rFonts w:ascii="Courier New" w:hAnsi="Courier New" w:cs="Courier New"/>
    </w:rPr>
  </w:style>
  <w:style w:type="paragraph" w:styleId="afc">
    <w:name w:val="Normal (Web)"/>
    <w:basedOn w:val="a0"/>
    <w:uiPriority w:val="99"/>
    <w:unhideWhenUsed/>
    <w:rsid w:val="00F92BE1"/>
    <w:pPr>
      <w:spacing w:before="100" w:beforeAutospacing="1" w:after="100" w:afterAutospacing="1"/>
    </w:pPr>
  </w:style>
  <w:style w:type="paragraph" w:customStyle="1" w:styleId="Default">
    <w:name w:val="Default"/>
    <w:rsid w:val="00F92BE1"/>
    <w:pPr>
      <w:autoSpaceDE w:val="0"/>
      <w:autoSpaceDN w:val="0"/>
      <w:adjustRightInd w:val="0"/>
    </w:pPr>
    <w:rPr>
      <w:color w:val="000000"/>
      <w:sz w:val="24"/>
      <w:szCs w:val="24"/>
    </w:rPr>
  </w:style>
  <w:style w:type="paragraph" w:customStyle="1" w:styleId="a">
    <w:name w:val="Пункт"/>
    <w:basedOn w:val="a0"/>
    <w:rsid w:val="004848C4"/>
    <w:pPr>
      <w:numPr>
        <w:numId w:val="5"/>
      </w:numPr>
      <w:spacing w:before="120"/>
      <w:jc w:val="both"/>
    </w:pPr>
  </w:style>
  <w:style w:type="paragraph" w:styleId="afd">
    <w:name w:val="Balloon Text"/>
    <w:basedOn w:val="a0"/>
    <w:link w:val="afe"/>
    <w:semiHidden/>
    <w:unhideWhenUsed/>
    <w:rsid w:val="00AD10FD"/>
    <w:rPr>
      <w:rFonts w:ascii="Tahoma" w:hAnsi="Tahoma" w:cs="Tahoma"/>
      <w:sz w:val="16"/>
      <w:szCs w:val="16"/>
    </w:rPr>
  </w:style>
  <w:style w:type="character" w:customStyle="1" w:styleId="afe">
    <w:name w:val="Текст выноски Знак"/>
    <w:basedOn w:val="a1"/>
    <w:link w:val="afd"/>
    <w:semiHidden/>
    <w:rsid w:val="00AD10FD"/>
    <w:rPr>
      <w:rFonts w:ascii="Tahoma" w:hAnsi="Tahoma" w:cs="Tahoma"/>
      <w:sz w:val="16"/>
      <w:szCs w:val="16"/>
    </w:rPr>
  </w:style>
  <w:style w:type="character" w:customStyle="1" w:styleId="FontStyle11">
    <w:name w:val="Font Style11"/>
    <w:basedOn w:val="a1"/>
    <w:rsid w:val="007D6022"/>
    <w:rPr>
      <w:rFonts w:ascii="Times New Roman" w:hAnsi="Times New Roman" w:cs="Times New Roman"/>
      <w:sz w:val="26"/>
      <w:szCs w:val="26"/>
    </w:rPr>
  </w:style>
  <w:style w:type="paragraph" w:customStyle="1" w:styleId="Style2">
    <w:name w:val="Style2"/>
    <w:basedOn w:val="a0"/>
    <w:rsid w:val="007D6022"/>
    <w:pPr>
      <w:widowControl w:val="0"/>
      <w:autoSpaceDE w:val="0"/>
      <w:autoSpaceDN w:val="0"/>
      <w:adjustRightInd w:val="0"/>
      <w:spacing w:line="324" w:lineRule="exact"/>
      <w:jc w:val="both"/>
    </w:pPr>
  </w:style>
  <w:style w:type="paragraph" w:customStyle="1" w:styleId="13">
    <w:name w:val="Абзац списка1"/>
    <w:basedOn w:val="a0"/>
    <w:rsid w:val="00AE0A8C"/>
    <w:pPr>
      <w:ind w:left="720"/>
    </w:pPr>
    <w:rPr>
      <w:rFonts w:eastAsia="Calibri"/>
    </w:rPr>
  </w:style>
  <w:style w:type="character" w:customStyle="1" w:styleId="14">
    <w:name w:val="Заголовок №1_"/>
    <w:link w:val="15"/>
    <w:rsid w:val="00AE0A8C"/>
    <w:rPr>
      <w:b/>
      <w:bCs/>
      <w:i/>
      <w:iCs/>
      <w:sz w:val="27"/>
      <w:szCs w:val="27"/>
      <w:shd w:val="clear" w:color="auto" w:fill="FFFFFF"/>
    </w:rPr>
  </w:style>
  <w:style w:type="paragraph" w:customStyle="1" w:styleId="15">
    <w:name w:val="Заголовок №1"/>
    <w:basedOn w:val="a0"/>
    <w:link w:val="14"/>
    <w:rsid w:val="00AE0A8C"/>
    <w:pPr>
      <w:shd w:val="clear" w:color="auto" w:fill="FFFFFF"/>
      <w:spacing w:line="470" w:lineRule="exact"/>
      <w:jc w:val="center"/>
      <w:outlineLvl w:val="0"/>
    </w:pPr>
    <w:rPr>
      <w:b/>
      <w:bCs/>
      <w:i/>
      <w:iCs/>
      <w:sz w:val="27"/>
      <w:szCs w:val="27"/>
    </w:rPr>
  </w:style>
  <w:style w:type="character" w:customStyle="1" w:styleId="25">
    <w:name w:val="Основной текст (2)_"/>
    <w:link w:val="210"/>
    <w:rsid w:val="00AE0A8C"/>
    <w:rPr>
      <w:b/>
      <w:bCs/>
      <w:i/>
      <w:iCs/>
      <w:sz w:val="27"/>
      <w:szCs w:val="27"/>
      <w:shd w:val="clear" w:color="auto" w:fill="FFFFFF"/>
    </w:rPr>
  </w:style>
  <w:style w:type="paragraph" w:customStyle="1" w:styleId="210">
    <w:name w:val="Основной текст (2)1"/>
    <w:basedOn w:val="a0"/>
    <w:link w:val="25"/>
    <w:rsid w:val="00AE0A8C"/>
    <w:pPr>
      <w:shd w:val="clear" w:color="auto" w:fill="FFFFFF"/>
      <w:spacing w:after="420" w:line="470" w:lineRule="exact"/>
      <w:jc w:val="center"/>
    </w:pPr>
    <w:rPr>
      <w:b/>
      <w:bCs/>
      <w:i/>
      <w:iCs/>
      <w:sz w:val="27"/>
      <w:szCs w:val="27"/>
    </w:rPr>
  </w:style>
  <w:style w:type="paragraph" w:customStyle="1" w:styleId="aff">
    <w:name w:val="Знак"/>
    <w:basedOn w:val="a0"/>
    <w:rsid w:val="00AE0A8C"/>
    <w:pPr>
      <w:spacing w:after="160" w:line="240" w:lineRule="exact"/>
    </w:pPr>
    <w:rPr>
      <w:rFonts w:ascii="Verdana" w:hAnsi="Verdana"/>
      <w:sz w:val="20"/>
      <w:szCs w:val="20"/>
      <w:lang w:val="en-US" w:eastAsia="en-US"/>
    </w:rPr>
  </w:style>
  <w:style w:type="paragraph" w:customStyle="1" w:styleId="msolistparagraph0">
    <w:name w:val="msolistparagraph"/>
    <w:basedOn w:val="a0"/>
    <w:rsid w:val="00AE0A8C"/>
    <w:pPr>
      <w:spacing w:after="200" w:line="276" w:lineRule="auto"/>
      <w:ind w:left="720"/>
    </w:pPr>
    <w:rPr>
      <w:rFonts w:ascii="Arial" w:hAnsi="Arial" w:cs="Arial"/>
      <w:sz w:val="22"/>
      <w:szCs w:val="22"/>
    </w:rPr>
  </w:style>
  <w:style w:type="paragraph" w:styleId="aff0">
    <w:name w:val="No Spacing"/>
    <w:link w:val="aff1"/>
    <w:uiPriority w:val="1"/>
    <w:qFormat/>
    <w:rsid w:val="00AE0A8C"/>
    <w:rPr>
      <w:rFonts w:ascii="Calibri" w:hAnsi="Calibri"/>
      <w:sz w:val="22"/>
      <w:szCs w:val="22"/>
    </w:rPr>
  </w:style>
  <w:style w:type="character" w:customStyle="1" w:styleId="aff1">
    <w:name w:val="Без интервала Знак"/>
    <w:basedOn w:val="a1"/>
    <w:link w:val="aff0"/>
    <w:uiPriority w:val="1"/>
    <w:locked/>
    <w:rsid w:val="00AE0A8C"/>
    <w:rPr>
      <w:rFonts w:ascii="Calibri" w:hAnsi="Calibri"/>
      <w:sz w:val="22"/>
      <w:szCs w:val="22"/>
    </w:rPr>
  </w:style>
  <w:style w:type="paragraph" w:customStyle="1" w:styleId="aff2">
    <w:name w:val="Краткий обратный адрес"/>
    <w:basedOn w:val="a0"/>
    <w:rsid w:val="00AE0A8C"/>
    <w:rPr>
      <w:szCs w:val="20"/>
    </w:rPr>
  </w:style>
  <w:style w:type="paragraph" w:customStyle="1" w:styleId="211">
    <w:name w:val="Основной текст 21"/>
    <w:basedOn w:val="a0"/>
    <w:rsid w:val="00AE0A8C"/>
    <w:pPr>
      <w:overflowPunct w:val="0"/>
      <w:autoSpaceDE w:val="0"/>
      <w:autoSpaceDN w:val="0"/>
      <w:adjustRightInd w:val="0"/>
      <w:textAlignment w:val="baseline"/>
    </w:pPr>
    <w:rPr>
      <w:szCs w:val="20"/>
    </w:rPr>
  </w:style>
  <w:style w:type="paragraph" w:styleId="26">
    <w:name w:val="Body Text First Indent 2"/>
    <w:basedOn w:val="ae"/>
    <w:link w:val="27"/>
    <w:rsid w:val="00AE0A8C"/>
    <w:pPr>
      <w:widowControl/>
      <w:spacing w:after="120"/>
      <w:ind w:left="283" w:right="0" w:firstLine="210"/>
      <w:jc w:val="left"/>
    </w:pPr>
    <w:rPr>
      <w:snapToGrid/>
      <w:sz w:val="24"/>
      <w:szCs w:val="24"/>
    </w:rPr>
  </w:style>
  <w:style w:type="character" w:customStyle="1" w:styleId="27">
    <w:name w:val="Красная строка 2 Знак"/>
    <w:basedOn w:val="af"/>
    <w:link w:val="26"/>
    <w:rsid w:val="00AE0A8C"/>
    <w:rPr>
      <w:snapToGrid w:val="0"/>
      <w:sz w:val="24"/>
      <w:szCs w:val="24"/>
    </w:rPr>
  </w:style>
  <w:style w:type="paragraph" w:customStyle="1" w:styleId="16">
    <w:name w:val="Без интервала1"/>
    <w:link w:val="NoSpacingChar"/>
    <w:rsid w:val="00AE0A8C"/>
    <w:rPr>
      <w:rFonts w:eastAsia="Calibri"/>
      <w:sz w:val="24"/>
      <w:szCs w:val="24"/>
    </w:rPr>
  </w:style>
  <w:style w:type="character" w:customStyle="1" w:styleId="NoSpacingChar">
    <w:name w:val="No Spacing Char"/>
    <w:link w:val="16"/>
    <w:locked/>
    <w:rsid w:val="00AE0A8C"/>
    <w:rPr>
      <w:rFonts w:eastAsia="Calibri"/>
      <w:sz w:val="24"/>
      <w:szCs w:val="24"/>
    </w:rPr>
  </w:style>
  <w:style w:type="paragraph" w:styleId="28">
    <w:name w:val="List 2"/>
    <w:basedOn w:val="a0"/>
    <w:rsid w:val="00AE0A8C"/>
    <w:pPr>
      <w:ind w:left="566" w:hanging="283"/>
    </w:pPr>
    <w:rPr>
      <w:rFonts w:eastAsia="Calibri"/>
    </w:rPr>
  </w:style>
  <w:style w:type="character" w:customStyle="1" w:styleId="FontStyle12">
    <w:name w:val="Font Style12"/>
    <w:rsid w:val="00AE0A8C"/>
    <w:rPr>
      <w:rFonts w:ascii="Times New Roman" w:hAnsi="Times New Roman" w:cs="Times New Roman"/>
      <w:sz w:val="28"/>
      <w:szCs w:val="28"/>
    </w:rPr>
  </w:style>
  <w:style w:type="paragraph" w:customStyle="1" w:styleId="Style1">
    <w:name w:val="Style1"/>
    <w:basedOn w:val="a0"/>
    <w:rsid w:val="00AE0A8C"/>
    <w:pPr>
      <w:widowControl w:val="0"/>
      <w:autoSpaceDE w:val="0"/>
      <w:autoSpaceDN w:val="0"/>
      <w:adjustRightInd w:val="0"/>
    </w:pPr>
    <w:rPr>
      <w:rFonts w:eastAsia="Calibri"/>
    </w:rPr>
  </w:style>
  <w:style w:type="paragraph" w:styleId="aff3">
    <w:name w:val="Body Text First Indent"/>
    <w:basedOn w:val="a5"/>
    <w:link w:val="aff4"/>
    <w:rsid w:val="00AE0A8C"/>
    <w:pPr>
      <w:ind w:firstLine="210"/>
    </w:pPr>
    <w:rPr>
      <w:rFonts w:asciiTheme="minorHAnsi" w:eastAsiaTheme="minorHAnsi" w:hAnsiTheme="minorHAnsi" w:cstheme="minorBidi"/>
      <w:lang w:eastAsia="en-US"/>
    </w:rPr>
  </w:style>
  <w:style w:type="character" w:customStyle="1" w:styleId="aff4">
    <w:name w:val="Красная строка Знак"/>
    <w:basedOn w:val="a6"/>
    <w:link w:val="aff3"/>
    <w:rsid w:val="00AE0A8C"/>
    <w:rPr>
      <w:rFonts w:asciiTheme="minorHAnsi" w:eastAsiaTheme="minorHAnsi" w:hAnsiTheme="minorHAnsi" w:cstheme="minorBidi"/>
      <w:sz w:val="24"/>
      <w:szCs w:val="24"/>
      <w:lang w:eastAsia="en-US"/>
    </w:rPr>
  </w:style>
  <w:style w:type="character" w:customStyle="1" w:styleId="41">
    <w:name w:val="Знак Знак4"/>
    <w:rsid w:val="00AE0A8C"/>
    <w:rPr>
      <w:sz w:val="24"/>
      <w:szCs w:val="24"/>
      <w:lang w:val="ru-RU" w:eastAsia="ru-RU" w:bidi="ar-SA"/>
    </w:rPr>
  </w:style>
  <w:style w:type="character" w:customStyle="1" w:styleId="71">
    <w:name w:val="Знак Знак7"/>
    <w:rsid w:val="00AE0A8C"/>
    <w:rPr>
      <w:sz w:val="24"/>
      <w:szCs w:val="24"/>
      <w:lang w:val="ru-RU" w:eastAsia="ru-RU" w:bidi="ar-SA"/>
    </w:rPr>
  </w:style>
  <w:style w:type="paragraph" w:customStyle="1" w:styleId="ConsPlusNormal">
    <w:name w:val="ConsPlusNormal"/>
    <w:rsid w:val="00AE0A8C"/>
    <w:pPr>
      <w:widowControl w:val="0"/>
      <w:autoSpaceDE w:val="0"/>
      <w:autoSpaceDN w:val="0"/>
      <w:adjustRightInd w:val="0"/>
      <w:ind w:firstLine="720"/>
    </w:pPr>
    <w:rPr>
      <w:rFonts w:ascii="Arial" w:hAnsi="Arial" w:cs="Arial"/>
    </w:rPr>
  </w:style>
  <w:style w:type="paragraph" w:customStyle="1" w:styleId="2-">
    <w:name w:val="Заголовок 2 - стандартный"/>
    <w:basedOn w:val="a0"/>
    <w:autoRedefine/>
    <w:rsid w:val="00AE0A8C"/>
    <w:pPr>
      <w:numPr>
        <w:ilvl w:val="12"/>
      </w:numPr>
      <w:autoSpaceDE w:val="0"/>
      <w:autoSpaceDN w:val="0"/>
      <w:ind w:right="-108"/>
      <w:jc w:val="center"/>
    </w:pPr>
  </w:style>
  <w:style w:type="paragraph" w:customStyle="1" w:styleId="17">
    <w:name w:val="Знак1"/>
    <w:basedOn w:val="a0"/>
    <w:rsid w:val="00AE0A8C"/>
    <w:pPr>
      <w:spacing w:after="160" w:line="240" w:lineRule="exact"/>
    </w:pPr>
    <w:rPr>
      <w:rFonts w:ascii="Verdana" w:eastAsia="Calibri" w:hAnsi="Verdana" w:cs="Verdana"/>
      <w:sz w:val="20"/>
      <w:szCs w:val="20"/>
      <w:lang w:val="en-US" w:eastAsia="en-US"/>
    </w:rPr>
  </w:style>
  <w:style w:type="character" w:customStyle="1" w:styleId="Heading1Char">
    <w:name w:val="Heading 1 Char"/>
    <w:locked/>
    <w:rsid w:val="00AE0A8C"/>
    <w:rPr>
      <w:rFonts w:ascii="Arial" w:hAnsi="Arial" w:cs="Arial"/>
      <w:b/>
      <w:bCs/>
      <w:kern w:val="32"/>
      <w:sz w:val="32"/>
      <w:szCs w:val="32"/>
      <w:lang w:eastAsia="ru-RU"/>
    </w:rPr>
  </w:style>
  <w:style w:type="character" w:customStyle="1" w:styleId="Heading3Char">
    <w:name w:val="Heading 3 Char"/>
    <w:locked/>
    <w:rsid w:val="00AE0A8C"/>
    <w:rPr>
      <w:rFonts w:ascii="Cambria" w:hAnsi="Cambria" w:cs="Times New Roman"/>
      <w:b/>
      <w:bCs/>
      <w:sz w:val="26"/>
      <w:szCs w:val="26"/>
      <w:lang w:eastAsia="ru-RU"/>
    </w:rPr>
  </w:style>
  <w:style w:type="character" w:customStyle="1" w:styleId="Heading4Char">
    <w:name w:val="Heading 4 Char"/>
    <w:locked/>
    <w:rsid w:val="00AE0A8C"/>
    <w:rPr>
      <w:rFonts w:ascii="Times New Roman" w:hAnsi="Times New Roman" w:cs="Times New Roman"/>
      <w:b/>
      <w:bCs/>
      <w:sz w:val="28"/>
      <w:szCs w:val="28"/>
      <w:lang w:eastAsia="ru-RU"/>
    </w:rPr>
  </w:style>
  <w:style w:type="character" w:customStyle="1" w:styleId="Heading5Char">
    <w:name w:val="Heading 5 Char"/>
    <w:locked/>
    <w:rsid w:val="00AE0A8C"/>
    <w:rPr>
      <w:rFonts w:ascii="Times New Roman" w:hAnsi="Times New Roman" w:cs="Times New Roman"/>
      <w:b/>
      <w:bCs/>
      <w:i/>
      <w:iCs/>
      <w:sz w:val="26"/>
      <w:szCs w:val="26"/>
      <w:lang w:eastAsia="ru-RU"/>
    </w:rPr>
  </w:style>
  <w:style w:type="character" w:customStyle="1" w:styleId="Heading6Char">
    <w:name w:val="Heading 6 Char"/>
    <w:locked/>
    <w:rsid w:val="00AE0A8C"/>
    <w:rPr>
      <w:rFonts w:ascii="Times New Roman" w:hAnsi="Times New Roman" w:cs="Times New Roman"/>
      <w:b/>
      <w:bCs/>
      <w:lang w:eastAsia="ru-RU"/>
    </w:rPr>
  </w:style>
  <w:style w:type="character" w:customStyle="1" w:styleId="Heading7Char">
    <w:name w:val="Heading 7 Char"/>
    <w:locked/>
    <w:rsid w:val="00AE0A8C"/>
    <w:rPr>
      <w:rFonts w:ascii="Times New Roman" w:hAnsi="Times New Roman" w:cs="Times New Roman"/>
      <w:sz w:val="24"/>
      <w:szCs w:val="24"/>
      <w:lang w:eastAsia="ru-RU"/>
    </w:rPr>
  </w:style>
  <w:style w:type="character" w:customStyle="1" w:styleId="TitleChar">
    <w:name w:val="Title Char"/>
    <w:locked/>
    <w:rsid w:val="00AE0A8C"/>
    <w:rPr>
      <w:rFonts w:ascii="Arial" w:hAnsi="Arial" w:cs="Arial"/>
      <w:b/>
      <w:bCs/>
      <w:kern w:val="28"/>
      <w:sz w:val="32"/>
      <w:szCs w:val="32"/>
      <w:lang w:eastAsia="ru-RU"/>
    </w:rPr>
  </w:style>
  <w:style w:type="character" w:customStyle="1" w:styleId="BodyTextChar">
    <w:name w:val="Body Text Char"/>
    <w:locked/>
    <w:rsid w:val="00AE0A8C"/>
    <w:rPr>
      <w:rFonts w:ascii="Times New Roman" w:hAnsi="Times New Roman" w:cs="Times New Roman"/>
      <w:sz w:val="24"/>
      <w:szCs w:val="24"/>
      <w:lang w:eastAsia="ru-RU"/>
    </w:rPr>
  </w:style>
  <w:style w:type="character" w:customStyle="1" w:styleId="BodyTextIndentChar">
    <w:name w:val="Body Text Indent Char"/>
    <w:locked/>
    <w:rsid w:val="00AE0A8C"/>
    <w:rPr>
      <w:rFonts w:ascii="Times New Roman" w:hAnsi="Times New Roman" w:cs="Times New Roman"/>
      <w:sz w:val="24"/>
      <w:szCs w:val="24"/>
      <w:lang w:eastAsia="ru-RU"/>
    </w:rPr>
  </w:style>
  <w:style w:type="character" w:customStyle="1" w:styleId="BodyTextFirstIndentChar">
    <w:name w:val="Body Text First Indent Char"/>
    <w:basedOn w:val="BodyTextChar"/>
    <w:locked/>
    <w:rsid w:val="00AE0A8C"/>
    <w:rPr>
      <w:rFonts w:ascii="Times New Roman" w:hAnsi="Times New Roman" w:cs="Times New Roman"/>
      <w:sz w:val="24"/>
      <w:szCs w:val="24"/>
      <w:lang w:eastAsia="ru-RU"/>
    </w:rPr>
  </w:style>
  <w:style w:type="character" w:customStyle="1" w:styleId="apple-converted-space">
    <w:name w:val="apple-converted-space"/>
    <w:basedOn w:val="a1"/>
    <w:rsid w:val="00AE0A8C"/>
  </w:style>
  <w:style w:type="character" w:customStyle="1" w:styleId="submenu-table">
    <w:name w:val="submenu-table"/>
    <w:basedOn w:val="a1"/>
    <w:rsid w:val="00AE0A8C"/>
  </w:style>
  <w:style w:type="character" w:customStyle="1" w:styleId="aff5">
    <w:name w:val="Основной текст_"/>
    <w:basedOn w:val="a1"/>
    <w:link w:val="29"/>
    <w:rsid w:val="00AE0A8C"/>
    <w:rPr>
      <w:rFonts w:ascii="Calibri" w:eastAsia="Calibri" w:hAnsi="Calibri" w:cs="Calibri"/>
      <w:sz w:val="31"/>
      <w:szCs w:val="31"/>
      <w:shd w:val="clear" w:color="auto" w:fill="FFFFFF"/>
    </w:rPr>
  </w:style>
  <w:style w:type="paragraph" w:customStyle="1" w:styleId="29">
    <w:name w:val="Основной текст2"/>
    <w:basedOn w:val="a0"/>
    <w:link w:val="aff5"/>
    <w:rsid w:val="00AE0A8C"/>
    <w:pPr>
      <w:widowControl w:val="0"/>
      <w:shd w:val="clear" w:color="auto" w:fill="FFFFFF"/>
      <w:spacing w:before="600" w:after="180" w:line="389" w:lineRule="exact"/>
      <w:jc w:val="both"/>
    </w:pPr>
    <w:rPr>
      <w:rFonts w:ascii="Calibri" w:eastAsia="Calibri" w:hAnsi="Calibri" w:cs="Calibri"/>
      <w:sz w:val="31"/>
      <w:szCs w:val="31"/>
    </w:rPr>
  </w:style>
  <w:style w:type="character" w:customStyle="1" w:styleId="aff6">
    <w:name w:val="Основной текст + Полужирный;Курсив"/>
    <w:basedOn w:val="aff5"/>
    <w:rsid w:val="00AE0A8C"/>
    <w:rPr>
      <w:rFonts w:ascii="Calibri" w:eastAsia="Calibri" w:hAnsi="Calibri" w:cs="Calibri"/>
      <w:b/>
      <w:bCs/>
      <w:i/>
      <w:iCs/>
      <w:color w:val="000000"/>
      <w:spacing w:val="0"/>
      <w:w w:val="100"/>
      <w:position w:val="0"/>
      <w:sz w:val="31"/>
      <w:szCs w:val="31"/>
      <w:shd w:val="clear" w:color="auto" w:fill="FFFFFF"/>
      <w:lang w:val="ru-RU"/>
    </w:rPr>
  </w:style>
  <w:style w:type="character" w:styleId="aff7">
    <w:name w:val="Emphasis"/>
    <w:basedOn w:val="a1"/>
    <w:uiPriority w:val="20"/>
    <w:qFormat/>
    <w:rsid w:val="00AE0A8C"/>
    <w:rPr>
      <w:i/>
      <w:iCs/>
    </w:rPr>
  </w:style>
  <w:style w:type="paragraph" w:customStyle="1" w:styleId="hp">
    <w:name w:val="hp"/>
    <w:basedOn w:val="a0"/>
    <w:uiPriority w:val="99"/>
    <w:rsid w:val="00122688"/>
    <w:pPr>
      <w:spacing w:before="100" w:beforeAutospacing="1" w:after="100" w:afterAutospacing="1"/>
    </w:pPr>
  </w:style>
  <w:style w:type="paragraph" w:customStyle="1" w:styleId="ParagraphStyle">
    <w:name w:val="Paragraph Style"/>
    <w:uiPriority w:val="99"/>
    <w:rsid w:val="00122688"/>
    <w:pPr>
      <w:widowControl w:val="0"/>
      <w:autoSpaceDE w:val="0"/>
      <w:autoSpaceDN w:val="0"/>
      <w:adjustRightInd w:val="0"/>
    </w:pPr>
    <w:rPr>
      <w:rFonts w:ascii="Arial" w:hAnsi="Arial" w:cs="Arial"/>
      <w:sz w:val="24"/>
      <w:szCs w:val="24"/>
    </w:rPr>
  </w:style>
  <w:style w:type="paragraph" w:customStyle="1" w:styleId="aff8">
    <w:name w:val="Прижатый влево"/>
    <w:basedOn w:val="a0"/>
    <w:next w:val="a0"/>
    <w:uiPriority w:val="99"/>
    <w:rsid w:val="00EE2C67"/>
    <w:pPr>
      <w:widowControl w:val="0"/>
      <w:autoSpaceDE w:val="0"/>
      <w:autoSpaceDN w:val="0"/>
      <w:adjustRightInd w:val="0"/>
    </w:pPr>
  </w:style>
  <w:style w:type="table" w:customStyle="1" w:styleId="18">
    <w:name w:val="Сетка таблицы1"/>
    <w:basedOn w:val="a2"/>
    <w:next w:val="a4"/>
    <w:uiPriority w:val="59"/>
    <w:rsid w:val="002825E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95389">
      <w:bodyDiv w:val="1"/>
      <w:marLeft w:val="0"/>
      <w:marRight w:val="0"/>
      <w:marTop w:val="0"/>
      <w:marBottom w:val="0"/>
      <w:divBdr>
        <w:top w:val="none" w:sz="0" w:space="0" w:color="auto"/>
        <w:left w:val="none" w:sz="0" w:space="0" w:color="auto"/>
        <w:bottom w:val="none" w:sz="0" w:space="0" w:color="auto"/>
        <w:right w:val="none" w:sz="0" w:space="0" w:color="auto"/>
      </w:divBdr>
    </w:div>
    <w:div w:id="15085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consultantplus://offline/ref=961D6AFB518DF161BCAC7B5CE4C3C104DEF83BFABADB0A22C417E109C3C4A18A08FB98832D23F9605Fi3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consultantplus://offline/ref=961D6AFB518DF161BCAC7B5CE4C3C104DFFD36FDBED40A22C417E109C3C4A18A08FB98832D23F9605Fi3F" TargetMode="External"/><Relationship Id="rId2" Type="http://schemas.openxmlformats.org/officeDocument/2006/relationships/numbering" Target="numbering.xml"/><Relationship Id="rId16" Type="http://schemas.openxmlformats.org/officeDocument/2006/relationships/hyperlink" Target="consultantplus://offline/ref=961D6AFB518DF161BCAC7B5CE4C3C104DFFD33FFBDDC0A22C417E109C3C4A18A08FB98832D23F9605Fi3F" TargetMode="External"/><Relationship Id="rId20" Type="http://schemas.openxmlformats.org/officeDocument/2006/relationships/hyperlink" Target="consultantplus://offline/ref=961D6AFB518DF161BCAC7B5CE4C3C104DEF936FCBDD80A22C417E109C3C4A18A08FB98832D23F9605Fi3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5C6659092BBC9D4AF550676D678F228D3CA4938B242EAA79772C61747VDuDJ" TargetMode="External"/><Relationship Id="rId5" Type="http://schemas.openxmlformats.org/officeDocument/2006/relationships/settings" Target="settings.xml"/><Relationship Id="rId15" Type="http://schemas.openxmlformats.org/officeDocument/2006/relationships/hyperlink" Target="consultantplus://offline/ref=961D6AFB518DF161BCAC7B5CE4C3C104DFF931F0B5D40A22C417E109C3C4A18A08FB98832D23F9605Fi3F" TargetMode="External"/><Relationship Id="rId10" Type="http://schemas.openxmlformats.org/officeDocument/2006/relationships/footer" Target="footer2.xml"/><Relationship Id="rId19" Type="http://schemas.openxmlformats.org/officeDocument/2006/relationships/hyperlink" Target="consultantplus://offline/ref=961D6AFB518DF161BCAC7B5CE4C3C104DEF930FBB9DF0A22C417E109C3C4A18A08FB98832D23F9605Fi3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Моложе 30 лет</c:v>
                </c:pt>
              </c:strCache>
            </c:strRef>
          </c:tx>
          <c:invertIfNegative val="0"/>
          <c:cat>
            <c:strRef>
              <c:f>Лист1!$A$2</c:f>
              <c:strCache>
                <c:ptCount val="1"/>
                <c:pt idx="0">
                  <c:v>Возраст</c:v>
                </c:pt>
              </c:strCache>
            </c:strRef>
          </c:cat>
          <c:val>
            <c:numRef>
              <c:f>Лист1!$B$2</c:f>
              <c:numCache>
                <c:formatCode>General</c:formatCode>
                <c:ptCount val="1"/>
                <c:pt idx="0">
                  <c:v>19</c:v>
                </c:pt>
              </c:numCache>
            </c:numRef>
          </c:val>
        </c:ser>
        <c:ser>
          <c:idx val="1"/>
          <c:order val="1"/>
          <c:tx>
            <c:strRef>
              <c:f>Лист1!$C$1</c:f>
              <c:strCache>
                <c:ptCount val="1"/>
                <c:pt idx="0">
                  <c:v>Старше 50 лет</c:v>
                </c:pt>
              </c:strCache>
            </c:strRef>
          </c:tx>
          <c:invertIfNegative val="0"/>
          <c:cat>
            <c:strRef>
              <c:f>Лист1!$A$2</c:f>
              <c:strCache>
                <c:ptCount val="1"/>
                <c:pt idx="0">
                  <c:v>Возраст</c:v>
                </c:pt>
              </c:strCache>
            </c:strRef>
          </c:cat>
          <c:val>
            <c:numRef>
              <c:f>Лист1!$C$2</c:f>
              <c:numCache>
                <c:formatCode>General</c:formatCode>
                <c:ptCount val="1"/>
                <c:pt idx="0">
                  <c:v>5</c:v>
                </c:pt>
              </c:numCache>
            </c:numRef>
          </c:val>
        </c:ser>
        <c:dLbls>
          <c:showLegendKey val="0"/>
          <c:showVal val="0"/>
          <c:showCatName val="0"/>
          <c:showSerName val="0"/>
          <c:showPercent val="0"/>
          <c:showBubbleSize val="0"/>
        </c:dLbls>
        <c:gapWidth val="150"/>
        <c:axId val="148389376"/>
        <c:axId val="140688704"/>
      </c:barChart>
      <c:catAx>
        <c:axId val="148389376"/>
        <c:scaling>
          <c:orientation val="minMax"/>
        </c:scaling>
        <c:delete val="0"/>
        <c:axPos val="b"/>
        <c:majorTickMark val="out"/>
        <c:minorTickMark val="none"/>
        <c:tickLblPos val="nextTo"/>
        <c:crossAx val="140688704"/>
        <c:crosses val="autoZero"/>
        <c:auto val="1"/>
        <c:lblAlgn val="ctr"/>
        <c:lblOffset val="100"/>
        <c:noMultiLvlLbl val="0"/>
      </c:catAx>
      <c:valAx>
        <c:axId val="140688704"/>
        <c:scaling>
          <c:orientation val="minMax"/>
        </c:scaling>
        <c:delete val="0"/>
        <c:axPos val="l"/>
        <c:majorGridlines/>
        <c:numFmt formatCode="General" sourceLinked="1"/>
        <c:majorTickMark val="out"/>
        <c:minorTickMark val="none"/>
        <c:tickLblPos val="nextTo"/>
        <c:crossAx val="14838937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Стаж работы</a:t>
            </a:r>
          </a:p>
        </c:rich>
      </c:tx>
      <c:overlay val="0"/>
    </c:title>
    <c:autoTitleDeleted val="0"/>
    <c:plotArea>
      <c:layout/>
      <c:pieChart>
        <c:varyColors val="1"/>
        <c:ser>
          <c:idx val="0"/>
          <c:order val="0"/>
          <c:tx>
            <c:strRef>
              <c:f>Лист1!$B$1</c:f>
              <c:strCache>
                <c:ptCount val="1"/>
                <c:pt idx="0">
                  <c:v>Стаж работы</c:v>
                </c:pt>
              </c:strCache>
            </c:strRef>
          </c:tx>
          <c:cat>
            <c:strRef>
              <c:f>Лист1!$A$2:$A$3</c:f>
              <c:strCache>
                <c:ptCount val="2"/>
                <c:pt idx="0">
                  <c:v>До 5 лет</c:v>
                </c:pt>
                <c:pt idx="1">
                  <c:v>Свыше 30</c:v>
                </c:pt>
              </c:strCache>
            </c:strRef>
          </c:cat>
          <c:val>
            <c:numRef>
              <c:f>Лист1!$B$2:$B$3</c:f>
              <c:numCache>
                <c:formatCode>General</c:formatCode>
                <c:ptCount val="2"/>
                <c:pt idx="0">
                  <c:v>18</c:v>
                </c:pt>
                <c:pt idx="1">
                  <c:v>8</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Образование педагогических работников</c:v>
                </c:pt>
              </c:strCache>
            </c:strRef>
          </c:tx>
          <c:explosion val="25"/>
          <c:dLbls>
            <c:showLegendKey val="0"/>
            <c:showVal val="0"/>
            <c:showCatName val="1"/>
            <c:showSerName val="0"/>
            <c:showPercent val="1"/>
            <c:showBubbleSize val="0"/>
            <c:showLeaderLines val="1"/>
          </c:dLbls>
          <c:cat>
            <c:strRef>
              <c:f>Лист1!$A$2:$A$4</c:f>
              <c:strCache>
                <c:ptCount val="2"/>
                <c:pt idx="0">
                  <c:v>высшее </c:v>
                </c:pt>
                <c:pt idx="1">
                  <c:v>среднее-специальное</c:v>
                </c:pt>
              </c:strCache>
            </c:strRef>
          </c:cat>
          <c:val>
            <c:numRef>
              <c:f>Лист1!$B$2:$B$4</c:f>
              <c:numCache>
                <c:formatCode>General</c:formatCode>
                <c:ptCount val="3"/>
                <c:pt idx="0">
                  <c:v>28</c:v>
                </c:pt>
                <c:pt idx="1">
                  <c:v>19</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395C6-D9EA-4EE3-9B59-1F394F75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28</Pages>
  <Words>10939</Words>
  <Characters>62356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Самообследование школы № 1301</vt:lpstr>
    </vt:vector>
  </TitlesOfParts>
  <Company>Home</Company>
  <LinksUpToDate>false</LinksUpToDate>
  <CharactersWithSpaces>73149</CharactersWithSpaces>
  <SharedDoc>false</SharedDoc>
  <HLinks>
    <vt:vector size="42" baseType="variant">
      <vt:variant>
        <vt:i4>5963859</vt:i4>
      </vt:variant>
      <vt:variant>
        <vt:i4>18</vt:i4>
      </vt:variant>
      <vt:variant>
        <vt:i4>0</vt:i4>
      </vt:variant>
      <vt:variant>
        <vt:i4>5</vt:i4>
      </vt:variant>
      <vt:variant>
        <vt:lpwstr>http://school42.irkutsk.ru/index/biblioteka/0-20</vt:lpwstr>
      </vt:variant>
      <vt:variant>
        <vt:lpwstr/>
      </vt:variant>
      <vt:variant>
        <vt:i4>2424934</vt:i4>
      </vt:variant>
      <vt:variant>
        <vt:i4>15</vt:i4>
      </vt:variant>
      <vt:variant>
        <vt:i4>0</vt:i4>
      </vt:variant>
      <vt:variant>
        <vt:i4>5</vt:i4>
      </vt:variant>
      <vt:variant>
        <vt:lpwstr>consultantplus://offline/ref=961D6AFB518DF161BCAC7B5CE4C3C104DEF936FCBDD80A22C417E109C3C4A18A08FB98832D23F9605Fi3F</vt:lpwstr>
      </vt:variant>
      <vt:variant>
        <vt:lpwstr/>
      </vt:variant>
      <vt:variant>
        <vt:i4>2424930</vt:i4>
      </vt:variant>
      <vt:variant>
        <vt:i4>12</vt:i4>
      </vt:variant>
      <vt:variant>
        <vt:i4>0</vt:i4>
      </vt:variant>
      <vt:variant>
        <vt:i4>5</vt:i4>
      </vt:variant>
      <vt:variant>
        <vt:lpwstr>consultantplus://offline/ref=961D6AFB518DF161BCAC7B5CE4C3C104DEF930FBB9DF0A22C417E109C3C4A18A08FB98832D23F9605Fi3F</vt:lpwstr>
      </vt:variant>
      <vt:variant>
        <vt:lpwstr/>
      </vt:variant>
      <vt:variant>
        <vt:i4>2424942</vt:i4>
      </vt:variant>
      <vt:variant>
        <vt:i4>9</vt:i4>
      </vt:variant>
      <vt:variant>
        <vt:i4>0</vt:i4>
      </vt:variant>
      <vt:variant>
        <vt:i4>5</vt:i4>
      </vt:variant>
      <vt:variant>
        <vt:lpwstr>consultantplus://offline/ref=961D6AFB518DF161BCAC7B5CE4C3C104DEF83BFABADB0A22C417E109C3C4A18A08FB98832D23F9605Fi3F</vt:lpwstr>
      </vt:variant>
      <vt:variant>
        <vt:lpwstr/>
      </vt:variant>
      <vt:variant>
        <vt:i4>2424882</vt:i4>
      </vt:variant>
      <vt:variant>
        <vt:i4>6</vt:i4>
      </vt:variant>
      <vt:variant>
        <vt:i4>0</vt:i4>
      </vt:variant>
      <vt:variant>
        <vt:i4>5</vt:i4>
      </vt:variant>
      <vt:variant>
        <vt:lpwstr>consultantplus://offline/ref=961D6AFB518DF161BCAC7B5CE4C3C104DFFD36FDBED40A22C417E109C3C4A18A08FB98832D23F9605Fi3F</vt:lpwstr>
      </vt:variant>
      <vt:variant>
        <vt:lpwstr/>
      </vt:variant>
      <vt:variant>
        <vt:i4>2424931</vt:i4>
      </vt:variant>
      <vt:variant>
        <vt:i4>3</vt:i4>
      </vt:variant>
      <vt:variant>
        <vt:i4>0</vt:i4>
      </vt:variant>
      <vt:variant>
        <vt:i4>5</vt:i4>
      </vt:variant>
      <vt:variant>
        <vt:lpwstr>consultantplus://offline/ref=961D6AFB518DF161BCAC7B5CE4C3C104DFFD33FFBDDC0A22C417E109C3C4A18A08FB98832D23F9605Fi3F</vt:lpwstr>
      </vt:variant>
      <vt:variant>
        <vt:lpwstr/>
      </vt:variant>
      <vt:variant>
        <vt:i4>2424940</vt:i4>
      </vt:variant>
      <vt:variant>
        <vt:i4>0</vt:i4>
      </vt:variant>
      <vt:variant>
        <vt:i4>0</vt:i4>
      </vt:variant>
      <vt:variant>
        <vt:i4>5</vt:i4>
      </vt:variant>
      <vt:variant>
        <vt:lpwstr>consultantplus://offline/ref=961D6AFB518DF161BCAC7B5CE4C3C104DFF931F0B5D40A22C417E109C3C4A18A08FB98832D23F9605Fi3F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Самообследование школы № 1301</dc:title>
  <dc:creator>1111</dc:creator>
  <cp:lastModifiedBy>Пользователь</cp:lastModifiedBy>
  <cp:revision>12</cp:revision>
  <cp:lastPrinted>2016-02-08T15:22:00Z</cp:lastPrinted>
  <dcterms:created xsi:type="dcterms:W3CDTF">2016-09-02T13:46:00Z</dcterms:created>
  <dcterms:modified xsi:type="dcterms:W3CDTF">2016-09-03T13:46:00Z</dcterms:modified>
</cp:coreProperties>
</file>